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A92CBC">
        <w:rPr>
          <w:sz w:val="28"/>
          <w:lang w:val="uk-UA"/>
        </w:rPr>
        <w:t>26.12.2024</w:t>
      </w:r>
      <w:r>
        <w:rPr>
          <w:sz w:val="28"/>
          <w:lang w:val="uk-UA"/>
        </w:rPr>
        <w:t xml:space="preserve"> № </w:t>
      </w:r>
      <w:r w:rsidR="00A92CBC">
        <w:rPr>
          <w:sz w:val="28"/>
          <w:lang w:val="uk-UA"/>
        </w:rPr>
        <w:t>1032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41F1E" w:rsidRPr="009320EA" w:rsidTr="00802CF5">
        <w:trPr>
          <w:trHeight w:val="827"/>
        </w:trPr>
        <w:tc>
          <w:tcPr>
            <w:tcW w:w="4644" w:type="dxa"/>
          </w:tcPr>
          <w:p w:rsidR="00541F1E" w:rsidRPr="000C0275" w:rsidRDefault="00541F1E" w:rsidP="00465E53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320EA">
              <w:rPr>
                <w:lang w:eastAsia="ru-RU"/>
              </w:rPr>
              <w:t>відмову у</w:t>
            </w:r>
            <w:r w:rsidR="00802CF5">
              <w:rPr>
                <w:lang w:eastAsia="ru-RU"/>
              </w:rPr>
              <w:t xml:space="preserve"> наданні дозволу на</w:t>
            </w:r>
            <w:r w:rsidR="009320EA" w:rsidRPr="00943C64">
              <w:rPr>
                <w:lang w:eastAsia="ru-RU"/>
              </w:rPr>
              <w:t xml:space="preserve"> </w:t>
            </w:r>
            <w:r w:rsidR="009320EA" w:rsidRPr="00FD6148">
              <w:rPr>
                <w:lang w:eastAsia="ru-RU"/>
              </w:rPr>
              <w:t>розм</w:t>
            </w:r>
            <w:r w:rsidR="00802CF5">
              <w:rPr>
                <w:lang w:eastAsia="ru-RU"/>
              </w:rPr>
              <w:t>іщення</w:t>
            </w:r>
            <w:r w:rsidR="009320EA">
              <w:rPr>
                <w:lang w:eastAsia="ru-RU"/>
              </w:rPr>
              <w:t xml:space="preserve"> з</w:t>
            </w:r>
            <w:r w:rsidR="009320EA" w:rsidRPr="00943C64">
              <w:rPr>
                <w:lang w:eastAsia="ru-RU"/>
              </w:rPr>
              <w:t>овнішньої</w:t>
            </w:r>
            <w:r w:rsidR="009320EA">
              <w:rPr>
                <w:lang w:eastAsia="ru-RU"/>
              </w:rPr>
              <w:t xml:space="preserve"> </w:t>
            </w:r>
            <w:r w:rsidR="009320EA" w:rsidRPr="00943C64">
              <w:rPr>
                <w:lang w:eastAsia="ru-RU"/>
              </w:rPr>
              <w:t>реклами</w:t>
            </w:r>
            <w:r w:rsidR="009320EA">
              <w:rPr>
                <w:lang w:eastAsia="ru-RU"/>
              </w:rPr>
              <w:t xml:space="preserve"> </w:t>
            </w:r>
            <w:r w:rsidR="00E22B26">
              <w:rPr>
                <w:lang w:eastAsia="ru-RU"/>
              </w:rPr>
              <w:t xml:space="preserve">ФОП </w:t>
            </w:r>
            <w:r w:rsidR="00465E53">
              <w:rPr>
                <w:lang w:eastAsia="ru-RU"/>
              </w:rPr>
              <w:t>Шулику Сергію Михайловичу</w:t>
            </w:r>
            <w:r w:rsidR="00E22B26">
              <w:rPr>
                <w:lang w:eastAsia="ru-RU"/>
              </w:rPr>
              <w:t xml:space="preserve"> за адресою: </w:t>
            </w:r>
            <w:r w:rsidR="009F3EB4">
              <w:rPr>
                <w:lang w:eastAsia="ru-RU"/>
              </w:rPr>
              <w:t xml:space="preserve">                          </w:t>
            </w:r>
            <w:r w:rsidR="000956AC">
              <w:rPr>
                <w:lang w:eastAsia="ru-RU"/>
              </w:rPr>
              <w:t xml:space="preserve">м. Суми, </w:t>
            </w:r>
            <w:proofErr w:type="spellStart"/>
            <w:r w:rsidR="00182FFC">
              <w:rPr>
                <w:szCs w:val="28"/>
              </w:rPr>
              <w:t>просп</w:t>
            </w:r>
            <w:proofErr w:type="spellEnd"/>
            <w:r w:rsidR="00182FFC">
              <w:rPr>
                <w:szCs w:val="28"/>
              </w:rPr>
              <w:t xml:space="preserve">. </w:t>
            </w:r>
            <w:r w:rsidR="00465E53">
              <w:rPr>
                <w:szCs w:val="28"/>
              </w:rPr>
              <w:t xml:space="preserve">Михайла </w:t>
            </w:r>
            <w:proofErr w:type="spellStart"/>
            <w:r w:rsidR="00465E53">
              <w:rPr>
                <w:szCs w:val="28"/>
              </w:rPr>
              <w:t>Лушпи</w:t>
            </w:r>
            <w:proofErr w:type="spellEnd"/>
            <w:r w:rsidR="00465E53">
              <w:rPr>
                <w:szCs w:val="28"/>
              </w:rPr>
              <w:t>, буд. 46</w:t>
            </w:r>
          </w:p>
        </w:tc>
      </w:tr>
    </w:tbl>
    <w:p w:rsidR="00D87CCB" w:rsidRDefault="00D87CCB" w:rsidP="009A3C37">
      <w:pPr>
        <w:pStyle w:val="2"/>
        <w:ind w:left="0" w:firstLine="0"/>
        <w:rPr>
          <w:b w:val="0"/>
          <w:bCs w:val="0"/>
          <w:lang w:eastAsia="ru-RU"/>
        </w:rPr>
      </w:pPr>
    </w:p>
    <w:p w:rsidR="006F7033" w:rsidRPr="002436EC" w:rsidRDefault="006F7033" w:rsidP="006F7033">
      <w:pPr>
        <w:rPr>
          <w:sz w:val="20"/>
          <w:szCs w:val="20"/>
          <w:lang w:val="uk-UA"/>
        </w:rPr>
      </w:pPr>
    </w:p>
    <w:p w:rsidR="00D074DF" w:rsidRDefault="00FC346C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BF79E8">
        <w:rPr>
          <w:sz w:val="28"/>
          <w:szCs w:val="28"/>
          <w:lang w:val="uk-UA"/>
        </w:rPr>
        <w:t xml:space="preserve"> </w:t>
      </w:r>
      <w:r w:rsidR="00077ED0" w:rsidRPr="006E48BA">
        <w:rPr>
          <w:sz w:val="28"/>
          <w:szCs w:val="28"/>
          <w:lang w:val="uk-UA"/>
        </w:rPr>
        <w:t xml:space="preserve">заяву </w:t>
      </w:r>
      <w:r w:rsidR="00077ED0">
        <w:rPr>
          <w:sz w:val="28"/>
          <w:szCs w:val="28"/>
          <w:lang w:val="uk-UA"/>
        </w:rPr>
        <w:t xml:space="preserve">ФОП </w:t>
      </w:r>
      <w:r w:rsidR="00077ED0">
        <w:rPr>
          <w:color w:val="000000"/>
          <w:sz w:val="28"/>
          <w:szCs w:val="28"/>
          <w:lang w:val="uk-UA"/>
        </w:rPr>
        <w:t xml:space="preserve">Шулика Сергія Михайловича </w:t>
      </w:r>
      <w:r w:rsidR="00C74D3C">
        <w:rPr>
          <w:sz w:val="28"/>
          <w:szCs w:val="28"/>
          <w:lang w:val="uk-UA"/>
        </w:rPr>
        <w:t>(</w:t>
      </w:r>
      <w:r w:rsidR="00D074DF">
        <w:rPr>
          <w:sz w:val="28"/>
          <w:szCs w:val="28"/>
          <w:lang w:val="uk-UA"/>
        </w:rPr>
        <w:t xml:space="preserve">місцезнаходження: </w:t>
      </w:r>
      <w:r w:rsidR="00386DC4">
        <w:rPr>
          <w:iCs/>
          <w:sz w:val="28"/>
          <w:szCs w:val="28"/>
          <w:lang w:val="uk-UA"/>
        </w:rPr>
        <w:t xml:space="preserve">Полтавська обл., </w:t>
      </w:r>
      <w:r w:rsidR="00610F61">
        <w:rPr>
          <w:iCs/>
          <w:sz w:val="28"/>
          <w:szCs w:val="28"/>
          <w:lang w:val="uk-UA"/>
        </w:rPr>
        <w:t xml:space="preserve">Полтавський р-н, </w:t>
      </w:r>
      <w:r w:rsidR="00386DC4">
        <w:rPr>
          <w:iCs/>
          <w:sz w:val="28"/>
          <w:szCs w:val="28"/>
          <w:lang w:val="uk-UA"/>
        </w:rPr>
        <w:t>с.</w:t>
      </w:r>
      <w:r w:rsidR="004954A9">
        <w:rPr>
          <w:iCs/>
          <w:sz w:val="28"/>
          <w:szCs w:val="28"/>
          <w:lang w:val="uk-UA"/>
        </w:rPr>
        <w:t> </w:t>
      </w:r>
      <w:proofErr w:type="spellStart"/>
      <w:r w:rsidR="004954A9">
        <w:rPr>
          <w:iCs/>
          <w:sz w:val="28"/>
          <w:szCs w:val="28"/>
          <w:lang w:val="uk-UA"/>
        </w:rPr>
        <w:t>Грабинівка</w:t>
      </w:r>
      <w:proofErr w:type="spellEnd"/>
      <w:r w:rsidR="004954A9">
        <w:rPr>
          <w:iCs/>
          <w:sz w:val="28"/>
          <w:szCs w:val="28"/>
          <w:lang w:val="uk-UA"/>
        </w:rPr>
        <w:t>, вул. </w:t>
      </w:r>
      <w:r w:rsidR="00843772">
        <w:rPr>
          <w:iCs/>
          <w:sz w:val="28"/>
          <w:szCs w:val="28"/>
          <w:lang w:val="uk-UA"/>
        </w:rPr>
        <w:t>*</w:t>
      </w:r>
      <w:r w:rsidR="00C828B8">
        <w:rPr>
          <w:iCs/>
          <w:sz w:val="28"/>
          <w:szCs w:val="28"/>
          <w:lang w:val="uk-UA"/>
        </w:rPr>
        <w:t>*</w:t>
      </w:r>
      <w:bookmarkStart w:id="0" w:name="_GoBack"/>
      <w:bookmarkEnd w:id="0"/>
      <w:r w:rsidR="00843772">
        <w:rPr>
          <w:iCs/>
          <w:sz w:val="28"/>
          <w:szCs w:val="28"/>
          <w:lang w:val="uk-UA"/>
        </w:rPr>
        <w:t>*, буд. *</w:t>
      </w:r>
      <w:r w:rsidR="00610F61">
        <w:rPr>
          <w:iCs/>
          <w:sz w:val="28"/>
          <w:szCs w:val="28"/>
          <w:lang w:val="uk-UA"/>
        </w:rPr>
        <w:t xml:space="preserve">, </w:t>
      </w:r>
      <w:proofErr w:type="spellStart"/>
      <w:r w:rsidR="00C74D3C" w:rsidRPr="000E2F6E">
        <w:rPr>
          <w:iCs/>
          <w:sz w:val="28"/>
          <w:szCs w:val="28"/>
          <w:lang w:val="uk-UA"/>
        </w:rPr>
        <w:t>тел</w:t>
      </w:r>
      <w:proofErr w:type="spellEnd"/>
      <w:r w:rsidR="00C74D3C" w:rsidRPr="000E2F6E">
        <w:rPr>
          <w:iCs/>
          <w:sz w:val="28"/>
          <w:szCs w:val="28"/>
          <w:lang w:val="uk-UA"/>
        </w:rPr>
        <w:t>. +380</w:t>
      </w:r>
      <w:r w:rsidR="00843772">
        <w:rPr>
          <w:iCs/>
          <w:sz w:val="28"/>
          <w:szCs w:val="28"/>
          <w:lang w:val="uk-UA"/>
        </w:rPr>
        <w:t>66*******</w:t>
      </w:r>
      <w:r w:rsidR="00C74D3C" w:rsidRPr="000E2F6E">
        <w:rPr>
          <w:iCs/>
          <w:sz w:val="28"/>
          <w:szCs w:val="28"/>
          <w:lang w:val="uk-UA"/>
        </w:rPr>
        <w:t xml:space="preserve">) від </w:t>
      </w:r>
      <w:r w:rsidR="00386DC4">
        <w:rPr>
          <w:iCs/>
          <w:sz w:val="28"/>
          <w:szCs w:val="28"/>
          <w:lang w:val="uk-UA"/>
        </w:rPr>
        <w:t>28.11</w:t>
      </w:r>
      <w:r w:rsidR="00C74D3C" w:rsidRPr="000E2F6E">
        <w:rPr>
          <w:iCs/>
          <w:sz w:val="28"/>
          <w:szCs w:val="28"/>
          <w:lang w:val="uk-UA"/>
        </w:rPr>
        <w:t>.2024 №</w:t>
      </w:r>
      <w:r w:rsidR="00F67359">
        <w:rPr>
          <w:iCs/>
          <w:sz w:val="28"/>
          <w:szCs w:val="28"/>
          <w:lang w:val="uk-UA"/>
        </w:rPr>
        <w:t xml:space="preserve"> </w:t>
      </w:r>
      <w:r w:rsidR="00386DC4">
        <w:rPr>
          <w:iCs/>
          <w:sz w:val="28"/>
          <w:szCs w:val="28"/>
          <w:lang w:val="uk-UA"/>
        </w:rPr>
        <w:t>1528018</w:t>
      </w:r>
      <w:r w:rsidR="00F5082E">
        <w:rPr>
          <w:iCs/>
          <w:sz w:val="28"/>
          <w:szCs w:val="28"/>
          <w:lang w:val="uk-UA"/>
        </w:rPr>
        <w:t>/14.03-18 щодо</w:t>
      </w:r>
      <w:r w:rsidR="00D074DF" w:rsidRPr="000E2F6E">
        <w:rPr>
          <w:iCs/>
          <w:sz w:val="28"/>
          <w:szCs w:val="28"/>
          <w:lang w:val="uk-UA"/>
        </w:rPr>
        <w:t xml:space="preserve"> </w:t>
      </w:r>
      <w:r w:rsidR="004E5EE6">
        <w:rPr>
          <w:iCs/>
          <w:sz w:val="28"/>
          <w:szCs w:val="28"/>
          <w:lang w:val="uk-UA"/>
        </w:rPr>
        <w:t xml:space="preserve">надання дозволу на розміщення зовнішньої реклами </w:t>
      </w:r>
      <w:r w:rsidR="00F5082E">
        <w:rPr>
          <w:iCs/>
          <w:sz w:val="28"/>
          <w:szCs w:val="28"/>
          <w:lang w:val="uk-UA"/>
        </w:rPr>
        <w:t xml:space="preserve">площею </w:t>
      </w:r>
      <w:r w:rsidR="00386DC4">
        <w:rPr>
          <w:iCs/>
          <w:sz w:val="28"/>
          <w:szCs w:val="28"/>
          <w:lang w:val="uk-UA"/>
        </w:rPr>
        <w:t xml:space="preserve">5,0 </w:t>
      </w:r>
      <w:proofErr w:type="spellStart"/>
      <w:r w:rsidR="00F5082E" w:rsidRPr="000E2F6E">
        <w:rPr>
          <w:iCs/>
          <w:sz w:val="28"/>
          <w:szCs w:val="28"/>
          <w:lang w:val="uk-UA"/>
        </w:rPr>
        <w:t>кв.м</w:t>
      </w:r>
      <w:proofErr w:type="spellEnd"/>
      <w:r w:rsidR="00F5082E">
        <w:rPr>
          <w:iCs/>
          <w:sz w:val="28"/>
          <w:szCs w:val="28"/>
          <w:lang w:val="uk-UA"/>
        </w:rPr>
        <w:t xml:space="preserve"> </w:t>
      </w:r>
      <w:r w:rsidR="004E5EE6">
        <w:rPr>
          <w:iCs/>
          <w:sz w:val="28"/>
          <w:szCs w:val="28"/>
          <w:lang w:val="uk-UA"/>
        </w:rPr>
        <w:t xml:space="preserve">на </w:t>
      </w:r>
      <w:r w:rsidR="00C069D2">
        <w:rPr>
          <w:iCs/>
          <w:sz w:val="28"/>
          <w:szCs w:val="28"/>
          <w:lang w:val="uk-UA"/>
        </w:rPr>
        <w:t xml:space="preserve">фасаді будинку (будівлі) </w:t>
      </w:r>
      <w:r w:rsidR="000E2F6E" w:rsidRPr="000E2F6E">
        <w:rPr>
          <w:iCs/>
          <w:sz w:val="28"/>
          <w:szCs w:val="28"/>
          <w:lang w:val="uk-UA"/>
        </w:rPr>
        <w:t xml:space="preserve">за адресою: м. Суми, </w:t>
      </w:r>
      <w:proofErr w:type="spellStart"/>
      <w:r w:rsidR="00C069D2">
        <w:rPr>
          <w:sz w:val="28"/>
          <w:szCs w:val="28"/>
          <w:lang w:val="uk-UA" w:eastAsia="ru-RU"/>
        </w:rPr>
        <w:t>просп</w:t>
      </w:r>
      <w:proofErr w:type="spellEnd"/>
      <w:r w:rsidR="00C069D2">
        <w:rPr>
          <w:sz w:val="28"/>
          <w:szCs w:val="28"/>
          <w:lang w:val="uk-UA" w:eastAsia="ru-RU"/>
        </w:rPr>
        <w:t xml:space="preserve">. </w:t>
      </w:r>
      <w:r w:rsidR="00386DC4">
        <w:rPr>
          <w:sz w:val="28"/>
          <w:szCs w:val="28"/>
          <w:lang w:val="uk-UA" w:eastAsia="ru-RU"/>
        </w:rPr>
        <w:t xml:space="preserve">Михайла </w:t>
      </w:r>
      <w:proofErr w:type="spellStart"/>
      <w:r w:rsidR="00386DC4">
        <w:rPr>
          <w:sz w:val="28"/>
          <w:szCs w:val="28"/>
          <w:lang w:val="uk-UA" w:eastAsia="ru-RU"/>
        </w:rPr>
        <w:t>Лушпи</w:t>
      </w:r>
      <w:proofErr w:type="spellEnd"/>
      <w:r w:rsidR="00386DC4">
        <w:rPr>
          <w:sz w:val="28"/>
          <w:szCs w:val="28"/>
          <w:lang w:val="uk-UA" w:eastAsia="ru-RU"/>
        </w:rPr>
        <w:t>, буд. 46</w:t>
      </w:r>
      <w:r w:rsidR="000E2F6E">
        <w:rPr>
          <w:iCs/>
          <w:sz w:val="28"/>
          <w:szCs w:val="28"/>
          <w:lang w:val="uk-UA"/>
        </w:rPr>
        <w:t>,</w:t>
      </w:r>
      <w:r w:rsidR="00F5082E" w:rsidRPr="00F5082E">
        <w:rPr>
          <w:iCs/>
          <w:sz w:val="28"/>
          <w:szCs w:val="28"/>
          <w:lang w:val="uk-UA"/>
        </w:rPr>
        <w:t xml:space="preserve"> </w:t>
      </w:r>
      <w:r w:rsidR="000E2F6E">
        <w:rPr>
          <w:iCs/>
          <w:sz w:val="28"/>
          <w:szCs w:val="28"/>
          <w:lang w:val="uk-UA"/>
        </w:rPr>
        <w:t xml:space="preserve">а </w:t>
      </w:r>
      <w:r w:rsidR="000E2F6E" w:rsidRPr="00F842AC">
        <w:rPr>
          <w:iCs/>
          <w:sz w:val="28"/>
          <w:szCs w:val="28"/>
          <w:lang w:val="uk-UA"/>
        </w:rPr>
        <w:t>також додані документи (</w:t>
      </w:r>
      <w:r w:rsidR="00386DC4">
        <w:rPr>
          <w:color w:val="000000"/>
          <w:sz w:val="28"/>
          <w:szCs w:val="28"/>
          <w:lang w:val="uk-UA"/>
        </w:rPr>
        <w:t xml:space="preserve">примірники дозволів на розміщення зовнішньої реклами, </w:t>
      </w:r>
      <w:r w:rsidR="00C12012">
        <w:rPr>
          <w:color w:val="000000"/>
          <w:sz w:val="28"/>
          <w:szCs w:val="28"/>
          <w:lang w:val="uk-UA"/>
        </w:rPr>
        <w:t>копія договору</w:t>
      </w:r>
      <w:r w:rsidR="00386DC4">
        <w:rPr>
          <w:color w:val="000000"/>
          <w:sz w:val="28"/>
          <w:szCs w:val="28"/>
          <w:lang w:val="uk-UA"/>
        </w:rPr>
        <w:t xml:space="preserve"> суборенди від 01.11.2023, </w:t>
      </w:r>
      <w:r w:rsidR="00C12012" w:rsidRPr="002C2ACE">
        <w:rPr>
          <w:color w:val="000000"/>
          <w:sz w:val="28"/>
          <w:szCs w:val="28"/>
          <w:lang w:val="uk-UA"/>
        </w:rPr>
        <w:t>к</w:t>
      </w:r>
      <w:r w:rsidR="00C12012" w:rsidRPr="002C2ACE">
        <w:rPr>
          <w:sz w:val="28"/>
          <w:szCs w:val="28"/>
          <w:shd w:val="clear" w:color="auto" w:fill="FFFFFF"/>
          <w:lang w:val="uk-UA"/>
        </w:rPr>
        <w:t xml:space="preserve">опія </w:t>
      </w:r>
      <w:r w:rsidR="00C12012">
        <w:rPr>
          <w:sz w:val="28"/>
          <w:szCs w:val="28"/>
          <w:shd w:val="clear" w:color="auto" w:fill="FFFFFF"/>
          <w:lang w:val="uk-UA"/>
        </w:rPr>
        <w:t xml:space="preserve">виписки з Єдиного державного реєстру юридичних осіб, фізичних </w:t>
      </w:r>
      <w:r w:rsidR="00A74DE8">
        <w:rPr>
          <w:sz w:val="28"/>
          <w:szCs w:val="28"/>
          <w:shd w:val="clear" w:color="auto" w:fill="FFFFFF"/>
          <w:lang w:val="uk-UA"/>
        </w:rPr>
        <w:t>осіб-підприємців та громадських формувань, копія витягу № 22858 з реєстру платників єдиного податку)</w:t>
      </w:r>
      <w:r w:rsidR="00456A9D" w:rsidRPr="000E7EAF">
        <w:rPr>
          <w:iCs/>
          <w:sz w:val="28"/>
          <w:szCs w:val="28"/>
          <w:lang w:val="uk-UA"/>
        </w:rPr>
        <w:t>,</w:t>
      </w:r>
      <w:r w:rsidR="00456A9D">
        <w:rPr>
          <w:iCs/>
          <w:sz w:val="28"/>
          <w:szCs w:val="28"/>
          <w:lang w:val="uk-UA"/>
        </w:rPr>
        <w:t xml:space="preserve"> було встановлено н</w:t>
      </w:r>
      <w:r w:rsidR="00B5688D">
        <w:rPr>
          <w:iCs/>
          <w:sz w:val="28"/>
          <w:szCs w:val="28"/>
          <w:lang w:val="uk-UA"/>
        </w:rPr>
        <w:t>аступне.</w:t>
      </w:r>
    </w:p>
    <w:p w:rsidR="004D6446" w:rsidRDefault="004D6446" w:rsidP="004D6446">
      <w:pPr>
        <w:pStyle w:val="rvps6"/>
        <w:spacing w:before="0"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додатком 3</w:t>
      </w:r>
      <w:r w:rsidR="00417F9D">
        <w:rPr>
          <w:sz w:val="28"/>
          <w:szCs w:val="28"/>
          <w:lang w:val="uk-UA"/>
        </w:rPr>
        <w:t xml:space="preserve"> </w:t>
      </w:r>
      <w:r w:rsidR="00417F9D" w:rsidRPr="00584119">
        <w:rPr>
          <w:sz w:val="28"/>
          <w:szCs w:val="28"/>
          <w:lang w:val="uk-UA"/>
        </w:rPr>
        <w:t>до рішення</w:t>
      </w:r>
      <w:r w:rsidR="00417F9D">
        <w:rPr>
          <w:sz w:val="28"/>
          <w:szCs w:val="28"/>
          <w:lang w:val="uk-UA"/>
        </w:rPr>
        <w:t xml:space="preserve"> </w:t>
      </w:r>
      <w:r w:rsidR="00FF5A0B">
        <w:rPr>
          <w:sz w:val="28"/>
          <w:szCs w:val="28"/>
          <w:lang w:val="uk-UA"/>
        </w:rPr>
        <w:t xml:space="preserve">виконавчого комітету Сумської міської ради </w:t>
      </w:r>
      <w:r w:rsidR="00417F9D" w:rsidRPr="00584119">
        <w:rPr>
          <w:sz w:val="28"/>
          <w:szCs w:val="28"/>
          <w:lang w:val="uk-UA"/>
        </w:rPr>
        <w:t>від 28.07.2020 № 363 «Про затвердження Комплексної схеми розміщення рекламних засобів на території Сумської міської об’єднаної територіальної громади»</w:t>
      </w:r>
      <w:r w:rsidR="00417F9D">
        <w:rPr>
          <w:sz w:val="28"/>
          <w:szCs w:val="28"/>
          <w:lang w:val="uk-UA"/>
        </w:rPr>
        <w:t>,</w:t>
      </w:r>
      <w:r w:rsidRPr="004D64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проекти дахових установок в обов’язковому порядку проходять експертизу на безпеку, включаючи експертизу на вітрову стійкість з урахуванням конкретного місця розміщення.</w:t>
      </w:r>
    </w:p>
    <w:p w:rsidR="004D6446" w:rsidRPr="000709AE" w:rsidRDefault="004D6446" w:rsidP="000709AE">
      <w:pPr>
        <w:pStyle w:val="rvps6"/>
        <w:spacing w:before="0" w:after="0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</w:t>
      </w:r>
      <w:r w:rsidR="00F12788">
        <w:rPr>
          <w:color w:val="000000"/>
          <w:sz w:val="28"/>
          <w:szCs w:val="28"/>
          <w:lang w:val="uk-UA"/>
        </w:rPr>
        <w:t xml:space="preserve"> частини 5 підпункту 3.1.18 пункту 3.1 розділу 3 додатку 1</w:t>
      </w:r>
      <w:r>
        <w:rPr>
          <w:color w:val="000000"/>
          <w:sz w:val="28"/>
          <w:szCs w:val="28"/>
          <w:lang w:val="uk-UA"/>
        </w:rPr>
        <w:t xml:space="preserve"> </w:t>
      </w:r>
      <w:r w:rsidR="00470266">
        <w:rPr>
          <w:color w:val="000000"/>
          <w:sz w:val="28"/>
          <w:szCs w:val="28"/>
          <w:lang w:val="uk-UA"/>
        </w:rPr>
        <w:t xml:space="preserve">до </w:t>
      </w:r>
      <w:r w:rsidRPr="002C4514">
        <w:rPr>
          <w:sz w:val="28"/>
          <w:szCs w:val="28"/>
          <w:lang w:val="uk-UA"/>
        </w:rPr>
        <w:t>Правил розміщення зовнішньої реклами</w:t>
      </w:r>
      <w:r>
        <w:rPr>
          <w:sz w:val="28"/>
          <w:szCs w:val="28"/>
          <w:lang w:val="uk-UA"/>
        </w:rPr>
        <w:t xml:space="preserve"> на території Сумської міської об’єднаної територіальної громади</w:t>
      </w:r>
      <w:r w:rsidR="000709AE">
        <w:rPr>
          <w:sz w:val="28"/>
          <w:szCs w:val="28"/>
          <w:lang w:val="uk-UA"/>
        </w:rPr>
        <w:t xml:space="preserve"> (далі – Правила)</w:t>
      </w:r>
      <w:r w:rsidRPr="002C4514">
        <w:rPr>
          <w:sz w:val="28"/>
          <w:szCs w:val="28"/>
          <w:lang w:val="uk-UA"/>
        </w:rPr>
        <w:t>, затверджених рішенням виконавчого комітету Сумської міської ради від 07.07.2020 № 343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</w:t>
      </w:r>
      <w:r w:rsidRPr="008259A9">
        <w:rPr>
          <w:rStyle w:val="rvts6"/>
          <w:color w:val="000000"/>
          <w:sz w:val="28"/>
          <w:szCs w:val="28"/>
          <w:lang w:val="uk-UA"/>
        </w:rPr>
        <w:t>абороняється розташовувати рекламні засоби</w:t>
      </w:r>
      <w:r>
        <w:rPr>
          <w:rStyle w:val="rvts6"/>
          <w:color w:val="000000"/>
          <w:sz w:val="28"/>
          <w:szCs w:val="28"/>
          <w:lang w:val="uk-UA"/>
        </w:rPr>
        <w:t xml:space="preserve"> </w:t>
      </w:r>
      <w:r w:rsidRPr="00F33542">
        <w:rPr>
          <w:rStyle w:val="rvts6"/>
          <w:color w:val="000000"/>
          <w:sz w:val="28"/>
          <w:szCs w:val="28"/>
          <w:lang w:val="uk-UA"/>
        </w:rPr>
        <w:t>без попередньої технічної експертизи спеціалізованих підприємств, установ та організацій</w:t>
      </w:r>
      <w:r>
        <w:rPr>
          <w:rStyle w:val="rvts6"/>
          <w:color w:val="000000"/>
          <w:sz w:val="28"/>
          <w:szCs w:val="28"/>
          <w:lang w:val="uk-UA"/>
        </w:rPr>
        <w:t xml:space="preserve"> (для дахових рекламних засобів)</w:t>
      </w:r>
      <w:r w:rsidRPr="00C223C2">
        <w:rPr>
          <w:rStyle w:val="rvts6"/>
          <w:color w:val="000000"/>
          <w:sz w:val="28"/>
          <w:szCs w:val="28"/>
          <w:lang w:val="uk-UA"/>
        </w:rPr>
        <w:t>.</w:t>
      </w:r>
    </w:p>
    <w:p w:rsidR="000B232E" w:rsidRDefault="00CF6D49" w:rsidP="00D065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F1564">
        <w:rPr>
          <w:sz w:val="28"/>
          <w:szCs w:val="28"/>
          <w:lang w:val="uk-UA"/>
        </w:rPr>
        <w:t>оданий</w:t>
      </w:r>
      <w:r>
        <w:rPr>
          <w:sz w:val="28"/>
          <w:szCs w:val="28"/>
          <w:lang w:val="uk-UA"/>
        </w:rPr>
        <w:t xml:space="preserve"> ФОП </w:t>
      </w:r>
      <w:r w:rsidR="005F079C">
        <w:rPr>
          <w:sz w:val="28"/>
          <w:szCs w:val="28"/>
          <w:lang w:val="uk-UA"/>
        </w:rPr>
        <w:t xml:space="preserve">Шуликом Сергієм Михайловичем </w:t>
      </w:r>
      <w:r>
        <w:rPr>
          <w:color w:val="000000"/>
          <w:sz w:val="28"/>
          <w:szCs w:val="28"/>
          <w:lang w:val="uk-UA"/>
        </w:rPr>
        <w:t xml:space="preserve">ескіз </w:t>
      </w:r>
      <w:r w:rsidR="00933D72">
        <w:rPr>
          <w:color w:val="000000"/>
          <w:sz w:val="28"/>
          <w:szCs w:val="28"/>
          <w:lang w:val="uk-UA"/>
        </w:rPr>
        <w:t>з конструктивним рішенням</w:t>
      </w:r>
      <w:r w:rsidR="00933D7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рекламного засобу</w:t>
      </w:r>
      <w:r w:rsidR="00D065B7">
        <w:rPr>
          <w:color w:val="000000"/>
          <w:sz w:val="28"/>
          <w:szCs w:val="28"/>
          <w:lang w:val="uk-UA"/>
        </w:rPr>
        <w:t xml:space="preserve"> типу «дахова установка»</w:t>
      </w:r>
      <w:r>
        <w:rPr>
          <w:color w:val="000000"/>
          <w:sz w:val="28"/>
          <w:szCs w:val="28"/>
          <w:lang w:val="uk-UA"/>
        </w:rPr>
        <w:t xml:space="preserve"> </w:t>
      </w:r>
      <w:r w:rsidR="009F1564" w:rsidRPr="00F33542">
        <w:rPr>
          <w:rStyle w:val="rvts6"/>
          <w:color w:val="000000"/>
          <w:sz w:val="28"/>
          <w:szCs w:val="28"/>
          <w:lang w:val="uk-UA"/>
        </w:rPr>
        <w:t>без попередньої технічної експертизи спеціалізованих підприємств, установ та організацій</w:t>
      </w:r>
      <w:r w:rsidR="005F3400">
        <w:rPr>
          <w:sz w:val="28"/>
          <w:szCs w:val="28"/>
          <w:lang w:val="uk-UA"/>
        </w:rPr>
        <w:t>.</w:t>
      </w:r>
    </w:p>
    <w:p w:rsidR="00D065B7" w:rsidRPr="00D065B7" w:rsidRDefault="005F3400" w:rsidP="00D065B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Окрім цього, </w:t>
      </w:r>
      <w:r w:rsidR="00D065B7">
        <w:rPr>
          <w:sz w:val="28"/>
          <w:szCs w:val="28"/>
          <w:shd w:val="clear" w:color="auto" w:fill="FFFFFF"/>
          <w:lang w:val="uk-UA" w:eastAsia="uk-UA"/>
        </w:rPr>
        <w:t>в</w:t>
      </w:r>
      <w:r w:rsidR="00982D7F">
        <w:rPr>
          <w:sz w:val="28"/>
          <w:szCs w:val="28"/>
          <w:shd w:val="clear" w:color="auto" w:fill="FFFFFF"/>
          <w:lang w:val="uk-UA"/>
        </w:rPr>
        <w:t>ідповідно до підпункту 4.2.2 пункту 4.2. розділу 4</w:t>
      </w:r>
      <w:r w:rsidR="00D065B7">
        <w:rPr>
          <w:sz w:val="28"/>
          <w:szCs w:val="28"/>
          <w:shd w:val="clear" w:color="auto" w:fill="FFFFFF"/>
          <w:lang w:val="uk-UA"/>
        </w:rPr>
        <w:t xml:space="preserve"> додатку 1 до Правил дозвіл </w:t>
      </w:r>
      <w:r w:rsidR="00D065B7" w:rsidRPr="00D065B7">
        <w:rPr>
          <w:sz w:val="28"/>
          <w:szCs w:val="28"/>
          <w:shd w:val="clear" w:color="auto" w:fill="FFFFFF"/>
          <w:lang w:val="uk-UA"/>
        </w:rPr>
        <w:t xml:space="preserve">погоджується із </w:t>
      </w:r>
      <w:r w:rsidR="00D065B7" w:rsidRPr="00933D72">
        <w:rPr>
          <w:sz w:val="28"/>
          <w:shd w:val="clear" w:color="auto" w:fill="FFFFFF"/>
          <w:lang w:val="uk-UA"/>
        </w:rPr>
        <w:t xml:space="preserve">власником місця або уповноваженим ним </w:t>
      </w:r>
      <w:r w:rsidR="00D065B7" w:rsidRPr="00933D72">
        <w:rPr>
          <w:sz w:val="28"/>
          <w:shd w:val="clear" w:color="auto" w:fill="FFFFFF"/>
          <w:lang w:val="uk-UA"/>
        </w:rPr>
        <w:lastRenderedPageBreak/>
        <w:t xml:space="preserve">органом (особою), в тому числі у випадку, якщо рекламний засіб планується розміщувати на місцях, що не перебувають у власності Сумської міської об’єднаної територіальної громади. </w:t>
      </w:r>
      <w:r w:rsidR="00D065B7" w:rsidRPr="00D065B7">
        <w:rPr>
          <w:sz w:val="28"/>
          <w:shd w:val="clear" w:color="auto" w:fill="FFFFFF"/>
          <w:lang w:val="uk-UA"/>
        </w:rPr>
        <w:t>У разі розміщення рекламного засобу на місці, що належить до державної або приватної власності, заявник або уповноважена ним особа надає завірені у встановленому порядку копії документів, що посвідчують перебування місця розміщення рекламного засобу у державній або приватній власності.</w:t>
      </w:r>
    </w:p>
    <w:p w:rsidR="00D065B7" w:rsidRPr="00FE26C9" w:rsidRDefault="00D065B7" w:rsidP="00D065B7">
      <w:pPr>
        <w:ind w:firstLine="708"/>
        <w:jc w:val="both"/>
        <w:rPr>
          <w:rStyle w:val="rvts6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 w:eastAsia="uk-UA"/>
        </w:rPr>
        <w:t>П</w:t>
      </w:r>
      <w:r w:rsidR="005F3400">
        <w:rPr>
          <w:sz w:val="28"/>
          <w:szCs w:val="28"/>
          <w:shd w:val="clear" w:color="auto" w:fill="FFFFFF"/>
          <w:lang w:val="uk-UA" w:eastAsia="uk-UA"/>
        </w:rPr>
        <w:t xml:space="preserve">римірники </w:t>
      </w:r>
      <w:r w:rsidR="008C17CA">
        <w:rPr>
          <w:sz w:val="28"/>
          <w:szCs w:val="28"/>
          <w:shd w:val="clear" w:color="auto" w:fill="FFFFFF"/>
          <w:lang w:val="uk-UA" w:eastAsia="uk-UA"/>
        </w:rPr>
        <w:t xml:space="preserve">поданих заявником </w:t>
      </w:r>
      <w:r w:rsidR="005F3400">
        <w:rPr>
          <w:sz w:val="28"/>
          <w:szCs w:val="28"/>
          <w:shd w:val="clear" w:color="auto" w:fill="FFFFFF"/>
          <w:lang w:val="uk-UA" w:eastAsia="uk-UA"/>
        </w:rPr>
        <w:t xml:space="preserve">дозволів на розміщення зовнішньої реклами погоджені фізичною особою-підприємцем </w:t>
      </w:r>
      <w:proofErr w:type="spellStart"/>
      <w:r w:rsidR="005F3400">
        <w:rPr>
          <w:sz w:val="28"/>
          <w:szCs w:val="28"/>
          <w:shd w:val="clear" w:color="auto" w:fill="FFFFFF"/>
          <w:lang w:val="uk-UA" w:eastAsia="uk-UA"/>
        </w:rPr>
        <w:t>Гапоновим</w:t>
      </w:r>
      <w:proofErr w:type="spellEnd"/>
      <w:r w:rsidR="005F3400">
        <w:rPr>
          <w:sz w:val="28"/>
          <w:szCs w:val="28"/>
          <w:shd w:val="clear" w:color="auto" w:fill="FFFFFF"/>
          <w:lang w:val="uk-UA" w:eastAsia="uk-UA"/>
        </w:rPr>
        <w:t xml:space="preserve"> Артемом Анатолійови</w:t>
      </w:r>
      <w:r w:rsidR="008C17CA">
        <w:rPr>
          <w:sz w:val="28"/>
          <w:szCs w:val="28"/>
          <w:shd w:val="clear" w:color="auto" w:fill="FFFFFF"/>
          <w:lang w:val="uk-UA" w:eastAsia="uk-UA"/>
        </w:rPr>
        <w:t>чем, який відповідно до наданої копії</w:t>
      </w:r>
      <w:r w:rsidR="002F16EF">
        <w:rPr>
          <w:sz w:val="28"/>
          <w:szCs w:val="28"/>
          <w:shd w:val="clear" w:color="auto" w:fill="FFFFFF"/>
          <w:lang w:val="uk-UA" w:eastAsia="uk-UA"/>
        </w:rPr>
        <w:t xml:space="preserve"> договору суборенди є </w:t>
      </w:r>
      <w:proofErr w:type="spellStart"/>
      <w:r w:rsidR="002F16EF">
        <w:rPr>
          <w:sz w:val="28"/>
          <w:szCs w:val="28"/>
          <w:shd w:val="clear" w:color="auto" w:fill="FFFFFF"/>
          <w:lang w:val="uk-UA" w:eastAsia="uk-UA"/>
        </w:rPr>
        <w:t>с</w:t>
      </w:r>
      <w:r w:rsidR="005F3400">
        <w:rPr>
          <w:sz w:val="28"/>
          <w:szCs w:val="28"/>
          <w:shd w:val="clear" w:color="auto" w:fill="FFFFFF"/>
          <w:lang w:val="uk-UA" w:eastAsia="uk-UA"/>
        </w:rPr>
        <w:t>уборендодавцем</w:t>
      </w:r>
      <w:proofErr w:type="spellEnd"/>
      <w:r w:rsidR="005F3400">
        <w:rPr>
          <w:sz w:val="28"/>
          <w:szCs w:val="28"/>
          <w:shd w:val="clear" w:color="auto" w:fill="FFFFFF"/>
          <w:lang w:val="uk-UA" w:eastAsia="uk-UA"/>
        </w:rPr>
        <w:t xml:space="preserve"> приміщення площею 20,0 </w:t>
      </w:r>
      <w:proofErr w:type="spellStart"/>
      <w:r w:rsidR="005F3400">
        <w:rPr>
          <w:sz w:val="28"/>
          <w:szCs w:val="28"/>
          <w:shd w:val="clear" w:color="auto" w:fill="FFFFFF"/>
          <w:lang w:val="uk-UA" w:eastAsia="uk-UA"/>
        </w:rPr>
        <w:t>кв.м</w:t>
      </w:r>
      <w:proofErr w:type="spellEnd"/>
      <w:r w:rsidR="008C17CA">
        <w:rPr>
          <w:sz w:val="28"/>
          <w:szCs w:val="28"/>
          <w:shd w:val="clear" w:color="auto" w:fill="FFFFFF"/>
          <w:lang w:val="uk-UA" w:eastAsia="uk-UA"/>
        </w:rPr>
        <w:t xml:space="preserve"> за зазначеною адресою</w:t>
      </w:r>
      <w:r w:rsidR="005F3400">
        <w:rPr>
          <w:sz w:val="28"/>
          <w:szCs w:val="28"/>
          <w:shd w:val="clear" w:color="auto" w:fill="FFFFFF"/>
          <w:lang w:val="uk-UA" w:eastAsia="uk-UA"/>
        </w:rPr>
        <w:t>.</w:t>
      </w:r>
      <w:r>
        <w:rPr>
          <w:sz w:val="28"/>
          <w:szCs w:val="28"/>
          <w:shd w:val="clear" w:color="auto" w:fill="FFFFFF"/>
          <w:lang w:val="uk-UA" w:eastAsia="uk-UA"/>
        </w:rPr>
        <w:t xml:space="preserve"> З</w:t>
      </w:r>
      <w:r>
        <w:rPr>
          <w:rStyle w:val="rvts6"/>
          <w:sz w:val="28"/>
          <w:szCs w:val="28"/>
          <w:lang w:val="uk-UA"/>
        </w:rPr>
        <w:t xml:space="preserve">гідно з інформацією з Державного реєстру прав на нерухоме майно та їх обтяжень </w:t>
      </w:r>
      <w:r w:rsidRPr="00FE26C9">
        <w:rPr>
          <w:rStyle w:val="rvts6"/>
          <w:sz w:val="28"/>
          <w:szCs w:val="28"/>
          <w:lang w:val="uk-UA"/>
        </w:rPr>
        <w:t xml:space="preserve">у </w:t>
      </w:r>
      <w:r>
        <w:rPr>
          <w:rStyle w:val="rvts6"/>
          <w:sz w:val="28"/>
          <w:szCs w:val="28"/>
          <w:lang w:val="uk-UA"/>
        </w:rPr>
        <w:t xml:space="preserve">зазначеної фізичної особи-підприємця </w:t>
      </w:r>
      <w:r w:rsidRPr="00FE26C9">
        <w:rPr>
          <w:rStyle w:val="rvts6"/>
          <w:sz w:val="28"/>
          <w:szCs w:val="28"/>
          <w:lang w:val="uk-UA"/>
        </w:rPr>
        <w:t>відсутні у власності об’єкт</w:t>
      </w:r>
      <w:r>
        <w:rPr>
          <w:rStyle w:val="rvts6"/>
          <w:sz w:val="28"/>
          <w:szCs w:val="28"/>
          <w:lang w:val="uk-UA"/>
        </w:rPr>
        <w:t>и</w:t>
      </w:r>
      <w:r w:rsidRPr="00FE26C9">
        <w:rPr>
          <w:rStyle w:val="rvts6"/>
          <w:sz w:val="28"/>
          <w:szCs w:val="28"/>
          <w:lang w:val="uk-UA"/>
        </w:rPr>
        <w:t xml:space="preserve"> нерухомого майна</w:t>
      </w:r>
      <w:r>
        <w:rPr>
          <w:rStyle w:val="rvts6"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 xml:space="preserve">за адресою: </w:t>
      </w:r>
      <w:proofErr w:type="spellStart"/>
      <w:r>
        <w:rPr>
          <w:sz w:val="28"/>
          <w:szCs w:val="28"/>
          <w:shd w:val="clear" w:color="auto" w:fill="FFFFFF"/>
          <w:lang w:val="uk-UA" w:eastAsia="uk-UA"/>
        </w:rPr>
        <w:t>м.Суми</w:t>
      </w:r>
      <w:proofErr w:type="spellEnd"/>
      <w:r>
        <w:rPr>
          <w:sz w:val="28"/>
          <w:szCs w:val="28"/>
          <w:shd w:val="clear" w:color="auto" w:fill="FFFFFF"/>
          <w:lang w:val="uk-UA" w:eastAsia="uk-UA"/>
        </w:rPr>
        <w:t xml:space="preserve">, проспект Михайла </w:t>
      </w:r>
      <w:proofErr w:type="spellStart"/>
      <w:r>
        <w:rPr>
          <w:sz w:val="28"/>
          <w:szCs w:val="28"/>
          <w:shd w:val="clear" w:color="auto" w:fill="FFFFFF"/>
          <w:lang w:val="uk-UA" w:eastAsia="uk-UA"/>
        </w:rPr>
        <w:t>Лушпи</w:t>
      </w:r>
      <w:proofErr w:type="spellEnd"/>
      <w:r>
        <w:rPr>
          <w:sz w:val="28"/>
          <w:szCs w:val="28"/>
          <w:shd w:val="clear" w:color="auto" w:fill="FFFFFF"/>
          <w:lang w:val="uk-UA" w:eastAsia="uk-UA"/>
        </w:rPr>
        <w:t>, 46</w:t>
      </w:r>
      <w:r w:rsidRPr="00FE26C9">
        <w:rPr>
          <w:rStyle w:val="rvts6"/>
          <w:sz w:val="28"/>
          <w:szCs w:val="28"/>
          <w:lang w:val="uk-UA"/>
        </w:rPr>
        <w:t>.</w:t>
      </w:r>
    </w:p>
    <w:p w:rsidR="00B51D1E" w:rsidRPr="007E1C7A" w:rsidRDefault="00456A9D" w:rsidP="00B51D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B51D1E">
        <w:rPr>
          <w:rStyle w:val="rvts6"/>
          <w:sz w:val="28"/>
          <w:szCs w:val="28"/>
          <w:lang w:val="uk-UA"/>
        </w:rPr>
        <w:t>відповідно до статті</w:t>
      </w:r>
      <w:r w:rsidR="00B51D1E" w:rsidRPr="00895742">
        <w:rPr>
          <w:rStyle w:val="rvts6"/>
          <w:sz w:val="28"/>
          <w:szCs w:val="28"/>
          <w:lang w:val="uk-UA"/>
        </w:rPr>
        <w:t xml:space="preserve"> 16 </w:t>
      </w:r>
      <w:hyperlink r:id="rId9" w:history="1">
        <w:r w:rsidR="00B51D1E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>Закону України «Про рекламу»</w:t>
        </w:r>
      </w:hyperlink>
      <w:r w:rsidR="00B51D1E">
        <w:rPr>
          <w:rStyle w:val="rvts6"/>
          <w:sz w:val="28"/>
          <w:szCs w:val="28"/>
          <w:lang w:val="uk-UA"/>
        </w:rPr>
        <w:t xml:space="preserve">, статті </w:t>
      </w:r>
      <w:r w:rsidR="00B51D1E" w:rsidRPr="00895742">
        <w:rPr>
          <w:rStyle w:val="rvts6"/>
          <w:sz w:val="28"/>
          <w:szCs w:val="28"/>
          <w:lang w:val="uk-UA"/>
        </w:rPr>
        <w:t xml:space="preserve">4-1 </w:t>
      </w:r>
      <w:hyperlink r:id="rId10" w:history="1">
        <w:r w:rsidR="00B51D1E" w:rsidRPr="00895742">
          <w:rPr>
            <w:rStyle w:val="ad"/>
            <w:bCs/>
            <w:color w:val="auto"/>
            <w:sz w:val="28"/>
            <w:szCs w:val="28"/>
            <w:u w:val="none"/>
            <w:lang w:val="uk-UA"/>
          </w:rPr>
          <w:t>Закону України «Про дозвільну систему у сфері господарської діяльності»</w:t>
        </w:r>
      </w:hyperlink>
      <w:r w:rsidR="00B51D1E" w:rsidRPr="00895742">
        <w:rPr>
          <w:rStyle w:val="rvts6"/>
          <w:sz w:val="28"/>
          <w:szCs w:val="28"/>
          <w:lang w:val="uk-UA"/>
        </w:rPr>
        <w:t>,</w:t>
      </w:r>
      <w:r w:rsidR="00B51D1E">
        <w:rPr>
          <w:rStyle w:val="rvts6"/>
          <w:sz w:val="28"/>
          <w:szCs w:val="28"/>
          <w:lang w:val="uk-UA"/>
        </w:rPr>
        <w:t xml:space="preserve"> </w:t>
      </w:r>
      <w:r w:rsidR="00B51D1E" w:rsidRPr="00A5264E">
        <w:rPr>
          <w:sz w:val="28"/>
          <w:szCs w:val="28"/>
          <w:lang w:val="uk-UA"/>
        </w:rPr>
        <w:t>Правил</w:t>
      </w:r>
      <w:r w:rsidR="00B51D1E">
        <w:rPr>
          <w:sz w:val="28"/>
          <w:szCs w:val="28"/>
          <w:lang w:val="uk-UA"/>
        </w:rPr>
        <w:t xml:space="preserve"> розміщення зовнішньої реклами на території Сумської міської об</w:t>
      </w:r>
      <w:r w:rsidR="00B51D1E" w:rsidRPr="00826E30">
        <w:rPr>
          <w:sz w:val="28"/>
          <w:szCs w:val="28"/>
          <w:lang w:val="uk-UA"/>
        </w:rPr>
        <w:t>’</w:t>
      </w:r>
      <w:r w:rsidR="00B51D1E">
        <w:rPr>
          <w:sz w:val="28"/>
          <w:szCs w:val="28"/>
          <w:lang w:val="uk-UA"/>
        </w:rPr>
        <w:t>єднаної територіальної громади, затверджених рішенням виконавчого комітету Сумської міської ради від 07.07.2020 № 343</w:t>
      </w:r>
      <w:r w:rsidR="00B51D1E" w:rsidRPr="007E1C7A">
        <w:rPr>
          <w:sz w:val="28"/>
          <w:szCs w:val="28"/>
          <w:lang w:val="uk-UA"/>
        </w:rPr>
        <w:t>,</w:t>
      </w:r>
      <w:r w:rsidR="00B51D1E">
        <w:rPr>
          <w:sz w:val="28"/>
          <w:szCs w:val="28"/>
          <w:lang w:val="uk-UA"/>
        </w:rPr>
        <w:t xml:space="preserve"> Комплексної схеми розміщення рекламних засобів </w:t>
      </w:r>
      <w:r w:rsidR="00B51D1E" w:rsidRPr="00826E30">
        <w:rPr>
          <w:sz w:val="28"/>
          <w:szCs w:val="28"/>
          <w:lang w:val="uk-UA"/>
        </w:rPr>
        <w:t>на території Сумської міської об’єднаної територіальної громади</w:t>
      </w:r>
      <w:r w:rsidR="00B51D1E">
        <w:rPr>
          <w:sz w:val="28"/>
          <w:szCs w:val="28"/>
          <w:lang w:val="uk-UA"/>
        </w:rPr>
        <w:t xml:space="preserve">, затвердженої рішенням виконавчого комітету Сумської міської ради  від 28.07.2020 № 363, статей 70, 71, 72, </w:t>
      </w:r>
      <w:r w:rsidR="00B51D1E" w:rsidRPr="008F7E98">
        <w:rPr>
          <w:sz w:val="28"/>
          <w:szCs w:val="28"/>
          <w:lang w:val="uk-UA"/>
        </w:rPr>
        <w:t>74, 75, 79, 80 Закону України «Про адміністративну процедуру»</w:t>
      </w:r>
      <w:r w:rsidR="00B51D1E">
        <w:rPr>
          <w:sz w:val="28"/>
          <w:szCs w:val="28"/>
          <w:lang w:val="uk-UA"/>
        </w:rPr>
        <w:t xml:space="preserve">, керуючись статтею 40 Закону України «Про місцеве самоврядування в Україні», </w:t>
      </w:r>
      <w:r w:rsidR="00B51D1E">
        <w:rPr>
          <w:b/>
          <w:sz w:val="28"/>
          <w:szCs w:val="28"/>
          <w:lang w:val="uk-UA"/>
        </w:rPr>
        <w:t>в</w:t>
      </w:r>
      <w:r w:rsidR="00B51D1E" w:rsidRPr="007E1C7A">
        <w:rPr>
          <w:b/>
          <w:sz w:val="28"/>
          <w:szCs w:val="28"/>
          <w:lang w:val="uk-UA"/>
        </w:rPr>
        <w:t>иконавчий комітет Сумської міської ради</w:t>
      </w:r>
    </w:p>
    <w:p w:rsidR="00B51D1E" w:rsidRDefault="00B51D1E" w:rsidP="00B51D1E">
      <w:pPr>
        <w:pStyle w:val="27"/>
        <w:spacing w:after="0" w:line="240" w:lineRule="auto"/>
        <w:jc w:val="center"/>
        <w:rPr>
          <w:b/>
          <w:sz w:val="28"/>
          <w:szCs w:val="28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2D18F4" w:rsidRDefault="00895742" w:rsidP="00895742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2C4514" w:rsidRPr="002C4514" w:rsidRDefault="00D34816" w:rsidP="008C17CA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B51D1E">
        <w:rPr>
          <w:sz w:val="28"/>
          <w:szCs w:val="28"/>
          <w:lang w:val="uk-UA"/>
        </w:rPr>
        <w:t xml:space="preserve">ФОП </w:t>
      </w:r>
      <w:r w:rsidR="00D065B7">
        <w:rPr>
          <w:sz w:val="28"/>
          <w:szCs w:val="28"/>
          <w:lang w:val="uk-UA"/>
        </w:rPr>
        <w:t>Шулику Сергію Михайловичу</w:t>
      </w:r>
      <w:r w:rsidR="00B51D1E">
        <w:rPr>
          <w:sz w:val="28"/>
          <w:szCs w:val="28"/>
          <w:lang w:val="uk-UA"/>
        </w:rPr>
        <w:t xml:space="preserve">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97376C">
        <w:rPr>
          <w:rStyle w:val="rvts6"/>
          <w:sz w:val="28"/>
          <w:szCs w:val="28"/>
          <w:lang w:val="uk-UA"/>
        </w:rPr>
        <w:t>наданні</w:t>
      </w:r>
      <w:r w:rsidR="006E23CF">
        <w:rPr>
          <w:rStyle w:val="rvts6"/>
          <w:sz w:val="28"/>
          <w:szCs w:val="28"/>
          <w:lang w:val="uk-UA"/>
        </w:rPr>
        <w:t xml:space="preserve"> </w:t>
      </w:r>
      <w:r w:rsidR="00B51D1E">
        <w:rPr>
          <w:rStyle w:val="rvts6"/>
          <w:sz w:val="28"/>
          <w:szCs w:val="28"/>
          <w:lang w:val="uk-UA"/>
        </w:rPr>
        <w:t>дозволу на розміщення зовнішньої реклами</w:t>
      </w:r>
      <w:r w:rsidR="00E05C67">
        <w:rPr>
          <w:rStyle w:val="rvts6"/>
          <w:sz w:val="28"/>
          <w:szCs w:val="28"/>
          <w:lang w:val="uk-UA"/>
        </w:rPr>
        <w:t xml:space="preserve"> </w:t>
      </w:r>
      <w:r w:rsidR="00E05C67">
        <w:rPr>
          <w:iCs/>
          <w:sz w:val="28"/>
          <w:szCs w:val="28"/>
          <w:lang w:val="uk-UA"/>
        </w:rPr>
        <w:t xml:space="preserve">площею </w:t>
      </w:r>
      <w:r w:rsidR="00D065B7">
        <w:rPr>
          <w:iCs/>
          <w:sz w:val="28"/>
          <w:szCs w:val="28"/>
          <w:lang w:val="uk-UA"/>
        </w:rPr>
        <w:t>5</w:t>
      </w:r>
      <w:r w:rsidR="003B243C">
        <w:rPr>
          <w:iCs/>
          <w:sz w:val="28"/>
          <w:szCs w:val="28"/>
          <w:lang w:val="uk-UA"/>
        </w:rPr>
        <w:t>,0</w:t>
      </w:r>
      <w:r w:rsidR="00E05C67" w:rsidRPr="000E2F6E">
        <w:rPr>
          <w:iCs/>
          <w:sz w:val="28"/>
          <w:szCs w:val="28"/>
          <w:lang w:val="uk-UA"/>
        </w:rPr>
        <w:t xml:space="preserve"> </w:t>
      </w:r>
      <w:proofErr w:type="spellStart"/>
      <w:r w:rsidR="00E05C67" w:rsidRPr="000E2F6E">
        <w:rPr>
          <w:iCs/>
          <w:sz w:val="28"/>
          <w:szCs w:val="28"/>
          <w:lang w:val="uk-UA"/>
        </w:rPr>
        <w:t>кв.м</w:t>
      </w:r>
      <w:proofErr w:type="spellEnd"/>
      <w:r w:rsidR="00B51D1E">
        <w:rPr>
          <w:rStyle w:val="rvts6"/>
          <w:sz w:val="28"/>
          <w:szCs w:val="28"/>
          <w:lang w:val="uk-UA"/>
        </w:rPr>
        <w:t xml:space="preserve"> на фасаді будинку (будівлі) за адресою: м. Суми, </w:t>
      </w:r>
      <w:proofErr w:type="spellStart"/>
      <w:r w:rsidR="00B51D1E">
        <w:rPr>
          <w:rStyle w:val="rvts6"/>
          <w:sz w:val="28"/>
          <w:szCs w:val="28"/>
          <w:lang w:val="uk-UA"/>
        </w:rPr>
        <w:t>просп</w:t>
      </w:r>
      <w:proofErr w:type="spellEnd"/>
      <w:r w:rsidR="00B51D1E">
        <w:rPr>
          <w:rStyle w:val="rvts6"/>
          <w:sz w:val="28"/>
          <w:szCs w:val="28"/>
          <w:lang w:val="uk-UA"/>
        </w:rPr>
        <w:t xml:space="preserve">. </w:t>
      </w:r>
      <w:r w:rsidR="0097376C">
        <w:rPr>
          <w:rStyle w:val="rvts6"/>
          <w:sz w:val="28"/>
          <w:szCs w:val="28"/>
          <w:lang w:val="uk-UA"/>
        </w:rPr>
        <w:t xml:space="preserve">Михайла </w:t>
      </w:r>
      <w:proofErr w:type="spellStart"/>
      <w:r w:rsidR="0097376C">
        <w:rPr>
          <w:rStyle w:val="rvts6"/>
          <w:sz w:val="28"/>
          <w:szCs w:val="28"/>
          <w:lang w:val="uk-UA"/>
        </w:rPr>
        <w:t>Лушпи</w:t>
      </w:r>
      <w:proofErr w:type="spellEnd"/>
      <w:r w:rsidR="0097376C">
        <w:rPr>
          <w:rStyle w:val="rvts6"/>
          <w:sz w:val="28"/>
          <w:szCs w:val="28"/>
          <w:lang w:val="uk-UA"/>
        </w:rPr>
        <w:t>, буд. 46</w:t>
      </w:r>
      <w:r w:rsidR="00B51D1E">
        <w:rPr>
          <w:rStyle w:val="rvts6"/>
          <w:sz w:val="28"/>
          <w:szCs w:val="28"/>
          <w:lang w:val="uk-UA"/>
        </w:rPr>
        <w:t xml:space="preserve">, </w:t>
      </w:r>
      <w:r w:rsidR="002C4514" w:rsidRPr="002C4514">
        <w:rPr>
          <w:rStyle w:val="rvts6"/>
          <w:sz w:val="28"/>
          <w:szCs w:val="28"/>
          <w:lang w:val="uk-UA"/>
        </w:rPr>
        <w:t xml:space="preserve">на </w:t>
      </w:r>
      <w:r w:rsidR="002C4514" w:rsidRPr="002C4514">
        <w:rPr>
          <w:sz w:val="28"/>
          <w:szCs w:val="28"/>
          <w:lang w:val="uk-UA"/>
        </w:rPr>
        <w:t>підставі</w:t>
      </w:r>
      <w:r w:rsidR="002C4514" w:rsidRPr="002C4514">
        <w:rPr>
          <w:lang w:val="uk-UA"/>
        </w:rPr>
        <w:t xml:space="preserve"> </w:t>
      </w:r>
      <w:r w:rsidR="00DB7C27">
        <w:rPr>
          <w:sz w:val="28"/>
          <w:szCs w:val="28"/>
          <w:lang w:val="uk-UA"/>
        </w:rPr>
        <w:t xml:space="preserve">частини </w:t>
      </w:r>
      <w:r w:rsidR="00A672EA">
        <w:rPr>
          <w:sz w:val="28"/>
          <w:szCs w:val="28"/>
          <w:lang w:val="uk-UA"/>
        </w:rPr>
        <w:t>2</w:t>
      </w:r>
      <w:r w:rsidR="008C17CA">
        <w:rPr>
          <w:sz w:val="28"/>
          <w:szCs w:val="28"/>
          <w:lang w:val="uk-UA"/>
        </w:rPr>
        <w:t xml:space="preserve"> підпункту 4.3.4 пункту</w:t>
      </w:r>
      <w:r w:rsidR="002C4514" w:rsidRPr="002C4514">
        <w:rPr>
          <w:sz w:val="28"/>
          <w:szCs w:val="28"/>
          <w:lang w:val="uk-UA"/>
        </w:rPr>
        <w:t xml:space="preserve"> 4.3 розділу 4 </w:t>
      </w:r>
      <w:r w:rsidR="008C17CA">
        <w:rPr>
          <w:sz w:val="28"/>
          <w:szCs w:val="28"/>
          <w:lang w:val="uk-UA"/>
        </w:rPr>
        <w:t xml:space="preserve">додатку 1 до </w:t>
      </w:r>
      <w:r w:rsidR="002C4514" w:rsidRPr="002C4514">
        <w:rPr>
          <w:sz w:val="28"/>
          <w:szCs w:val="28"/>
          <w:lang w:val="uk-UA"/>
        </w:rPr>
        <w:t>Правил розміщення зовнішньої реклами</w:t>
      </w:r>
      <w:r w:rsidR="006B322E">
        <w:rPr>
          <w:sz w:val="28"/>
          <w:szCs w:val="28"/>
          <w:lang w:val="uk-UA"/>
        </w:rPr>
        <w:t xml:space="preserve"> на території Сумської міської об’єднаної територіальної громади</w:t>
      </w:r>
      <w:r w:rsidR="002C4514" w:rsidRPr="002C4514">
        <w:rPr>
          <w:sz w:val="28"/>
          <w:szCs w:val="28"/>
          <w:lang w:val="uk-UA"/>
        </w:rPr>
        <w:t xml:space="preserve">, затверджених рішенням виконавчого комітету Сумської міської ради </w:t>
      </w:r>
      <w:r w:rsidR="00E05C67">
        <w:rPr>
          <w:sz w:val="28"/>
          <w:szCs w:val="28"/>
          <w:lang w:val="uk-UA"/>
        </w:rPr>
        <w:t xml:space="preserve"> </w:t>
      </w:r>
      <w:r w:rsidR="002C4514" w:rsidRPr="002C4514">
        <w:rPr>
          <w:sz w:val="28"/>
          <w:szCs w:val="28"/>
          <w:lang w:val="uk-UA"/>
        </w:rPr>
        <w:t xml:space="preserve">від 07.07.2020 № 343, </w:t>
      </w:r>
      <w:r w:rsidR="00565C37">
        <w:rPr>
          <w:sz w:val="28"/>
          <w:szCs w:val="28"/>
          <w:lang w:val="uk-UA"/>
        </w:rPr>
        <w:t xml:space="preserve">у </w:t>
      </w:r>
      <w:r w:rsidR="00E522B3">
        <w:rPr>
          <w:sz w:val="28"/>
          <w:szCs w:val="28"/>
          <w:lang w:val="uk-UA"/>
        </w:rPr>
        <w:t>зв’язку</w:t>
      </w:r>
      <w:r w:rsidR="00565C37">
        <w:rPr>
          <w:sz w:val="28"/>
          <w:szCs w:val="28"/>
          <w:lang w:val="uk-UA"/>
        </w:rPr>
        <w:t xml:space="preserve"> з </w:t>
      </w:r>
      <w:r w:rsidR="00C8169C" w:rsidRPr="008C17CA">
        <w:rPr>
          <w:sz w:val="28"/>
          <w:szCs w:val="28"/>
          <w:lang w:val="uk-UA"/>
        </w:rPr>
        <w:t>виявленням в документах, поданих розповсюджувачем зовнішньої реклами, недостовірних відомостей щодо власника</w:t>
      </w:r>
      <w:r w:rsidR="00EE2C4C" w:rsidRPr="008C17CA">
        <w:rPr>
          <w:sz w:val="28"/>
          <w:szCs w:val="28"/>
          <w:lang w:val="uk-UA"/>
        </w:rPr>
        <w:t xml:space="preserve"> </w:t>
      </w:r>
      <w:r w:rsidR="008C17CA" w:rsidRPr="008C17CA">
        <w:rPr>
          <w:sz w:val="28"/>
          <w:szCs w:val="28"/>
          <w:lang w:val="uk-UA"/>
        </w:rPr>
        <w:t>місця розташування рекламного засобу.</w:t>
      </w:r>
    </w:p>
    <w:p w:rsidR="00B51D1E" w:rsidRPr="00802CF5" w:rsidRDefault="00B51D1E" w:rsidP="002C4514">
      <w:pPr>
        <w:pStyle w:val="210"/>
        <w:ind w:left="0" w:firstLine="0"/>
        <w:jc w:val="both"/>
        <w:rPr>
          <w:rStyle w:val="rvts6"/>
          <w:b/>
          <w:sz w:val="16"/>
          <w:szCs w:val="16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Pr="00763036">
        <w:rPr>
          <w:rStyle w:val="rvts6"/>
          <w:sz w:val="28"/>
          <w:szCs w:val="28"/>
          <w:lang w:val="uk-UA"/>
        </w:rPr>
        <w:t xml:space="preserve">. </w:t>
      </w:r>
      <w:r w:rsidR="004A1E8E">
        <w:rPr>
          <w:rStyle w:val="rvts6"/>
          <w:sz w:val="28"/>
          <w:szCs w:val="28"/>
          <w:lang w:val="uk-UA"/>
        </w:rPr>
        <w:t>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Pr="00802CF5" w:rsidRDefault="004A1E8E" w:rsidP="00763036">
      <w:pPr>
        <w:pStyle w:val="210"/>
        <w:jc w:val="both"/>
        <w:rPr>
          <w:rStyle w:val="rvts6"/>
          <w:sz w:val="16"/>
          <w:szCs w:val="16"/>
          <w:lang w:val="uk-UA"/>
        </w:rPr>
      </w:pPr>
    </w:p>
    <w:p w:rsidR="00763036" w:rsidRPr="00763036" w:rsidRDefault="00763036" w:rsidP="004A1E8E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Pr="00763036">
        <w:rPr>
          <w:rStyle w:val="rvts6"/>
          <w:sz w:val="28"/>
          <w:szCs w:val="28"/>
          <w:lang w:val="uk-UA"/>
        </w:rPr>
        <w:t>. 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Pr="00802CF5" w:rsidRDefault="008F3121" w:rsidP="00CA7EE5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4A1E8E" w:rsidRPr="004A1E8E" w:rsidRDefault="007C06F0" w:rsidP="008F3121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lastRenderedPageBreak/>
        <w:t xml:space="preserve">   </w:t>
      </w:r>
      <w:r w:rsidR="008F3121" w:rsidRPr="009269E5">
        <w:rPr>
          <w:rStyle w:val="rvts6"/>
          <w:b/>
          <w:sz w:val="28"/>
          <w:szCs w:val="28"/>
          <w:lang w:val="uk-UA"/>
        </w:rPr>
        <w:t>4.</w:t>
      </w:r>
      <w:r w:rsidR="00A02937">
        <w:rPr>
          <w:rStyle w:val="rvts6"/>
          <w:sz w:val="28"/>
          <w:szCs w:val="28"/>
          <w:lang w:val="uk-UA"/>
        </w:rPr>
        <w:t> </w:t>
      </w:r>
      <w:r w:rsidR="008F3121"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="008F3121"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="008F3121"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 w:rsidR="008F3121">
        <w:rPr>
          <w:rStyle w:val="rvts6"/>
          <w:sz w:val="28"/>
          <w:szCs w:val="28"/>
          <w:lang w:val="uk-UA"/>
        </w:rPr>
        <w:t xml:space="preserve"> </w:t>
      </w:r>
      <w:r w:rsidR="008F3121"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6A0EC3">
        <w:rPr>
          <w:rStyle w:val="rvts6"/>
          <w:sz w:val="28"/>
          <w:szCs w:val="28"/>
          <w:lang w:val="uk-UA"/>
        </w:rPr>
        <w:t>ФОП</w:t>
      </w:r>
      <w:r w:rsidR="003B6C7C">
        <w:rPr>
          <w:rStyle w:val="rvts6"/>
          <w:sz w:val="28"/>
          <w:szCs w:val="28"/>
          <w:lang w:val="uk-UA"/>
        </w:rPr>
        <w:t xml:space="preserve"> </w:t>
      </w:r>
      <w:r w:rsidR="00EE2C4C">
        <w:rPr>
          <w:rStyle w:val="rvts6"/>
          <w:sz w:val="28"/>
          <w:szCs w:val="28"/>
          <w:lang w:val="uk-UA"/>
        </w:rPr>
        <w:t>Шулика Сергія Михайловича</w:t>
      </w:r>
      <w:r w:rsidR="003B6C7C">
        <w:rPr>
          <w:rStyle w:val="rvts6"/>
          <w:sz w:val="28"/>
          <w:szCs w:val="28"/>
          <w:lang w:val="uk-UA"/>
        </w:rPr>
        <w:t xml:space="preserve"> </w:t>
      </w:r>
      <w:r w:rsidR="008F3121"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</w:t>
      </w:r>
      <w:r w:rsidR="003B6C7C">
        <w:rPr>
          <w:rStyle w:val="rvts6"/>
          <w:sz w:val="28"/>
          <w:szCs w:val="28"/>
          <w:lang w:val="uk-UA"/>
        </w:rPr>
        <w:t>дозволу на розміщення зовнішньої реклами</w:t>
      </w:r>
      <w:r w:rsidR="004A1E8E" w:rsidRPr="004A1E8E">
        <w:rPr>
          <w:rStyle w:val="rvts6"/>
          <w:sz w:val="28"/>
          <w:szCs w:val="28"/>
          <w:lang w:val="uk-UA"/>
        </w:rPr>
        <w:t xml:space="preserve">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E10082" w:rsidRDefault="00E10082" w:rsidP="007A627D">
      <w:pPr>
        <w:jc w:val="both"/>
        <w:rPr>
          <w:sz w:val="28"/>
          <w:szCs w:val="28"/>
          <w:lang w:val="uk-UA"/>
        </w:rPr>
      </w:pPr>
    </w:p>
    <w:p w:rsidR="00FF5A0B" w:rsidRDefault="00FF5A0B" w:rsidP="007A627D">
      <w:pPr>
        <w:jc w:val="both"/>
        <w:rPr>
          <w:sz w:val="28"/>
          <w:szCs w:val="28"/>
          <w:lang w:val="uk-UA"/>
        </w:rPr>
      </w:pPr>
    </w:p>
    <w:p w:rsidR="006100BA" w:rsidRDefault="006100BA" w:rsidP="007A627D">
      <w:pPr>
        <w:jc w:val="both"/>
        <w:rPr>
          <w:sz w:val="28"/>
          <w:szCs w:val="28"/>
          <w:lang w:val="uk-UA"/>
        </w:rPr>
      </w:pPr>
    </w:p>
    <w:p w:rsidR="003204DD" w:rsidRDefault="003204DD" w:rsidP="007A627D">
      <w:pPr>
        <w:jc w:val="both"/>
        <w:rPr>
          <w:sz w:val="28"/>
          <w:szCs w:val="28"/>
          <w:lang w:val="uk-UA"/>
        </w:rPr>
      </w:pP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 w:rsidRPr="00464D4F">
        <w:rPr>
          <w:b/>
          <w:sz w:val="28"/>
          <w:szCs w:val="28"/>
          <w:lang w:val="uk-UA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 w:rsidRPr="00464D4F">
        <w:rPr>
          <w:b/>
          <w:sz w:val="28"/>
          <w:szCs w:val="28"/>
          <w:lang w:val="uk-UA"/>
        </w:rPr>
        <w:t>ської ради</w:t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269E5" w:rsidRDefault="009269E5" w:rsidP="003569B8">
      <w:pPr>
        <w:rPr>
          <w:b/>
          <w:sz w:val="28"/>
          <w:szCs w:val="28"/>
          <w:lang w:val="uk-UA"/>
        </w:rPr>
      </w:pPr>
    </w:p>
    <w:p w:rsidR="00BB244C" w:rsidRDefault="00BB244C" w:rsidP="003569B8">
      <w:pPr>
        <w:rPr>
          <w:b/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2E34A8" w:rsidRPr="00FF5A0B" w:rsidRDefault="003569B8" w:rsidP="00FF5A0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p w:rsidR="00E05C67" w:rsidRDefault="00E05C67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56642A" w:rsidRDefault="0056642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211C33" w:rsidRDefault="00211C3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211C33" w:rsidRDefault="00211C3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211C33" w:rsidRDefault="00211C3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BB244C" w:rsidRDefault="00BB244C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sectPr w:rsidR="00BB244C" w:rsidSect="004523C6">
      <w:headerReference w:type="even" r:id="rId11"/>
      <w:headerReference w:type="default" r:id="rId12"/>
      <w:headerReference w:type="first" r:id="rId13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C6" w:rsidRDefault="00752FC6">
      <w:r>
        <w:separator/>
      </w:r>
    </w:p>
  </w:endnote>
  <w:endnote w:type="continuationSeparator" w:id="0">
    <w:p w:rsidR="00752FC6" w:rsidRDefault="0075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C6" w:rsidRDefault="00752FC6">
      <w:r>
        <w:separator/>
      </w:r>
    </w:p>
  </w:footnote>
  <w:footnote w:type="continuationSeparator" w:id="0">
    <w:p w:rsidR="00752FC6" w:rsidRDefault="0075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2"/>
        <w:szCs w:val="22"/>
        <w:lang w:val="uk-UA"/>
      </w:rPr>
    </w:pPr>
  </w:p>
  <w:p w:rsidR="004849CC" w:rsidRDefault="004849CC" w:rsidP="00745838">
    <w:pPr>
      <w:pStyle w:val="a6"/>
      <w:tabs>
        <w:tab w:val="clear" w:pos="4153"/>
        <w:tab w:val="clear" w:pos="8306"/>
        <w:tab w:val="left" w:pos="6030"/>
      </w:tabs>
      <w:rPr>
        <w:sz w:val="22"/>
        <w:szCs w:val="22"/>
        <w:lang w:val="uk-UA"/>
      </w:rPr>
    </w:pPr>
  </w:p>
  <w:p w:rsidR="00211C33" w:rsidRDefault="00211C33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1B2B"/>
    <w:rsid w:val="00021650"/>
    <w:rsid w:val="00025C9C"/>
    <w:rsid w:val="00040651"/>
    <w:rsid w:val="000539DC"/>
    <w:rsid w:val="00053F7D"/>
    <w:rsid w:val="00056987"/>
    <w:rsid w:val="000573C6"/>
    <w:rsid w:val="000575A9"/>
    <w:rsid w:val="0006209B"/>
    <w:rsid w:val="00066841"/>
    <w:rsid w:val="00070038"/>
    <w:rsid w:val="000709AE"/>
    <w:rsid w:val="00077ED0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41A7"/>
    <w:rsid w:val="000D49DB"/>
    <w:rsid w:val="000D5335"/>
    <w:rsid w:val="000E2F6E"/>
    <w:rsid w:val="000E7EAF"/>
    <w:rsid w:val="000F0BBC"/>
    <w:rsid w:val="000F3479"/>
    <w:rsid w:val="00101000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82FFC"/>
    <w:rsid w:val="0018710F"/>
    <w:rsid w:val="001926D4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1C33"/>
    <w:rsid w:val="002126A1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5EC2"/>
    <w:rsid w:val="002B7122"/>
    <w:rsid w:val="002C2ACE"/>
    <w:rsid w:val="002C4514"/>
    <w:rsid w:val="002C5E7E"/>
    <w:rsid w:val="002D18F4"/>
    <w:rsid w:val="002E2B92"/>
    <w:rsid w:val="002E34A8"/>
    <w:rsid w:val="002E4C08"/>
    <w:rsid w:val="002F16EF"/>
    <w:rsid w:val="002F6871"/>
    <w:rsid w:val="002F6FA9"/>
    <w:rsid w:val="00307A8D"/>
    <w:rsid w:val="003119F7"/>
    <w:rsid w:val="00311E02"/>
    <w:rsid w:val="003204DD"/>
    <w:rsid w:val="00321F63"/>
    <w:rsid w:val="003266B7"/>
    <w:rsid w:val="00334E7D"/>
    <w:rsid w:val="0033569D"/>
    <w:rsid w:val="00337E10"/>
    <w:rsid w:val="00346409"/>
    <w:rsid w:val="00351DE9"/>
    <w:rsid w:val="00352A5D"/>
    <w:rsid w:val="003569B8"/>
    <w:rsid w:val="0036204D"/>
    <w:rsid w:val="003626C1"/>
    <w:rsid w:val="003629A0"/>
    <w:rsid w:val="0037037A"/>
    <w:rsid w:val="00386DC4"/>
    <w:rsid w:val="00392FA0"/>
    <w:rsid w:val="003B243C"/>
    <w:rsid w:val="003B3E80"/>
    <w:rsid w:val="003B45E6"/>
    <w:rsid w:val="003B51BB"/>
    <w:rsid w:val="003B6C7C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8413E"/>
    <w:rsid w:val="004849CC"/>
    <w:rsid w:val="00484E00"/>
    <w:rsid w:val="00486322"/>
    <w:rsid w:val="00490B99"/>
    <w:rsid w:val="004918AE"/>
    <w:rsid w:val="004954A9"/>
    <w:rsid w:val="004A1E8E"/>
    <w:rsid w:val="004A613E"/>
    <w:rsid w:val="004B3E5A"/>
    <w:rsid w:val="004C11AB"/>
    <w:rsid w:val="004D22B3"/>
    <w:rsid w:val="004D2946"/>
    <w:rsid w:val="004D3F70"/>
    <w:rsid w:val="004D6446"/>
    <w:rsid w:val="004E5EE6"/>
    <w:rsid w:val="004F2997"/>
    <w:rsid w:val="004F3BC2"/>
    <w:rsid w:val="004F57A1"/>
    <w:rsid w:val="0050197E"/>
    <w:rsid w:val="005079A0"/>
    <w:rsid w:val="005201E1"/>
    <w:rsid w:val="005236D4"/>
    <w:rsid w:val="005274ED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71B8"/>
    <w:rsid w:val="005E600A"/>
    <w:rsid w:val="005E7514"/>
    <w:rsid w:val="005F079C"/>
    <w:rsid w:val="005F0D55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81037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D13BE"/>
    <w:rsid w:val="006D5442"/>
    <w:rsid w:val="006E23CF"/>
    <w:rsid w:val="006E58FE"/>
    <w:rsid w:val="006F5F80"/>
    <w:rsid w:val="006F7033"/>
    <w:rsid w:val="00704B7A"/>
    <w:rsid w:val="007139DC"/>
    <w:rsid w:val="00736C00"/>
    <w:rsid w:val="0074123C"/>
    <w:rsid w:val="00745838"/>
    <w:rsid w:val="00752FC6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53F4"/>
    <w:rsid w:val="00815B1F"/>
    <w:rsid w:val="00815E8E"/>
    <w:rsid w:val="0082753D"/>
    <w:rsid w:val="008278E7"/>
    <w:rsid w:val="008306F0"/>
    <w:rsid w:val="0084052A"/>
    <w:rsid w:val="00843772"/>
    <w:rsid w:val="008467C6"/>
    <w:rsid w:val="00852D4B"/>
    <w:rsid w:val="0088041D"/>
    <w:rsid w:val="00885301"/>
    <w:rsid w:val="00886391"/>
    <w:rsid w:val="00892FF9"/>
    <w:rsid w:val="00895742"/>
    <w:rsid w:val="008B0B47"/>
    <w:rsid w:val="008B4055"/>
    <w:rsid w:val="008B6A9F"/>
    <w:rsid w:val="008C17CA"/>
    <w:rsid w:val="008C40B0"/>
    <w:rsid w:val="008C78FE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22E0"/>
    <w:rsid w:val="009237C4"/>
    <w:rsid w:val="00925633"/>
    <w:rsid w:val="009269E5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DC"/>
    <w:rsid w:val="00996C0E"/>
    <w:rsid w:val="009A3C37"/>
    <w:rsid w:val="009A5192"/>
    <w:rsid w:val="009B0D70"/>
    <w:rsid w:val="009B6C69"/>
    <w:rsid w:val="009C225D"/>
    <w:rsid w:val="009C4564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6361"/>
    <w:rsid w:val="00A90177"/>
    <w:rsid w:val="00A92CBC"/>
    <w:rsid w:val="00AB5F28"/>
    <w:rsid w:val="00AB7DAD"/>
    <w:rsid w:val="00AC0320"/>
    <w:rsid w:val="00AC48AC"/>
    <w:rsid w:val="00AC5F2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249E"/>
    <w:rsid w:val="00B75688"/>
    <w:rsid w:val="00B763BD"/>
    <w:rsid w:val="00B84F2C"/>
    <w:rsid w:val="00B86971"/>
    <w:rsid w:val="00B8747D"/>
    <w:rsid w:val="00B91596"/>
    <w:rsid w:val="00B92D82"/>
    <w:rsid w:val="00B96900"/>
    <w:rsid w:val="00BA062A"/>
    <w:rsid w:val="00BA292F"/>
    <w:rsid w:val="00BB244C"/>
    <w:rsid w:val="00BB3278"/>
    <w:rsid w:val="00BB476B"/>
    <w:rsid w:val="00BC25A2"/>
    <w:rsid w:val="00BC63F4"/>
    <w:rsid w:val="00BD02CB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2012"/>
    <w:rsid w:val="00C23503"/>
    <w:rsid w:val="00C3492D"/>
    <w:rsid w:val="00C36E23"/>
    <w:rsid w:val="00C42661"/>
    <w:rsid w:val="00C45AA6"/>
    <w:rsid w:val="00C473F2"/>
    <w:rsid w:val="00C66963"/>
    <w:rsid w:val="00C74AA8"/>
    <w:rsid w:val="00C74D3C"/>
    <w:rsid w:val="00C75793"/>
    <w:rsid w:val="00C76BAA"/>
    <w:rsid w:val="00C8169C"/>
    <w:rsid w:val="00C81BBF"/>
    <w:rsid w:val="00C828B8"/>
    <w:rsid w:val="00C85AAB"/>
    <w:rsid w:val="00C87D5F"/>
    <w:rsid w:val="00C942B1"/>
    <w:rsid w:val="00C943E3"/>
    <w:rsid w:val="00C97C6A"/>
    <w:rsid w:val="00C97DAE"/>
    <w:rsid w:val="00CA7EE5"/>
    <w:rsid w:val="00CB1964"/>
    <w:rsid w:val="00CD08B1"/>
    <w:rsid w:val="00CD0B1C"/>
    <w:rsid w:val="00CE36B7"/>
    <w:rsid w:val="00CF6D19"/>
    <w:rsid w:val="00CF6D49"/>
    <w:rsid w:val="00D065B7"/>
    <w:rsid w:val="00D074DF"/>
    <w:rsid w:val="00D10657"/>
    <w:rsid w:val="00D11A38"/>
    <w:rsid w:val="00D169D5"/>
    <w:rsid w:val="00D16D3F"/>
    <w:rsid w:val="00D22A5A"/>
    <w:rsid w:val="00D22ECF"/>
    <w:rsid w:val="00D32F5B"/>
    <w:rsid w:val="00D33B7E"/>
    <w:rsid w:val="00D34816"/>
    <w:rsid w:val="00D3583D"/>
    <w:rsid w:val="00D40EC5"/>
    <w:rsid w:val="00D567D8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928"/>
    <w:rsid w:val="00DE109E"/>
    <w:rsid w:val="00DF0438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61C10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F5F7A"/>
    <w:rsid w:val="00EF6ABE"/>
    <w:rsid w:val="00F00B87"/>
    <w:rsid w:val="00F07946"/>
    <w:rsid w:val="00F12788"/>
    <w:rsid w:val="00F15475"/>
    <w:rsid w:val="00F1609F"/>
    <w:rsid w:val="00F207EE"/>
    <w:rsid w:val="00F23592"/>
    <w:rsid w:val="00F25D77"/>
    <w:rsid w:val="00F27F2F"/>
    <w:rsid w:val="00F33DC6"/>
    <w:rsid w:val="00F345C8"/>
    <w:rsid w:val="00F35018"/>
    <w:rsid w:val="00F44E16"/>
    <w:rsid w:val="00F4732A"/>
    <w:rsid w:val="00F47FB9"/>
    <w:rsid w:val="00F5082E"/>
    <w:rsid w:val="00F52FFB"/>
    <w:rsid w:val="00F65363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FA9039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uiPriority w:val="1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citynet.kharkov.ua/ru/profile/document/viewhtml/id/373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citynet.kharkov.ua/ru/profile/document/viewhtml/id/368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49A0-6759-4A72-8E2F-4C488A9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5500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207</cp:revision>
  <cp:lastPrinted>2024-12-27T06:28:00Z</cp:lastPrinted>
  <dcterms:created xsi:type="dcterms:W3CDTF">2020-01-22T08:36:00Z</dcterms:created>
  <dcterms:modified xsi:type="dcterms:W3CDTF">2025-01-02T13:03:00Z</dcterms:modified>
</cp:coreProperties>
</file>