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Layout w:type="fixed"/>
        <w:tblLook w:val="01E0" w:firstRow="1" w:lastRow="1" w:firstColumn="1" w:lastColumn="1" w:noHBand="0" w:noVBand="0"/>
      </w:tblPr>
      <w:tblGrid>
        <w:gridCol w:w="4253"/>
        <w:gridCol w:w="1134"/>
        <w:gridCol w:w="4253"/>
      </w:tblGrid>
      <w:tr w:rsidR="004F2353" w:rsidRPr="00383072" w:rsidTr="00314035">
        <w:trPr>
          <w:trHeight w:val="998"/>
        </w:trPr>
        <w:tc>
          <w:tcPr>
            <w:tcW w:w="4253" w:type="dxa"/>
          </w:tcPr>
          <w:p w:rsidR="004F2353" w:rsidRPr="00383072" w:rsidRDefault="004A77B0" w:rsidP="00314035">
            <w:pPr>
              <w:pStyle w:val="a5"/>
              <w:rPr>
                <w:sz w:val="28"/>
                <w:szCs w:val="28"/>
                <w:lang w:val="uk-UA"/>
              </w:rPr>
            </w:pPr>
            <w:r>
              <w:rPr>
                <w:sz w:val="28"/>
                <w:szCs w:val="28"/>
                <w:lang w:val="en-US"/>
              </w:rPr>
              <w:t xml:space="preserve"> </w:t>
            </w:r>
            <w:r w:rsidR="004F2353" w:rsidRPr="00383072">
              <w:rPr>
                <w:sz w:val="28"/>
                <w:szCs w:val="28"/>
                <w:lang w:val="uk-UA"/>
              </w:rPr>
              <w:tab/>
            </w:r>
            <w:r w:rsidR="004F2353" w:rsidRPr="00383072">
              <w:rPr>
                <w:sz w:val="28"/>
                <w:szCs w:val="28"/>
                <w:lang w:val="uk-UA"/>
              </w:rPr>
              <w:tab/>
            </w:r>
            <w:r w:rsidR="004F2353" w:rsidRPr="00383072">
              <w:rPr>
                <w:sz w:val="28"/>
                <w:szCs w:val="28"/>
                <w:lang w:val="uk-UA"/>
              </w:rPr>
              <w:tab/>
            </w:r>
            <w:r w:rsidR="004F2353" w:rsidRPr="00383072">
              <w:rPr>
                <w:sz w:val="28"/>
                <w:szCs w:val="28"/>
                <w:lang w:val="uk-UA"/>
              </w:rPr>
              <w:tab/>
            </w:r>
          </w:p>
        </w:tc>
        <w:tc>
          <w:tcPr>
            <w:tcW w:w="1134" w:type="dxa"/>
          </w:tcPr>
          <w:p w:rsidR="004F2353" w:rsidRPr="00383072" w:rsidRDefault="004F2353" w:rsidP="00314035">
            <w:pPr>
              <w:pStyle w:val="a5"/>
              <w:rPr>
                <w:sz w:val="28"/>
                <w:szCs w:val="28"/>
                <w:lang w:val="uk-UA"/>
              </w:rPr>
            </w:pPr>
            <w:r w:rsidRPr="00383072">
              <w:rPr>
                <w:sz w:val="28"/>
                <w:szCs w:val="28"/>
                <w:lang w:val="uk-UA"/>
              </w:rPr>
              <w:object w:dxaOrig="761" w:dyaOrig="1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2.5pt" o:ole="" fillcolor="window">
                  <v:imagedata r:id="rId8" o:title=""/>
                </v:shape>
                <o:OLEObject Type="Embed" ProgID="Visio.Drawing.11" ShapeID="_x0000_i1025" DrawAspect="Content" ObjectID="_1823411276" r:id="rId9"/>
              </w:object>
            </w:r>
          </w:p>
        </w:tc>
        <w:tc>
          <w:tcPr>
            <w:tcW w:w="4253" w:type="dxa"/>
          </w:tcPr>
          <w:p w:rsidR="004F2353" w:rsidRPr="00383072" w:rsidRDefault="004F2353" w:rsidP="004F2353">
            <w:pPr>
              <w:pStyle w:val="2"/>
              <w:spacing w:before="0" w:after="0"/>
              <w:jc w:val="center"/>
              <w:rPr>
                <w:rFonts w:ascii="Times New Roman" w:hAnsi="Times New Roman"/>
                <w:b w:val="0"/>
                <w:i w:val="0"/>
                <w:kern w:val="2"/>
                <w:sz w:val="24"/>
                <w:szCs w:val="24"/>
                <w:lang w:val="uk-UA"/>
              </w:rPr>
            </w:pPr>
          </w:p>
        </w:tc>
      </w:tr>
    </w:tbl>
    <w:p w:rsidR="004F2353" w:rsidRPr="00383072" w:rsidRDefault="004F2353" w:rsidP="004F2353">
      <w:pPr>
        <w:jc w:val="center"/>
        <w:rPr>
          <w:sz w:val="36"/>
          <w:szCs w:val="36"/>
          <w:lang w:val="uk-UA"/>
        </w:rPr>
      </w:pPr>
      <w:r w:rsidRPr="00383072">
        <w:rPr>
          <w:sz w:val="36"/>
          <w:szCs w:val="36"/>
          <w:lang w:val="uk-UA"/>
        </w:rPr>
        <w:t>Сумська міська рада</w:t>
      </w:r>
    </w:p>
    <w:p w:rsidR="004F2353" w:rsidRPr="00383072" w:rsidRDefault="004F2353" w:rsidP="004F2353">
      <w:pPr>
        <w:jc w:val="center"/>
        <w:rPr>
          <w:sz w:val="36"/>
          <w:szCs w:val="36"/>
          <w:lang w:val="uk-UA"/>
        </w:rPr>
      </w:pPr>
      <w:r w:rsidRPr="00383072">
        <w:rPr>
          <w:sz w:val="36"/>
          <w:szCs w:val="36"/>
          <w:lang w:val="uk-UA"/>
        </w:rPr>
        <w:t>Виконавчий комітет</w:t>
      </w:r>
    </w:p>
    <w:p w:rsidR="004F2353" w:rsidRPr="00383072" w:rsidRDefault="004F2353" w:rsidP="004F2353">
      <w:pPr>
        <w:jc w:val="center"/>
        <w:rPr>
          <w:b/>
          <w:bCs/>
          <w:sz w:val="36"/>
          <w:szCs w:val="36"/>
          <w:lang w:val="uk-UA"/>
        </w:rPr>
      </w:pPr>
      <w:r w:rsidRPr="00383072">
        <w:rPr>
          <w:b/>
          <w:bCs/>
          <w:sz w:val="36"/>
          <w:szCs w:val="36"/>
          <w:lang w:val="uk-UA"/>
        </w:rPr>
        <w:t>РІШЕННЯ</w:t>
      </w:r>
    </w:p>
    <w:p w:rsidR="004F2353" w:rsidRDefault="004F2353" w:rsidP="004F2353">
      <w:pPr>
        <w:rPr>
          <w:b/>
          <w:bCs/>
          <w:sz w:val="20"/>
          <w:szCs w:val="20"/>
          <w:lang w:val="uk-UA"/>
        </w:rPr>
      </w:pPr>
    </w:p>
    <w:p w:rsidR="0014320A" w:rsidRPr="00383072" w:rsidRDefault="0014320A" w:rsidP="004F2353">
      <w:pPr>
        <w:rPr>
          <w:b/>
          <w:bCs/>
          <w:sz w:val="20"/>
          <w:szCs w:val="20"/>
          <w:lang w:val="uk-UA"/>
        </w:rPr>
      </w:pPr>
    </w:p>
    <w:p w:rsidR="003327ED" w:rsidRPr="003327ED" w:rsidRDefault="003327ED" w:rsidP="003327ED">
      <w:pPr>
        <w:tabs>
          <w:tab w:val="center" w:pos="4153"/>
          <w:tab w:val="right" w:pos="8306"/>
        </w:tabs>
        <w:rPr>
          <w:sz w:val="28"/>
          <w:szCs w:val="28"/>
          <w:lang w:val="uk-UA"/>
        </w:rPr>
      </w:pPr>
      <w:r w:rsidRPr="003327ED">
        <w:rPr>
          <w:sz w:val="28"/>
          <w:szCs w:val="28"/>
          <w:lang w:val="uk-UA"/>
        </w:rPr>
        <w:t xml:space="preserve">від </w:t>
      </w:r>
      <w:r w:rsidR="005506B9">
        <w:rPr>
          <w:sz w:val="28"/>
          <w:szCs w:val="28"/>
          <w:lang w:val="uk-UA"/>
        </w:rPr>
        <w:t xml:space="preserve">23.10.2025 </w:t>
      </w:r>
      <w:r w:rsidRPr="003327ED">
        <w:rPr>
          <w:sz w:val="28"/>
          <w:szCs w:val="28"/>
          <w:lang w:val="uk-UA"/>
        </w:rPr>
        <w:t xml:space="preserve"> № </w:t>
      </w:r>
      <w:r w:rsidR="005506B9">
        <w:rPr>
          <w:sz w:val="28"/>
          <w:szCs w:val="28"/>
          <w:lang w:val="uk-UA"/>
        </w:rPr>
        <w:t>3038</w:t>
      </w:r>
      <w:r w:rsidRPr="003327ED">
        <w:rPr>
          <w:sz w:val="28"/>
          <w:szCs w:val="28"/>
          <w:lang w:val="uk-UA"/>
        </w:rPr>
        <w:t xml:space="preserve"> </w:t>
      </w:r>
    </w:p>
    <w:p w:rsidR="004F2353" w:rsidRPr="00383072" w:rsidRDefault="004F2353" w:rsidP="004F2353">
      <w:pPr>
        <w:pStyle w:val="Default"/>
        <w:jc w:val="center"/>
        <w:rPr>
          <w:b/>
          <w:bCs/>
          <w:sz w:val="28"/>
          <w:szCs w:val="28"/>
          <w:lang w:val="uk-UA"/>
        </w:rPr>
      </w:pPr>
    </w:p>
    <w:p w:rsidR="00342F53" w:rsidRPr="00342F53" w:rsidRDefault="00342F53" w:rsidP="00342F53">
      <w:pPr>
        <w:ind w:right="4818"/>
        <w:jc w:val="both"/>
        <w:rPr>
          <w:b/>
          <w:sz w:val="28"/>
          <w:szCs w:val="28"/>
          <w:lang w:val="uk-UA"/>
        </w:rPr>
      </w:pPr>
      <w:r w:rsidRPr="00342F53">
        <w:rPr>
          <w:b/>
          <w:sz w:val="28"/>
          <w:szCs w:val="28"/>
          <w:lang w:val="uk-UA"/>
        </w:rPr>
        <w:t xml:space="preserve">Про розгляд </w:t>
      </w:r>
      <w:r w:rsidR="0030301B">
        <w:rPr>
          <w:b/>
          <w:sz w:val="28"/>
          <w:szCs w:val="28"/>
          <w:lang w:val="uk-UA"/>
        </w:rPr>
        <w:t xml:space="preserve">скарги </w:t>
      </w:r>
      <w:r w:rsidRPr="00342F53">
        <w:rPr>
          <w:b/>
          <w:sz w:val="28"/>
          <w:szCs w:val="28"/>
          <w:lang w:val="uk-UA"/>
        </w:rPr>
        <w:t>гр</w:t>
      </w:r>
      <w:r>
        <w:rPr>
          <w:b/>
          <w:sz w:val="28"/>
          <w:szCs w:val="28"/>
          <w:lang w:val="uk-UA"/>
        </w:rPr>
        <w:t>омадян</w:t>
      </w:r>
      <w:r w:rsidR="00F00006">
        <w:rPr>
          <w:b/>
          <w:sz w:val="28"/>
          <w:szCs w:val="28"/>
          <w:lang w:val="uk-UA"/>
        </w:rPr>
        <w:t>ина Донцова Володимира Івановича</w:t>
      </w:r>
      <w:r w:rsidRPr="00342F53">
        <w:rPr>
          <w:b/>
          <w:sz w:val="28"/>
          <w:szCs w:val="28"/>
          <w:lang w:val="uk-UA"/>
        </w:rPr>
        <w:t xml:space="preserve"> від </w:t>
      </w:r>
      <w:r w:rsidR="00CD07C6">
        <w:rPr>
          <w:b/>
          <w:sz w:val="28"/>
          <w:szCs w:val="28"/>
          <w:lang w:val="uk-UA"/>
        </w:rPr>
        <w:t>1</w:t>
      </w:r>
      <w:r w:rsidR="00F00006">
        <w:rPr>
          <w:b/>
          <w:sz w:val="28"/>
          <w:szCs w:val="28"/>
          <w:lang w:val="uk-UA"/>
        </w:rPr>
        <w:t>7</w:t>
      </w:r>
      <w:r w:rsidRPr="00342F53">
        <w:rPr>
          <w:b/>
          <w:sz w:val="28"/>
          <w:szCs w:val="28"/>
          <w:lang w:val="uk-UA"/>
        </w:rPr>
        <w:t>.0</w:t>
      </w:r>
      <w:r w:rsidR="00F00006">
        <w:rPr>
          <w:b/>
          <w:sz w:val="28"/>
          <w:szCs w:val="28"/>
          <w:lang w:val="uk-UA"/>
        </w:rPr>
        <w:t>9</w:t>
      </w:r>
      <w:r w:rsidRPr="00342F53">
        <w:rPr>
          <w:b/>
          <w:sz w:val="28"/>
          <w:szCs w:val="28"/>
          <w:lang w:val="uk-UA"/>
        </w:rPr>
        <w:t>.202</w:t>
      </w:r>
      <w:r>
        <w:rPr>
          <w:b/>
          <w:sz w:val="28"/>
          <w:szCs w:val="28"/>
          <w:lang w:val="uk-UA"/>
        </w:rPr>
        <w:t>5</w:t>
      </w:r>
      <w:r w:rsidR="00BA096C">
        <w:rPr>
          <w:b/>
          <w:sz w:val="28"/>
          <w:szCs w:val="28"/>
          <w:lang w:val="uk-UA"/>
        </w:rPr>
        <w:t xml:space="preserve"> року</w:t>
      </w:r>
      <w:r w:rsidRPr="00342F53">
        <w:rPr>
          <w:b/>
          <w:sz w:val="28"/>
          <w:szCs w:val="28"/>
          <w:lang w:val="uk-UA"/>
        </w:rPr>
        <w:t xml:space="preserve"> на постанову адміністративної комісії при виконавчому комітеті Сумської міської ради від </w:t>
      </w:r>
      <w:r w:rsidR="00F00006">
        <w:rPr>
          <w:b/>
          <w:sz w:val="28"/>
          <w:szCs w:val="28"/>
          <w:lang w:val="uk-UA"/>
        </w:rPr>
        <w:t>08</w:t>
      </w:r>
      <w:r w:rsidRPr="00342F53">
        <w:rPr>
          <w:b/>
          <w:sz w:val="28"/>
          <w:szCs w:val="28"/>
          <w:lang w:val="uk-UA"/>
        </w:rPr>
        <w:t>.0</w:t>
      </w:r>
      <w:r w:rsidR="00F00006">
        <w:rPr>
          <w:b/>
          <w:sz w:val="28"/>
          <w:szCs w:val="28"/>
          <w:lang w:val="uk-UA"/>
        </w:rPr>
        <w:t>9</w:t>
      </w:r>
      <w:r w:rsidRPr="00342F53">
        <w:rPr>
          <w:b/>
          <w:sz w:val="28"/>
          <w:szCs w:val="28"/>
          <w:lang w:val="uk-UA"/>
        </w:rPr>
        <w:t>.202</w:t>
      </w:r>
      <w:r>
        <w:rPr>
          <w:b/>
          <w:sz w:val="28"/>
          <w:szCs w:val="28"/>
          <w:lang w:val="uk-UA"/>
        </w:rPr>
        <w:t>5</w:t>
      </w:r>
      <w:r w:rsidRPr="00342F53">
        <w:rPr>
          <w:b/>
          <w:sz w:val="28"/>
          <w:szCs w:val="28"/>
          <w:lang w:val="uk-UA"/>
        </w:rPr>
        <w:t xml:space="preserve"> </w:t>
      </w:r>
      <w:r w:rsidR="00BA096C">
        <w:rPr>
          <w:b/>
          <w:sz w:val="28"/>
          <w:szCs w:val="28"/>
          <w:lang w:val="uk-UA"/>
        </w:rPr>
        <w:t xml:space="preserve">року </w:t>
      </w:r>
      <w:r w:rsidRPr="00342F53">
        <w:rPr>
          <w:b/>
          <w:sz w:val="28"/>
          <w:szCs w:val="28"/>
          <w:lang w:val="uk-UA"/>
        </w:rPr>
        <w:t xml:space="preserve">№ </w:t>
      </w:r>
      <w:r w:rsidR="00F00006">
        <w:rPr>
          <w:b/>
          <w:sz w:val="28"/>
          <w:szCs w:val="28"/>
          <w:lang w:val="uk-UA"/>
        </w:rPr>
        <w:t>719</w:t>
      </w:r>
    </w:p>
    <w:p w:rsidR="00E10571" w:rsidRPr="00383072" w:rsidRDefault="00E10571" w:rsidP="00E10571">
      <w:pPr>
        <w:ind w:firstLine="720"/>
        <w:jc w:val="both"/>
        <w:rPr>
          <w:sz w:val="28"/>
          <w:szCs w:val="28"/>
          <w:lang w:val="uk-UA"/>
        </w:rPr>
      </w:pPr>
    </w:p>
    <w:p w:rsidR="00BE5F3F" w:rsidRDefault="00342F53" w:rsidP="00346F74">
      <w:pPr>
        <w:ind w:firstLine="720"/>
        <w:jc w:val="both"/>
        <w:rPr>
          <w:sz w:val="28"/>
          <w:szCs w:val="28"/>
          <w:lang w:val="uk-UA"/>
        </w:rPr>
      </w:pPr>
      <w:r w:rsidRPr="00342F53">
        <w:rPr>
          <w:sz w:val="28"/>
          <w:szCs w:val="28"/>
          <w:lang w:val="uk-UA"/>
        </w:rPr>
        <w:t xml:space="preserve">Відповідно до постанови адміністративної комісії при </w:t>
      </w:r>
      <w:r w:rsidR="00BA160D">
        <w:rPr>
          <w:sz w:val="28"/>
          <w:szCs w:val="28"/>
          <w:lang w:val="uk-UA"/>
        </w:rPr>
        <w:t>в</w:t>
      </w:r>
      <w:r w:rsidRPr="00342F53">
        <w:rPr>
          <w:sz w:val="28"/>
          <w:szCs w:val="28"/>
          <w:lang w:val="uk-UA"/>
        </w:rPr>
        <w:t xml:space="preserve">иконавчому комітеті Сумської міської ради </w:t>
      </w:r>
      <w:r w:rsidR="00F00006" w:rsidRPr="00F00006">
        <w:rPr>
          <w:sz w:val="28"/>
          <w:szCs w:val="28"/>
          <w:lang w:val="uk-UA"/>
        </w:rPr>
        <w:t>від 08.09.2025 року № 719</w:t>
      </w:r>
      <w:r w:rsidR="00F00006">
        <w:rPr>
          <w:sz w:val="28"/>
          <w:szCs w:val="28"/>
          <w:lang w:val="uk-UA"/>
        </w:rPr>
        <w:t xml:space="preserve"> </w:t>
      </w:r>
      <w:r w:rsidR="00F00006" w:rsidRPr="00F00006">
        <w:rPr>
          <w:sz w:val="28"/>
          <w:szCs w:val="28"/>
          <w:lang w:val="uk-UA"/>
        </w:rPr>
        <w:t>Донцова Володимира Івановича</w:t>
      </w:r>
      <w:r w:rsidR="00CD07C6" w:rsidRPr="00CD07C6">
        <w:rPr>
          <w:sz w:val="28"/>
          <w:szCs w:val="28"/>
          <w:lang w:val="uk-UA"/>
        </w:rPr>
        <w:t xml:space="preserve"> </w:t>
      </w:r>
      <w:r w:rsidRPr="00342F53">
        <w:rPr>
          <w:sz w:val="28"/>
          <w:szCs w:val="28"/>
          <w:lang w:val="uk-UA"/>
        </w:rPr>
        <w:t>було визнано винн</w:t>
      </w:r>
      <w:r w:rsidR="00F00006">
        <w:rPr>
          <w:sz w:val="28"/>
          <w:szCs w:val="28"/>
          <w:lang w:val="uk-UA"/>
        </w:rPr>
        <w:t>им</w:t>
      </w:r>
      <w:r w:rsidRPr="00342F53">
        <w:rPr>
          <w:sz w:val="28"/>
          <w:szCs w:val="28"/>
          <w:lang w:val="uk-UA"/>
        </w:rPr>
        <w:t xml:space="preserve"> у скоє</w:t>
      </w:r>
      <w:r w:rsidR="00346F74">
        <w:rPr>
          <w:sz w:val="28"/>
          <w:szCs w:val="28"/>
          <w:lang w:val="uk-UA"/>
        </w:rPr>
        <w:t>н</w:t>
      </w:r>
      <w:r w:rsidRPr="00342F53">
        <w:rPr>
          <w:sz w:val="28"/>
          <w:szCs w:val="28"/>
          <w:lang w:val="uk-UA"/>
        </w:rPr>
        <w:t xml:space="preserve">ні адміністративного правопорушення, передбаченого </w:t>
      </w:r>
      <w:r w:rsidR="00CD07C6">
        <w:rPr>
          <w:sz w:val="28"/>
          <w:szCs w:val="28"/>
          <w:lang w:val="uk-UA"/>
        </w:rPr>
        <w:t>ст.</w:t>
      </w:r>
      <w:r w:rsidRPr="00342F53">
        <w:rPr>
          <w:sz w:val="28"/>
          <w:szCs w:val="28"/>
          <w:lang w:val="uk-UA"/>
        </w:rPr>
        <w:t xml:space="preserve"> 15</w:t>
      </w:r>
      <w:r w:rsidR="00CD07C6">
        <w:rPr>
          <w:sz w:val="28"/>
          <w:szCs w:val="28"/>
          <w:lang w:val="uk-UA"/>
        </w:rPr>
        <w:t>2</w:t>
      </w:r>
      <w:r w:rsidRPr="00342F53">
        <w:rPr>
          <w:sz w:val="28"/>
          <w:szCs w:val="28"/>
          <w:lang w:val="uk-UA"/>
        </w:rPr>
        <w:t xml:space="preserve"> </w:t>
      </w:r>
      <w:r w:rsidR="002659AA">
        <w:rPr>
          <w:sz w:val="28"/>
          <w:szCs w:val="28"/>
          <w:lang w:val="uk-UA"/>
        </w:rPr>
        <w:t>Кодекс</w:t>
      </w:r>
      <w:r w:rsidR="00BA096C">
        <w:rPr>
          <w:sz w:val="28"/>
          <w:szCs w:val="28"/>
          <w:lang w:val="uk-UA"/>
        </w:rPr>
        <w:t>у</w:t>
      </w:r>
      <w:r w:rsidR="002659AA">
        <w:rPr>
          <w:sz w:val="28"/>
          <w:szCs w:val="28"/>
          <w:lang w:val="uk-UA"/>
        </w:rPr>
        <w:t xml:space="preserve"> України про адміністративні правопорушення</w:t>
      </w:r>
      <w:r w:rsidR="00BE5F3F">
        <w:rPr>
          <w:sz w:val="28"/>
          <w:szCs w:val="28"/>
          <w:lang w:val="uk-UA"/>
        </w:rPr>
        <w:t xml:space="preserve"> (далі – КУпАП)</w:t>
      </w:r>
      <w:r w:rsidR="00167F1B">
        <w:rPr>
          <w:sz w:val="28"/>
          <w:szCs w:val="28"/>
          <w:lang w:val="uk-UA"/>
        </w:rPr>
        <w:t xml:space="preserve">, </w:t>
      </w:r>
      <w:r w:rsidRPr="00342F53">
        <w:rPr>
          <w:sz w:val="28"/>
          <w:szCs w:val="28"/>
          <w:lang w:val="uk-UA"/>
        </w:rPr>
        <w:t xml:space="preserve">та накладено адміністративне стягнення у вигляді штрафу в розмірі </w:t>
      </w:r>
      <w:r w:rsidR="00CD07C6">
        <w:rPr>
          <w:sz w:val="28"/>
          <w:szCs w:val="28"/>
          <w:lang w:val="uk-UA"/>
        </w:rPr>
        <w:t>1</w:t>
      </w:r>
      <w:r w:rsidR="00F00006">
        <w:rPr>
          <w:sz w:val="28"/>
          <w:szCs w:val="28"/>
          <w:lang w:val="uk-UA"/>
        </w:rPr>
        <w:t>700</w:t>
      </w:r>
      <w:r w:rsidR="00CD07C6">
        <w:rPr>
          <w:sz w:val="28"/>
          <w:szCs w:val="28"/>
          <w:lang w:val="uk-UA"/>
        </w:rPr>
        <w:t xml:space="preserve"> </w:t>
      </w:r>
      <w:r w:rsidRPr="00342F53">
        <w:rPr>
          <w:sz w:val="28"/>
          <w:szCs w:val="28"/>
          <w:lang w:val="uk-UA"/>
        </w:rPr>
        <w:t xml:space="preserve">грн. </w:t>
      </w:r>
      <w:r w:rsidR="00916EFD">
        <w:rPr>
          <w:sz w:val="28"/>
          <w:szCs w:val="28"/>
          <w:lang w:val="uk-UA"/>
        </w:rPr>
        <w:t>Підставою для притягнення до адміністративної відповідальності є порушення</w:t>
      </w:r>
      <w:r w:rsidR="00916EFD" w:rsidRPr="00916EFD">
        <w:rPr>
          <w:sz w:val="28"/>
          <w:szCs w:val="28"/>
          <w:lang w:val="uk-UA"/>
        </w:rPr>
        <w:t xml:space="preserve"> </w:t>
      </w:r>
      <w:r w:rsidR="00916EFD">
        <w:rPr>
          <w:sz w:val="28"/>
          <w:szCs w:val="28"/>
          <w:lang w:val="uk-UA"/>
        </w:rPr>
        <w:t>підпунктів</w:t>
      </w:r>
      <w:r w:rsidR="00916EFD" w:rsidRPr="00916EFD">
        <w:rPr>
          <w:sz w:val="28"/>
          <w:szCs w:val="28"/>
          <w:lang w:val="uk-UA"/>
        </w:rPr>
        <w:t xml:space="preserve"> 15.5.4, 15.1.1, 15.3.2, 15.3.9 Правил благоустрою м. Києва, затверджених рішенням Київської міської ради від 25.12.2008 № 1051/1051</w:t>
      </w:r>
      <w:r w:rsidR="00916EFD">
        <w:rPr>
          <w:sz w:val="28"/>
          <w:szCs w:val="28"/>
          <w:lang w:val="uk-UA"/>
        </w:rPr>
        <w:t xml:space="preserve">, а саме: </w:t>
      </w:r>
      <w:r w:rsidR="00916EFD" w:rsidRPr="00916EFD">
        <w:rPr>
          <w:sz w:val="28"/>
          <w:szCs w:val="28"/>
          <w:lang w:val="uk-UA"/>
        </w:rPr>
        <w:t>виконання начальником дільниці ТОВ «</w:t>
      </w:r>
      <w:proofErr w:type="spellStart"/>
      <w:r w:rsidR="00916EFD" w:rsidRPr="00916EFD">
        <w:rPr>
          <w:sz w:val="28"/>
          <w:szCs w:val="28"/>
          <w:lang w:val="uk-UA"/>
        </w:rPr>
        <w:t>Бориспільміськбуд</w:t>
      </w:r>
      <w:proofErr w:type="spellEnd"/>
      <w:r w:rsidR="00916EFD" w:rsidRPr="00916EFD">
        <w:rPr>
          <w:sz w:val="28"/>
          <w:szCs w:val="28"/>
          <w:lang w:val="uk-UA"/>
        </w:rPr>
        <w:t xml:space="preserve">» </w:t>
      </w:r>
      <w:proofErr w:type="spellStart"/>
      <w:r w:rsidR="00916EFD" w:rsidRPr="00916EFD">
        <w:rPr>
          <w:sz w:val="28"/>
          <w:szCs w:val="28"/>
          <w:lang w:val="uk-UA"/>
        </w:rPr>
        <w:t>Донцовим</w:t>
      </w:r>
      <w:proofErr w:type="spellEnd"/>
      <w:r w:rsidR="00916EFD" w:rsidRPr="00916EFD">
        <w:rPr>
          <w:sz w:val="28"/>
          <w:szCs w:val="28"/>
          <w:lang w:val="uk-UA"/>
        </w:rPr>
        <w:t xml:space="preserve"> Володимиром Івановичем планових робіт з реконструкції адміністративної будівлі із закінченим 06.10.2024 р. терміном дії контрольної картки № 21100083, виданої Департаментом те</w:t>
      </w:r>
      <w:r w:rsidR="00916EFD">
        <w:rPr>
          <w:sz w:val="28"/>
          <w:szCs w:val="28"/>
          <w:lang w:val="uk-UA"/>
        </w:rPr>
        <w:t>риторіального контролю м. Києва.</w:t>
      </w:r>
    </w:p>
    <w:p w:rsidR="00916EFD" w:rsidRPr="006F5E12" w:rsidRDefault="00342F53" w:rsidP="00BE5F3F">
      <w:pPr>
        <w:ind w:firstLine="720"/>
        <w:jc w:val="both"/>
        <w:rPr>
          <w:sz w:val="28"/>
          <w:szCs w:val="28"/>
          <w:lang w:val="uk-UA"/>
        </w:rPr>
      </w:pPr>
      <w:r w:rsidRPr="00342F53">
        <w:rPr>
          <w:sz w:val="28"/>
          <w:szCs w:val="28"/>
          <w:lang w:val="uk-UA"/>
        </w:rPr>
        <w:t>Не погодившись із вказаною постановою</w:t>
      </w:r>
      <w:r w:rsidR="00167F1B">
        <w:rPr>
          <w:sz w:val="28"/>
          <w:szCs w:val="28"/>
          <w:lang w:val="uk-UA"/>
        </w:rPr>
        <w:t>,</w:t>
      </w:r>
      <w:r w:rsidRPr="00342F53">
        <w:rPr>
          <w:sz w:val="28"/>
          <w:szCs w:val="28"/>
          <w:lang w:val="uk-UA"/>
        </w:rPr>
        <w:t xml:space="preserve"> </w:t>
      </w:r>
      <w:r w:rsidR="00F00006" w:rsidRPr="00F00006">
        <w:rPr>
          <w:sz w:val="28"/>
          <w:szCs w:val="28"/>
          <w:lang w:val="uk-UA"/>
        </w:rPr>
        <w:t>Донцов Володимир Іванович</w:t>
      </w:r>
      <w:r w:rsidR="00CD07C6" w:rsidRPr="00CD07C6">
        <w:rPr>
          <w:sz w:val="28"/>
          <w:szCs w:val="28"/>
          <w:lang w:val="uk-UA"/>
        </w:rPr>
        <w:t xml:space="preserve"> </w:t>
      </w:r>
      <w:r w:rsidRPr="00342F53">
        <w:rPr>
          <w:sz w:val="28"/>
          <w:szCs w:val="28"/>
          <w:lang w:val="uk-UA"/>
        </w:rPr>
        <w:t>1</w:t>
      </w:r>
      <w:r w:rsidR="00F00006">
        <w:rPr>
          <w:sz w:val="28"/>
          <w:szCs w:val="28"/>
          <w:lang w:val="uk-UA"/>
        </w:rPr>
        <w:t>7</w:t>
      </w:r>
      <w:r w:rsidRPr="00342F53">
        <w:rPr>
          <w:sz w:val="28"/>
          <w:szCs w:val="28"/>
          <w:lang w:val="uk-UA"/>
        </w:rPr>
        <w:t>.0</w:t>
      </w:r>
      <w:r w:rsidR="00F00006">
        <w:rPr>
          <w:sz w:val="28"/>
          <w:szCs w:val="28"/>
          <w:lang w:val="uk-UA"/>
        </w:rPr>
        <w:t>9</w:t>
      </w:r>
      <w:r w:rsidRPr="00342F53">
        <w:rPr>
          <w:sz w:val="28"/>
          <w:szCs w:val="28"/>
          <w:lang w:val="uk-UA"/>
        </w:rPr>
        <w:t xml:space="preserve">.2025 </w:t>
      </w:r>
      <w:r w:rsidR="002965C2">
        <w:rPr>
          <w:sz w:val="28"/>
          <w:szCs w:val="28"/>
          <w:lang w:val="uk-UA"/>
        </w:rPr>
        <w:t xml:space="preserve">р. </w:t>
      </w:r>
      <w:r w:rsidR="00916EFD">
        <w:rPr>
          <w:sz w:val="28"/>
          <w:szCs w:val="28"/>
          <w:lang w:val="uk-UA"/>
        </w:rPr>
        <w:t xml:space="preserve">за допомогою </w:t>
      </w:r>
      <w:r w:rsidR="00F00006">
        <w:rPr>
          <w:sz w:val="28"/>
          <w:szCs w:val="28"/>
          <w:lang w:val="uk-UA"/>
        </w:rPr>
        <w:t>засоб</w:t>
      </w:r>
      <w:r w:rsidR="00916EFD">
        <w:rPr>
          <w:sz w:val="28"/>
          <w:szCs w:val="28"/>
          <w:lang w:val="uk-UA"/>
        </w:rPr>
        <w:t xml:space="preserve">ів </w:t>
      </w:r>
      <w:r w:rsidR="00F00006">
        <w:rPr>
          <w:sz w:val="28"/>
          <w:szCs w:val="28"/>
          <w:lang w:val="uk-UA"/>
        </w:rPr>
        <w:t xml:space="preserve">поштового зв’язку звернувся </w:t>
      </w:r>
      <w:r w:rsidR="00BA096C">
        <w:rPr>
          <w:sz w:val="28"/>
          <w:szCs w:val="28"/>
          <w:lang w:val="uk-UA"/>
        </w:rPr>
        <w:t xml:space="preserve">до </w:t>
      </w:r>
      <w:r w:rsidR="00BA160D">
        <w:rPr>
          <w:sz w:val="28"/>
          <w:szCs w:val="28"/>
          <w:lang w:val="uk-UA"/>
        </w:rPr>
        <w:t>в</w:t>
      </w:r>
      <w:r w:rsidR="00BA096C">
        <w:rPr>
          <w:sz w:val="28"/>
          <w:szCs w:val="28"/>
          <w:lang w:val="uk-UA"/>
        </w:rPr>
        <w:t xml:space="preserve">иконавчого комітету Сумської міської ради </w:t>
      </w:r>
      <w:r w:rsidR="00F00006">
        <w:rPr>
          <w:sz w:val="28"/>
          <w:szCs w:val="28"/>
          <w:lang w:val="uk-UA"/>
        </w:rPr>
        <w:t xml:space="preserve">із скаргою, в якій просив </w:t>
      </w:r>
      <w:r w:rsidR="00BA160D">
        <w:rPr>
          <w:sz w:val="28"/>
          <w:szCs w:val="28"/>
          <w:lang w:val="uk-UA"/>
        </w:rPr>
        <w:t>в</w:t>
      </w:r>
      <w:r w:rsidR="00F00006">
        <w:rPr>
          <w:sz w:val="28"/>
          <w:szCs w:val="28"/>
          <w:lang w:val="uk-UA"/>
        </w:rPr>
        <w:t xml:space="preserve">иконавчий комітет скасувати постанову адміністративної </w:t>
      </w:r>
      <w:r w:rsidR="00916EFD" w:rsidRPr="00342F53">
        <w:rPr>
          <w:sz w:val="28"/>
          <w:szCs w:val="28"/>
          <w:lang w:val="uk-UA"/>
        </w:rPr>
        <w:t xml:space="preserve">комісії при </w:t>
      </w:r>
      <w:r w:rsidR="00BA160D">
        <w:rPr>
          <w:sz w:val="28"/>
          <w:szCs w:val="28"/>
          <w:lang w:val="uk-UA"/>
        </w:rPr>
        <w:t>в</w:t>
      </w:r>
      <w:r w:rsidR="00916EFD" w:rsidRPr="00342F53">
        <w:rPr>
          <w:sz w:val="28"/>
          <w:szCs w:val="28"/>
          <w:lang w:val="uk-UA"/>
        </w:rPr>
        <w:t xml:space="preserve">иконавчому комітеті Сумської міської ради </w:t>
      </w:r>
      <w:r w:rsidR="00916EFD" w:rsidRPr="00F00006">
        <w:rPr>
          <w:sz w:val="28"/>
          <w:szCs w:val="28"/>
          <w:lang w:val="uk-UA"/>
        </w:rPr>
        <w:t>від 08.09.2025 року № 719</w:t>
      </w:r>
      <w:r w:rsidR="00916EFD">
        <w:rPr>
          <w:sz w:val="28"/>
          <w:szCs w:val="28"/>
          <w:lang w:val="uk-UA"/>
        </w:rPr>
        <w:t xml:space="preserve">. В обґрунтування своїх вимог скаржник зазначає, що йому було надано триденний </w:t>
      </w:r>
      <w:r w:rsidR="00AB1943">
        <w:rPr>
          <w:sz w:val="28"/>
          <w:szCs w:val="28"/>
          <w:lang w:val="uk-UA"/>
        </w:rPr>
        <w:t xml:space="preserve">строк </w:t>
      </w:r>
      <w:r w:rsidR="00916EFD">
        <w:rPr>
          <w:sz w:val="28"/>
          <w:szCs w:val="28"/>
          <w:lang w:val="uk-UA"/>
        </w:rPr>
        <w:t>для усунення виявлених порушень згідно із приписом</w:t>
      </w:r>
      <w:r w:rsidR="006F5E12">
        <w:rPr>
          <w:sz w:val="28"/>
          <w:szCs w:val="28"/>
          <w:lang w:val="uk-UA"/>
        </w:rPr>
        <w:t xml:space="preserve"> </w:t>
      </w:r>
      <w:r w:rsidR="00916EFD">
        <w:rPr>
          <w:sz w:val="28"/>
          <w:szCs w:val="28"/>
          <w:lang w:val="uk-UA"/>
        </w:rPr>
        <w:t>№ 202522978 від 01.08.2025</w:t>
      </w:r>
      <w:r w:rsidR="00374834">
        <w:rPr>
          <w:sz w:val="28"/>
          <w:szCs w:val="28"/>
          <w:lang w:val="uk-UA"/>
        </w:rPr>
        <w:t xml:space="preserve"> р.</w:t>
      </w:r>
      <w:r w:rsidR="00916EFD">
        <w:rPr>
          <w:sz w:val="28"/>
          <w:szCs w:val="28"/>
          <w:lang w:val="uk-UA"/>
        </w:rPr>
        <w:t xml:space="preserve"> Однак, незважаючи на це, цього ж дня </w:t>
      </w:r>
      <w:r w:rsidR="006F5E12">
        <w:rPr>
          <w:sz w:val="28"/>
          <w:szCs w:val="28"/>
          <w:lang w:val="uk-UA"/>
        </w:rPr>
        <w:t xml:space="preserve">відносно нього було складено протокол про адміністративне </w:t>
      </w:r>
      <w:r w:rsidR="006F5E12" w:rsidRPr="006F5E12">
        <w:rPr>
          <w:sz w:val="28"/>
          <w:szCs w:val="28"/>
          <w:lang w:val="uk-UA"/>
        </w:rPr>
        <w:t>правопорушення № 2025002347</w:t>
      </w:r>
      <w:r w:rsidR="006F5E12">
        <w:rPr>
          <w:sz w:val="28"/>
          <w:szCs w:val="28"/>
          <w:lang w:val="uk-UA"/>
        </w:rPr>
        <w:t xml:space="preserve">. </w:t>
      </w:r>
      <w:r w:rsidR="00835651">
        <w:rPr>
          <w:sz w:val="28"/>
          <w:szCs w:val="28"/>
          <w:lang w:val="uk-UA"/>
        </w:rPr>
        <w:t xml:space="preserve">Окрім того Донцов В.І. звертає увагу, що у поясненнях до протоколу про адміністративне правопорушення він </w:t>
      </w:r>
      <w:r w:rsidR="00374834">
        <w:rPr>
          <w:sz w:val="28"/>
          <w:szCs w:val="28"/>
          <w:lang w:val="uk-UA"/>
        </w:rPr>
        <w:t>повідомляв</w:t>
      </w:r>
      <w:r w:rsidR="00835651">
        <w:rPr>
          <w:sz w:val="28"/>
          <w:szCs w:val="28"/>
          <w:lang w:val="uk-UA"/>
        </w:rPr>
        <w:t xml:space="preserve">, що до Департаменту територіального контролю м. Києва </w:t>
      </w:r>
      <w:r w:rsidR="003D38BD">
        <w:rPr>
          <w:sz w:val="28"/>
          <w:szCs w:val="28"/>
          <w:lang w:val="uk-UA"/>
        </w:rPr>
        <w:t xml:space="preserve">                 </w:t>
      </w:r>
      <w:r w:rsidR="00374834" w:rsidRPr="00374834">
        <w:rPr>
          <w:sz w:val="28"/>
          <w:szCs w:val="28"/>
          <w:lang w:val="uk-UA"/>
        </w:rPr>
        <w:t xml:space="preserve">27.09.2024 р. </w:t>
      </w:r>
      <w:r w:rsidR="00374834">
        <w:rPr>
          <w:sz w:val="28"/>
          <w:szCs w:val="28"/>
          <w:lang w:val="uk-UA"/>
        </w:rPr>
        <w:t xml:space="preserve">направлено звернення </w:t>
      </w:r>
      <w:r w:rsidR="00835651">
        <w:rPr>
          <w:sz w:val="28"/>
          <w:szCs w:val="28"/>
          <w:lang w:val="uk-UA"/>
        </w:rPr>
        <w:t xml:space="preserve">щодо подовження </w:t>
      </w:r>
      <w:r w:rsidR="00A4066E">
        <w:rPr>
          <w:sz w:val="28"/>
          <w:szCs w:val="28"/>
          <w:lang w:val="uk-UA"/>
        </w:rPr>
        <w:t xml:space="preserve">терміну дії </w:t>
      </w:r>
      <w:r w:rsidR="00835651">
        <w:rPr>
          <w:sz w:val="28"/>
          <w:szCs w:val="28"/>
          <w:lang w:val="uk-UA"/>
        </w:rPr>
        <w:t>контрольної картки</w:t>
      </w:r>
      <w:r w:rsidR="00374834">
        <w:rPr>
          <w:sz w:val="28"/>
          <w:szCs w:val="28"/>
          <w:lang w:val="uk-UA"/>
        </w:rPr>
        <w:t xml:space="preserve"> у зв’язку із </w:t>
      </w:r>
      <w:r w:rsidR="003D38BD">
        <w:rPr>
          <w:sz w:val="28"/>
          <w:szCs w:val="28"/>
          <w:lang w:val="uk-UA"/>
        </w:rPr>
        <w:t>нез</w:t>
      </w:r>
      <w:r w:rsidR="00374834">
        <w:rPr>
          <w:sz w:val="28"/>
          <w:szCs w:val="28"/>
          <w:lang w:val="uk-UA"/>
        </w:rPr>
        <w:t xml:space="preserve">авершенням робіт по об’єкту майнового комплексу – </w:t>
      </w:r>
      <w:r w:rsidR="00374834">
        <w:rPr>
          <w:sz w:val="28"/>
          <w:szCs w:val="28"/>
          <w:lang w:val="uk-UA"/>
        </w:rPr>
        <w:lastRenderedPageBreak/>
        <w:t>будівлі «</w:t>
      </w:r>
      <w:r w:rsidR="0014320A">
        <w:rPr>
          <w:sz w:val="28"/>
          <w:szCs w:val="28"/>
          <w:lang w:val="uk-UA"/>
        </w:rPr>
        <w:t>Київ</w:t>
      </w:r>
      <w:r w:rsidR="00374834">
        <w:rPr>
          <w:sz w:val="28"/>
          <w:szCs w:val="28"/>
          <w:lang w:val="uk-UA"/>
        </w:rPr>
        <w:t>проект»</w:t>
      </w:r>
      <w:r w:rsidR="00835651">
        <w:rPr>
          <w:sz w:val="28"/>
          <w:szCs w:val="28"/>
          <w:lang w:val="uk-UA"/>
        </w:rPr>
        <w:t xml:space="preserve">. Водночас відповіді </w:t>
      </w:r>
      <w:r w:rsidR="000C2B23">
        <w:rPr>
          <w:sz w:val="28"/>
          <w:szCs w:val="28"/>
          <w:lang w:val="uk-UA"/>
        </w:rPr>
        <w:t xml:space="preserve">від Департаменту </w:t>
      </w:r>
      <w:r w:rsidR="00374834">
        <w:rPr>
          <w:sz w:val="28"/>
          <w:szCs w:val="28"/>
          <w:lang w:val="uk-UA"/>
        </w:rPr>
        <w:t>не було надано</w:t>
      </w:r>
      <w:r w:rsidR="003D38BD">
        <w:rPr>
          <w:sz w:val="28"/>
          <w:szCs w:val="28"/>
          <w:lang w:val="uk-UA"/>
        </w:rPr>
        <w:t xml:space="preserve"> і про причини не</w:t>
      </w:r>
      <w:r w:rsidR="00835651">
        <w:rPr>
          <w:sz w:val="28"/>
          <w:szCs w:val="28"/>
          <w:lang w:val="uk-UA"/>
        </w:rPr>
        <w:t xml:space="preserve">подовження </w:t>
      </w:r>
      <w:r w:rsidR="00A4066E">
        <w:rPr>
          <w:sz w:val="28"/>
          <w:szCs w:val="28"/>
          <w:lang w:val="uk-UA"/>
        </w:rPr>
        <w:t xml:space="preserve">терміну дії </w:t>
      </w:r>
      <w:r w:rsidR="00835651">
        <w:rPr>
          <w:sz w:val="28"/>
          <w:szCs w:val="28"/>
          <w:lang w:val="uk-UA"/>
        </w:rPr>
        <w:t xml:space="preserve">контрольної картки </w:t>
      </w:r>
      <w:r w:rsidR="000C2B23">
        <w:rPr>
          <w:sz w:val="28"/>
          <w:szCs w:val="28"/>
          <w:lang w:val="uk-UA"/>
        </w:rPr>
        <w:t>йому невідомо.</w:t>
      </w:r>
    </w:p>
    <w:p w:rsidR="000C2B23" w:rsidRDefault="00AB1943" w:rsidP="003E59A1">
      <w:pPr>
        <w:ind w:firstLine="720"/>
        <w:jc w:val="both"/>
        <w:rPr>
          <w:sz w:val="28"/>
          <w:szCs w:val="28"/>
          <w:lang w:val="uk-UA"/>
        </w:rPr>
      </w:pPr>
      <w:r>
        <w:rPr>
          <w:sz w:val="28"/>
          <w:szCs w:val="28"/>
          <w:lang w:val="uk-UA"/>
        </w:rPr>
        <w:t xml:space="preserve">Матеріалами справи підтверджено, що 01.08.2025 </w:t>
      </w:r>
      <w:r w:rsidR="002965C2">
        <w:rPr>
          <w:sz w:val="28"/>
          <w:szCs w:val="28"/>
          <w:lang w:val="uk-UA"/>
        </w:rPr>
        <w:t xml:space="preserve">р. </w:t>
      </w:r>
      <w:r>
        <w:rPr>
          <w:sz w:val="28"/>
          <w:szCs w:val="28"/>
          <w:lang w:val="uk-UA"/>
        </w:rPr>
        <w:t xml:space="preserve">громадянин </w:t>
      </w:r>
      <w:r w:rsidR="002965C2">
        <w:rPr>
          <w:sz w:val="28"/>
          <w:szCs w:val="28"/>
          <w:lang w:val="uk-UA"/>
        </w:rPr>
        <w:t xml:space="preserve">                       </w:t>
      </w:r>
      <w:r>
        <w:rPr>
          <w:sz w:val="28"/>
          <w:szCs w:val="28"/>
          <w:lang w:val="uk-UA"/>
        </w:rPr>
        <w:t>Донцов В.І.</w:t>
      </w:r>
      <w:r w:rsidRPr="00AB1943">
        <w:rPr>
          <w:lang w:val="uk-UA"/>
        </w:rPr>
        <w:t xml:space="preserve"> </w:t>
      </w:r>
      <w:r>
        <w:rPr>
          <w:sz w:val="28"/>
          <w:szCs w:val="28"/>
          <w:lang w:val="uk-UA"/>
        </w:rPr>
        <w:t>здійснював</w:t>
      </w:r>
      <w:r w:rsidRPr="00AB1943">
        <w:rPr>
          <w:sz w:val="28"/>
          <w:szCs w:val="28"/>
          <w:lang w:val="uk-UA"/>
        </w:rPr>
        <w:t xml:space="preserve"> планов</w:t>
      </w:r>
      <w:r>
        <w:rPr>
          <w:sz w:val="28"/>
          <w:szCs w:val="28"/>
          <w:lang w:val="uk-UA"/>
        </w:rPr>
        <w:t>і</w:t>
      </w:r>
      <w:r w:rsidRPr="00AB1943">
        <w:rPr>
          <w:sz w:val="28"/>
          <w:szCs w:val="28"/>
          <w:lang w:val="uk-UA"/>
        </w:rPr>
        <w:t xml:space="preserve"> роб</w:t>
      </w:r>
      <w:r>
        <w:rPr>
          <w:sz w:val="28"/>
          <w:szCs w:val="28"/>
          <w:lang w:val="uk-UA"/>
        </w:rPr>
        <w:t>оти</w:t>
      </w:r>
      <w:r w:rsidRPr="00AB1943">
        <w:rPr>
          <w:sz w:val="28"/>
          <w:szCs w:val="28"/>
          <w:lang w:val="uk-UA"/>
        </w:rPr>
        <w:t xml:space="preserve"> з реконструкції адміністративної будівлі із закінченим 06.10.2024 р. терміном дії контрольної картки № 21100083, виданої Департаментом територіального контролю м. Києва.</w:t>
      </w:r>
    </w:p>
    <w:p w:rsidR="009F6C8C" w:rsidRDefault="009F6C8C" w:rsidP="003E59A1">
      <w:pPr>
        <w:ind w:firstLine="720"/>
        <w:jc w:val="both"/>
        <w:rPr>
          <w:sz w:val="28"/>
          <w:szCs w:val="28"/>
          <w:lang w:val="uk-UA"/>
        </w:rPr>
      </w:pPr>
      <w:r w:rsidRPr="009F6C8C">
        <w:rPr>
          <w:sz w:val="28"/>
          <w:szCs w:val="28"/>
          <w:lang w:val="uk-UA"/>
        </w:rPr>
        <w:t xml:space="preserve">Протокол </w:t>
      </w:r>
      <w:r>
        <w:rPr>
          <w:sz w:val="28"/>
          <w:szCs w:val="28"/>
          <w:lang w:val="uk-UA"/>
        </w:rPr>
        <w:t xml:space="preserve">про адміністративне правопорушення від 01.08.2025 р.                                      № 2025002347, складений відносно Донцова В.І., власноручно </w:t>
      </w:r>
      <w:r w:rsidRPr="009F6C8C">
        <w:rPr>
          <w:sz w:val="28"/>
          <w:szCs w:val="28"/>
          <w:lang w:val="uk-UA"/>
        </w:rPr>
        <w:t xml:space="preserve">підписаний </w:t>
      </w:r>
      <w:r>
        <w:rPr>
          <w:sz w:val="28"/>
          <w:szCs w:val="28"/>
          <w:lang w:val="uk-UA"/>
        </w:rPr>
        <w:t xml:space="preserve">цією </w:t>
      </w:r>
      <w:r w:rsidRPr="009F6C8C">
        <w:rPr>
          <w:sz w:val="28"/>
          <w:szCs w:val="28"/>
          <w:lang w:val="uk-UA"/>
        </w:rPr>
        <w:t>особою</w:t>
      </w:r>
      <w:r>
        <w:rPr>
          <w:sz w:val="28"/>
          <w:szCs w:val="28"/>
          <w:lang w:val="uk-UA"/>
        </w:rPr>
        <w:t xml:space="preserve"> та</w:t>
      </w:r>
      <w:r w:rsidRPr="009F6C8C">
        <w:rPr>
          <w:sz w:val="28"/>
          <w:szCs w:val="28"/>
          <w:lang w:val="uk-UA"/>
        </w:rPr>
        <w:t xml:space="preserve"> не містить </w:t>
      </w:r>
      <w:r>
        <w:rPr>
          <w:sz w:val="28"/>
          <w:szCs w:val="28"/>
          <w:lang w:val="uk-UA"/>
        </w:rPr>
        <w:t xml:space="preserve">жодних </w:t>
      </w:r>
      <w:r w:rsidRPr="009F6C8C">
        <w:rPr>
          <w:sz w:val="28"/>
          <w:szCs w:val="28"/>
          <w:lang w:val="uk-UA"/>
        </w:rPr>
        <w:t>заперечень щодо його склад</w:t>
      </w:r>
      <w:r w:rsidR="003D38BD">
        <w:rPr>
          <w:sz w:val="28"/>
          <w:szCs w:val="28"/>
          <w:lang w:val="uk-UA"/>
        </w:rPr>
        <w:t>а</w:t>
      </w:r>
      <w:r w:rsidRPr="009F6C8C">
        <w:rPr>
          <w:sz w:val="28"/>
          <w:szCs w:val="28"/>
          <w:lang w:val="uk-UA"/>
        </w:rPr>
        <w:t>ння</w:t>
      </w:r>
      <w:r>
        <w:rPr>
          <w:sz w:val="28"/>
          <w:szCs w:val="28"/>
          <w:lang w:val="uk-UA"/>
        </w:rPr>
        <w:t xml:space="preserve"> чи</w:t>
      </w:r>
      <w:r w:rsidRPr="009F6C8C">
        <w:rPr>
          <w:sz w:val="28"/>
          <w:szCs w:val="28"/>
          <w:lang w:val="uk-UA"/>
        </w:rPr>
        <w:t xml:space="preserve"> зауважень щодо змісту протоколу. </w:t>
      </w:r>
    </w:p>
    <w:p w:rsidR="000C2B23" w:rsidRDefault="00AB1943" w:rsidP="003E59A1">
      <w:pPr>
        <w:ind w:firstLine="720"/>
        <w:jc w:val="both"/>
        <w:rPr>
          <w:sz w:val="28"/>
          <w:szCs w:val="28"/>
          <w:lang w:val="uk-UA"/>
        </w:rPr>
      </w:pPr>
      <w:r>
        <w:rPr>
          <w:sz w:val="28"/>
          <w:szCs w:val="28"/>
          <w:lang w:val="uk-UA"/>
        </w:rPr>
        <w:t xml:space="preserve">Скаржник був </w:t>
      </w:r>
      <w:r w:rsidRPr="00AB1943">
        <w:rPr>
          <w:sz w:val="28"/>
          <w:szCs w:val="28"/>
          <w:lang w:val="uk-UA"/>
        </w:rPr>
        <w:t xml:space="preserve">належним чином сповіщений про місце і час розгляду справи (лист-повідомлення про розгляд справи про адміністративне правопорушення від 25.08.2025 № 822/07.01-15.07, фіскальний чек Укрпошти </w:t>
      </w:r>
      <w:r w:rsidR="00374834">
        <w:rPr>
          <w:sz w:val="28"/>
          <w:szCs w:val="28"/>
          <w:lang w:val="uk-UA"/>
        </w:rPr>
        <w:t xml:space="preserve">                        </w:t>
      </w:r>
      <w:r w:rsidRPr="00AB1943">
        <w:rPr>
          <w:sz w:val="28"/>
          <w:szCs w:val="28"/>
          <w:lang w:val="uk-UA"/>
        </w:rPr>
        <w:t>№</w:t>
      </w:r>
      <w:r w:rsidR="003D38BD">
        <w:rPr>
          <w:sz w:val="28"/>
          <w:szCs w:val="28"/>
          <w:lang w:val="uk-UA"/>
        </w:rPr>
        <w:t xml:space="preserve"> 4001100106354 від 26.08.25 р.)</w:t>
      </w:r>
      <w:r w:rsidRPr="00AB1943">
        <w:rPr>
          <w:sz w:val="28"/>
          <w:szCs w:val="28"/>
          <w:lang w:val="uk-UA"/>
        </w:rPr>
        <w:t xml:space="preserve"> та від нього не надходило клопотань про відкладення розгляду справи</w:t>
      </w:r>
      <w:r>
        <w:rPr>
          <w:sz w:val="28"/>
          <w:szCs w:val="28"/>
          <w:lang w:val="uk-UA"/>
        </w:rPr>
        <w:t xml:space="preserve"> чи </w:t>
      </w:r>
      <w:r w:rsidR="003D38BD">
        <w:rPr>
          <w:sz w:val="28"/>
          <w:szCs w:val="28"/>
          <w:lang w:val="uk-UA"/>
        </w:rPr>
        <w:t>інформації</w:t>
      </w:r>
      <w:r>
        <w:rPr>
          <w:sz w:val="28"/>
          <w:szCs w:val="28"/>
          <w:lang w:val="uk-UA"/>
        </w:rPr>
        <w:t xml:space="preserve"> щодо усунення правопорушення у встановлений </w:t>
      </w:r>
      <w:r w:rsidRPr="00AB1943">
        <w:rPr>
          <w:sz w:val="28"/>
          <w:szCs w:val="28"/>
          <w:lang w:val="uk-UA"/>
        </w:rPr>
        <w:t>приписом № 202522978 від 01.08.2025</w:t>
      </w:r>
      <w:r>
        <w:rPr>
          <w:sz w:val="28"/>
          <w:szCs w:val="28"/>
          <w:lang w:val="uk-UA"/>
        </w:rPr>
        <w:t xml:space="preserve"> </w:t>
      </w:r>
      <w:r w:rsidR="002965C2">
        <w:rPr>
          <w:sz w:val="28"/>
          <w:szCs w:val="28"/>
          <w:lang w:val="uk-UA"/>
        </w:rPr>
        <w:t xml:space="preserve">р. </w:t>
      </w:r>
      <w:r>
        <w:rPr>
          <w:sz w:val="28"/>
          <w:szCs w:val="28"/>
          <w:lang w:val="uk-UA"/>
        </w:rPr>
        <w:t>строк.</w:t>
      </w:r>
    </w:p>
    <w:p w:rsidR="00AB1943" w:rsidRDefault="00A4066E" w:rsidP="003E59A1">
      <w:pPr>
        <w:ind w:firstLine="720"/>
        <w:jc w:val="both"/>
        <w:rPr>
          <w:sz w:val="28"/>
          <w:szCs w:val="28"/>
          <w:lang w:val="uk-UA"/>
        </w:rPr>
      </w:pPr>
      <w:r>
        <w:rPr>
          <w:sz w:val="28"/>
          <w:szCs w:val="28"/>
          <w:lang w:val="uk-UA"/>
        </w:rPr>
        <w:t xml:space="preserve">Зі змісту пояснень Донцова В.І. до протоколу про адміністративне правопорушення </w:t>
      </w:r>
      <w:r w:rsidRPr="00A4066E">
        <w:rPr>
          <w:sz w:val="28"/>
          <w:szCs w:val="28"/>
          <w:lang w:val="uk-UA"/>
        </w:rPr>
        <w:t xml:space="preserve">№ 2025002347 від 01.08.2025 </w:t>
      </w:r>
      <w:r>
        <w:rPr>
          <w:sz w:val="28"/>
          <w:szCs w:val="28"/>
          <w:lang w:val="uk-UA"/>
        </w:rPr>
        <w:t xml:space="preserve">р. </w:t>
      </w:r>
      <w:r w:rsidR="009F6C8C">
        <w:rPr>
          <w:sz w:val="28"/>
          <w:szCs w:val="28"/>
          <w:lang w:val="uk-UA"/>
        </w:rPr>
        <w:t>слідує</w:t>
      </w:r>
      <w:r>
        <w:rPr>
          <w:sz w:val="28"/>
          <w:szCs w:val="28"/>
          <w:lang w:val="uk-UA"/>
        </w:rPr>
        <w:t xml:space="preserve">, що до </w:t>
      </w:r>
      <w:r w:rsidRPr="00A4066E">
        <w:rPr>
          <w:sz w:val="28"/>
          <w:szCs w:val="28"/>
          <w:lang w:val="uk-UA"/>
        </w:rPr>
        <w:t>Департамент</w:t>
      </w:r>
      <w:r>
        <w:rPr>
          <w:sz w:val="28"/>
          <w:szCs w:val="28"/>
          <w:lang w:val="uk-UA"/>
        </w:rPr>
        <w:t>у</w:t>
      </w:r>
      <w:r w:rsidRPr="00A4066E">
        <w:rPr>
          <w:sz w:val="28"/>
          <w:szCs w:val="28"/>
          <w:lang w:val="uk-UA"/>
        </w:rPr>
        <w:t xml:space="preserve"> те</w:t>
      </w:r>
      <w:r>
        <w:rPr>
          <w:sz w:val="28"/>
          <w:szCs w:val="28"/>
          <w:lang w:val="uk-UA"/>
        </w:rPr>
        <w:t xml:space="preserve">риторіального контролю м. Києва </w:t>
      </w:r>
      <w:r w:rsidR="00374834" w:rsidRPr="00374834">
        <w:rPr>
          <w:sz w:val="28"/>
          <w:szCs w:val="28"/>
          <w:lang w:val="uk-UA"/>
        </w:rPr>
        <w:t>27.09.2024 р. та 28.10.2024 р</w:t>
      </w:r>
      <w:r w:rsidR="00374834">
        <w:rPr>
          <w:sz w:val="28"/>
          <w:szCs w:val="28"/>
          <w:lang w:val="uk-UA"/>
        </w:rPr>
        <w:t xml:space="preserve">. </w:t>
      </w:r>
      <w:r w:rsidR="009F6C8C">
        <w:rPr>
          <w:sz w:val="28"/>
          <w:szCs w:val="28"/>
          <w:lang w:val="uk-UA"/>
        </w:rPr>
        <w:t xml:space="preserve">були </w:t>
      </w:r>
      <w:r w:rsidR="00374834">
        <w:rPr>
          <w:sz w:val="28"/>
          <w:szCs w:val="28"/>
          <w:lang w:val="uk-UA"/>
        </w:rPr>
        <w:t>направлен</w:t>
      </w:r>
      <w:r w:rsidR="009F6C8C">
        <w:rPr>
          <w:sz w:val="28"/>
          <w:szCs w:val="28"/>
          <w:lang w:val="uk-UA"/>
        </w:rPr>
        <w:t>і</w:t>
      </w:r>
      <w:r w:rsidR="00374834">
        <w:rPr>
          <w:sz w:val="28"/>
          <w:szCs w:val="28"/>
          <w:lang w:val="uk-UA"/>
        </w:rPr>
        <w:t xml:space="preserve"> звернення</w:t>
      </w:r>
      <w:r w:rsidR="00374834" w:rsidRPr="00374834">
        <w:rPr>
          <w:sz w:val="28"/>
          <w:szCs w:val="28"/>
          <w:lang w:val="uk-UA"/>
        </w:rPr>
        <w:t xml:space="preserve"> </w:t>
      </w:r>
      <w:r>
        <w:rPr>
          <w:sz w:val="28"/>
          <w:szCs w:val="28"/>
          <w:lang w:val="uk-UA"/>
        </w:rPr>
        <w:t xml:space="preserve">щодо подовження терміну дії </w:t>
      </w:r>
      <w:r w:rsidRPr="00AB1943">
        <w:rPr>
          <w:sz w:val="28"/>
          <w:szCs w:val="28"/>
          <w:lang w:val="uk-UA"/>
        </w:rPr>
        <w:t>контрольної картки</w:t>
      </w:r>
      <w:r w:rsidR="008A1B03">
        <w:rPr>
          <w:sz w:val="28"/>
          <w:szCs w:val="28"/>
          <w:lang w:val="uk-UA"/>
        </w:rPr>
        <w:t>.</w:t>
      </w:r>
      <w:r>
        <w:rPr>
          <w:sz w:val="28"/>
          <w:szCs w:val="28"/>
          <w:lang w:val="uk-UA"/>
        </w:rPr>
        <w:t xml:space="preserve"> Разом з тим, скарж</w:t>
      </w:r>
      <w:r w:rsidR="003D38BD">
        <w:rPr>
          <w:sz w:val="28"/>
          <w:szCs w:val="28"/>
          <w:lang w:val="uk-UA"/>
        </w:rPr>
        <w:t>ник не цікавився про причини не</w:t>
      </w:r>
      <w:r>
        <w:rPr>
          <w:sz w:val="28"/>
          <w:szCs w:val="28"/>
          <w:lang w:val="uk-UA"/>
        </w:rPr>
        <w:t>подовження терміну дії контрольної картки</w:t>
      </w:r>
      <w:r w:rsidR="001E7882">
        <w:rPr>
          <w:sz w:val="28"/>
          <w:szCs w:val="28"/>
          <w:lang w:val="uk-UA"/>
        </w:rPr>
        <w:t>, щ</w:t>
      </w:r>
      <w:r w:rsidR="008A1B03">
        <w:rPr>
          <w:sz w:val="28"/>
          <w:szCs w:val="28"/>
          <w:lang w:val="uk-UA"/>
        </w:rPr>
        <w:t>о підтверджується матеріалами справи про адміністративне правопорушення та поданою особою-скаржником скаргою.</w:t>
      </w:r>
      <w:r>
        <w:rPr>
          <w:sz w:val="28"/>
          <w:szCs w:val="28"/>
          <w:lang w:val="uk-UA"/>
        </w:rPr>
        <w:t xml:space="preserve"> </w:t>
      </w:r>
      <w:r w:rsidR="008B0034">
        <w:rPr>
          <w:sz w:val="28"/>
          <w:szCs w:val="28"/>
          <w:lang w:val="uk-UA"/>
        </w:rPr>
        <w:t>Таким чином</w:t>
      </w:r>
      <w:r>
        <w:rPr>
          <w:sz w:val="28"/>
          <w:szCs w:val="28"/>
          <w:lang w:val="uk-UA"/>
        </w:rPr>
        <w:t>,</w:t>
      </w:r>
      <w:r w:rsidR="00157996">
        <w:rPr>
          <w:sz w:val="28"/>
          <w:szCs w:val="28"/>
          <w:lang w:val="uk-UA"/>
        </w:rPr>
        <w:t xml:space="preserve"> 01.08.2025 р., тобто станом на дату виявлення</w:t>
      </w:r>
      <w:r>
        <w:rPr>
          <w:sz w:val="28"/>
          <w:szCs w:val="28"/>
          <w:lang w:val="uk-UA"/>
        </w:rPr>
        <w:t xml:space="preserve"> адміністративн</w:t>
      </w:r>
      <w:r w:rsidR="00157996">
        <w:rPr>
          <w:sz w:val="28"/>
          <w:szCs w:val="28"/>
          <w:lang w:val="uk-UA"/>
        </w:rPr>
        <w:t xml:space="preserve">ого правопорушення, Донцов В.І. </w:t>
      </w:r>
      <w:r w:rsidR="003D38BD">
        <w:rPr>
          <w:sz w:val="28"/>
          <w:szCs w:val="28"/>
          <w:lang w:val="uk-UA"/>
        </w:rPr>
        <w:t>виконував планові роботи з реконструкції  адміністративної будівлі</w:t>
      </w:r>
      <w:r w:rsidR="00157996" w:rsidRPr="00157996">
        <w:rPr>
          <w:sz w:val="28"/>
          <w:szCs w:val="28"/>
          <w:lang w:val="uk-UA"/>
        </w:rPr>
        <w:t xml:space="preserve"> після закінчення терміну її дії</w:t>
      </w:r>
      <w:r w:rsidR="00157996">
        <w:rPr>
          <w:sz w:val="28"/>
          <w:szCs w:val="28"/>
          <w:lang w:val="uk-UA"/>
        </w:rPr>
        <w:t xml:space="preserve"> контрольної картки.</w:t>
      </w:r>
      <w:r w:rsidR="001E7882">
        <w:rPr>
          <w:sz w:val="28"/>
          <w:szCs w:val="28"/>
          <w:lang w:val="uk-UA"/>
        </w:rPr>
        <w:t xml:space="preserve"> </w:t>
      </w:r>
      <w:r w:rsidR="00822CD2">
        <w:rPr>
          <w:sz w:val="28"/>
          <w:szCs w:val="28"/>
          <w:lang w:val="uk-UA"/>
        </w:rPr>
        <w:t xml:space="preserve"> </w:t>
      </w:r>
    </w:p>
    <w:p w:rsidR="00157996" w:rsidRDefault="00157996" w:rsidP="00157996">
      <w:pPr>
        <w:ind w:firstLine="720"/>
        <w:jc w:val="both"/>
        <w:rPr>
          <w:sz w:val="28"/>
          <w:szCs w:val="28"/>
          <w:lang w:val="uk-UA"/>
        </w:rPr>
      </w:pPr>
      <w:r>
        <w:rPr>
          <w:sz w:val="28"/>
          <w:szCs w:val="28"/>
          <w:lang w:val="uk-UA"/>
        </w:rPr>
        <w:t>М</w:t>
      </w:r>
      <w:r w:rsidRPr="00157996">
        <w:rPr>
          <w:sz w:val="28"/>
          <w:szCs w:val="28"/>
          <w:lang w:val="uk-UA"/>
        </w:rPr>
        <w:t xml:space="preserve">атеріали справи </w:t>
      </w:r>
      <w:r w:rsidR="00D57DEE">
        <w:rPr>
          <w:sz w:val="28"/>
          <w:szCs w:val="28"/>
          <w:lang w:val="uk-UA"/>
        </w:rPr>
        <w:t xml:space="preserve">про адміністративне правопорушення </w:t>
      </w:r>
      <w:r>
        <w:rPr>
          <w:sz w:val="28"/>
          <w:szCs w:val="28"/>
          <w:lang w:val="uk-UA"/>
        </w:rPr>
        <w:t xml:space="preserve">та скарга, подана </w:t>
      </w:r>
      <w:proofErr w:type="spellStart"/>
      <w:r>
        <w:rPr>
          <w:sz w:val="28"/>
          <w:szCs w:val="28"/>
          <w:lang w:val="uk-UA"/>
        </w:rPr>
        <w:t>Донцовим</w:t>
      </w:r>
      <w:proofErr w:type="spellEnd"/>
      <w:r>
        <w:rPr>
          <w:sz w:val="28"/>
          <w:szCs w:val="28"/>
          <w:lang w:val="uk-UA"/>
        </w:rPr>
        <w:t xml:space="preserve"> В.І., </w:t>
      </w:r>
      <w:r w:rsidRPr="00157996">
        <w:rPr>
          <w:sz w:val="28"/>
          <w:szCs w:val="28"/>
          <w:lang w:val="uk-UA"/>
        </w:rPr>
        <w:t xml:space="preserve">не містять доказів </w:t>
      </w:r>
      <w:r>
        <w:rPr>
          <w:sz w:val="28"/>
          <w:szCs w:val="28"/>
          <w:lang w:val="uk-UA"/>
        </w:rPr>
        <w:t>усунення відповідного адмін</w:t>
      </w:r>
      <w:r w:rsidR="00D57DEE">
        <w:rPr>
          <w:sz w:val="28"/>
          <w:szCs w:val="28"/>
          <w:lang w:val="uk-UA"/>
        </w:rPr>
        <w:t>і</w:t>
      </w:r>
      <w:r>
        <w:rPr>
          <w:sz w:val="28"/>
          <w:szCs w:val="28"/>
          <w:lang w:val="uk-UA"/>
        </w:rPr>
        <w:t xml:space="preserve">стративного правопорушення у встановлений приписом № 202522978 від 01.08.2025 </w:t>
      </w:r>
      <w:r w:rsidR="002965C2">
        <w:rPr>
          <w:sz w:val="28"/>
          <w:szCs w:val="28"/>
          <w:lang w:val="uk-UA"/>
        </w:rPr>
        <w:t xml:space="preserve">р. </w:t>
      </w:r>
      <w:r>
        <w:rPr>
          <w:sz w:val="28"/>
          <w:szCs w:val="28"/>
          <w:lang w:val="uk-UA"/>
        </w:rPr>
        <w:t xml:space="preserve">строк. </w:t>
      </w:r>
    </w:p>
    <w:p w:rsidR="001606B6" w:rsidRDefault="008A1B03" w:rsidP="00346F74">
      <w:pPr>
        <w:ind w:firstLine="720"/>
        <w:jc w:val="both"/>
        <w:rPr>
          <w:sz w:val="28"/>
          <w:szCs w:val="28"/>
          <w:lang w:val="uk-UA"/>
        </w:rPr>
      </w:pPr>
      <w:r>
        <w:rPr>
          <w:sz w:val="28"/>
          <w:szCs w:val="28"/>
          <w:lang w:val="uk-UA"/>
        </w:rPr>
        <w:t xml:space="preserve">Скарга </w:t>
      </w:r>
      <w:r w:rsidR="00C97B69">
        <w:rPr>
          <w:sz w:val="28"/>
          <w:szCs w:val="28"/>
          <w:lang w:val="uk-UA"/>
        </w:rPr>
        <w:t xml:space="preserve">на </w:t>
      </w:r>
      <w:r w:rsidRPr="008A1B03">
        <w:rPr>
          <w:sz w:val="28"/>
          <w:szCs w:val="28"/>
          <w:lang w:val="uk-UA"/>
        </w:rPr>
        <w:t xml:space="preserve">постанову </w:t>
      </w:r>
      <w:r w:rsidR="00C97B69">
        <w:rPr>
          <w:sz w:val="28"/>
          <w:szCs w:val="28"/>
          <w:lang w:val="uk-UA"/>
        </w:rPr>
        <w:t xml:space="preserve">адміністративної комісії подана з дотриманням </w:t>
      </w:r>
      <w:r w:rsidR="00786E80" w:rsidRPr="00786E80">
        <w:rPr>
          <w:sz w:val="28"/>
          <w:szCs w:val="28"/>
          <w:lang w:val="uk-UA"/>
        </w:rPr>
        <w:t>строків на оскарження</w:t>
      </w:r>
      <w:r w:rsidR="00786E80">
        <w:rPr>
          <w:sz w:val="28"/>
          <w:szCs w:val="28"/>
          <w:lang w:val="uk-UA"/>
        </w:rPr>
        <w:t>,</w:t>
      </w:r>
      <w:r w:rsidR="00786E80" w:rsidRPr="00786E80">
        <w:rPr>
          <w:sz w:val="28"/>
          <w:szCs w:val="28"/>
          <w:lang w:val="uk-UA"/>
        </w:rPr>
        <w:t xml:space="preserve"> </w:t>
      </w:r>
      <w:r w:rsidR="00C97B69">
        <w:rPr>
          <w:sz w:val="28"/>
          <w:szCs w:val="28"/>
          <w:lang w:val="uk-UA"/>
        </w:rPr>
        <w:t>встановлених ст. 289 КУпАП.</w:t>
      </w:r>
    </w:p>
    <w:p w:rsidR="00342F53" w:rsidRPr="00342F53" w:rsidRDefault="00A12D65" w:rsidP="00342F53">
      <w:pPr>
        <w:ind w:firstLine="720"/>
        <w:jc w:val="both"/>
        <w:rPr>
          <w:b/>
          <w:sz w:val="28"/>
          <w:szCs w:val="28"/>
          <w:lang w:val="uk-UA"/>
        </w:rPr>
      </w:pPr>
      <w:r>
        <w:rPr>
          <w:sz w:val="28"/>
          <w:szCs w:val="28"/>
          <w:lang w:val="uk-UA"/>
        </w:rPr>
        <w:t>За результатами р</w:t>
      </w:r>
      <w:r w:rsidR="00342F53" w:rsidRPr="00342F53">
        <w:rPr>
          <w:sz w:val="28"/>
          <w:szCs w:val="28"/>
          <w:lang w:val="uk-UA"/>
        </w:rPr>
        <w:t>озгля</w:t>
      </w:r>
      <w:r>
        <w:rPr>
          <w:sz w:val="28"/>
          <w:szCs w:val="28"/>
          <w:lang w:val="uk-UA"/>
        </w:rPr>
        <w:t>ду</w:t>
      </w:r>
      <w:r w:rsidR="00342F53" w:rsidRPr="00342F53">
        <w:rPr>
          <w:sz w:val="28"/>
          <w:szCs w:val="28"/>
          <w:lang w:val="uk-UA"/>
        </w:rPr>
        <w:t xml:space="preserve"> подан</w:t>
      </w:r>
      <w:r>
        <w:rPr>
          <w:sz w:val="28"/>
          <w:szCs w:val="28"/>
          <w:lang w:val="uk-UA"/>
        </w:rPr>
        <w:t>ої</w:t>
      </w:r>
      <w:r w:rsidR="00342F53" w:rsidRPr="00342F53">
        <w:rPr>
          <w:sz w:val="28"/>
          <w:szCs w:val="28"/>
          <w:lang w:val="uk-UA"/>
        </w:rPr>
        <w:t xml:space="preserve"> </w:t>
      </w:r>
      <w:r w:rsidR="008A1B03">
        <w:rPr>
          <w:sz w:val="28"/>
          <w:szCs w:val="28"/>
          <w:lang w:val="uk-UA"/>
        </w:rPr>
        <w:t xml:space="preserve">громадянином </w:t>
      </w:r>
      <w:proofErr w:type="spellStart"/>
      <w:r w:rsidR="008A1B03">
        <w:rPr>
          <w:sz w:val="28"/>
          <w:szCs w:val="28"/>
          <w:lang w:val="uk-UA"/>
        </w:rPr>
        <w:t>Донцовим</w:t>
      </w:r>
      <w:proofErr w:type="spellEnd"/>
      <w:r w:rsidR="008A1B03">
        <w:rPr>
          <w:sz w:val="28"/>
          <w:szCs w:val="28"/>
          <w:lang w:val="uk-UA"/>
        </w:rPr>
        <w:t xml:space="preserve"> Володимиром Івановичем</w:t>
      </w:r>
      <w:r w:rsidR="001606B6">
        <w:rPr>
          <w:sz w:val="28"/>
          <w:szCs w:val="28"/>
          <w:lang w:val="uk-UA"/>
        </w:rPr>
        <w:t xml:space="preserve"> </w:t>
      </w:r>
      <w:r w:rsidR="008A1B03">
        <w:rPr>
          <w:sz w:val="28"/>
          <w:szCs w:val="28"/>
          <w:lang w:val="uk-UA"/>
        </w:rPr>
        <w:t>скарги</w:t>
      </w:r>
      <w:r w:rsidR="00342F53" w:rsidRPr="00342F53">
        <w:rPr>
          <w:sz w:val="28"/>
          <w:szCs w:val="28"/>
          <w:lang w:val="uk-UA"/>
        </w:rPr>
        <w:t>,</w:t>
      </w:r>
      <w:r w:rsidR="002659AA" w:rsidRPr="002659AA">
        <w:rPr>
          <w:sz w:val="28"/>
          <w:szCs w:val="28"/>
          <w:lang w:val="uk-UA"/>
        </w:rPr>
        <w:t xml:space="preserve"> </w:t>
      </w:r>
      <w:r w:rsidR="002659AA">
        <w:rPr>
          <w:sz w:val="28"/>
          <w:szCs w:val="28"/>
          <w:lang w:val="uk-UA"/>
        </w:rPr>
        <w:t xml:space="preserve">відповідно до статей 288, 289, 293 Кодексу України про адміністративні правопорушення, керуючись статтею 40 </w:t>
      </w:r>
      <w:r w:rsidR="00342F53" w:rsidRPr="00342F53">
        <w:rPr>
          <w:sz w:val="28"/>
          <w:szCs w:val="28"/>
          <w:lang w:val="uk-UA"/>
        </w:rPr>
        <w:t xml:space="preserve">Закону України «Про місцеве самоврядування в Україні», </w:t>
      </w:r>
      <w:r w:rsidR="00342F53" w:rsidRPr="00342F53">
        <w:rPr>
          <w:b/>
          <w:sz w:val="28"/>
          <w:szCs w:val="28"/>
          <w:lang w:val="uk-UA"/>
        </w:rPr>
        <w:t>виконавчий комітет Сумської міської ради</w:t>
      </w:r>
      <w:r w:rsidR="00786E80">
        <w:rPr>
          <w:b/>
          <w:sz w:val="28"/>
          <w:szCs w:val="28"/>
          <w:lang w:val="uk-UA"/>
        </w:rPr>
        <w:t xml:space="preserve"> </w:t>
      </w:r>
    </w:p>
    <w:p w:rsidR="00E10571" w:rsidRPr="00D0641A" w:rsidRDefault="00E10571" w:rsidP="00E10571">
      <w:pPr>
        <w:ind w:right="4818"/>
        <w:jc w:val="both"/>
        <w:rPr>
          <w:b/>
          <w:sz w:val="26"/>
          <w:szCs w:val="26"/>
          <w:lang w:val="uk-UA"/>
        </w:rPr>
      </w:pPr>
    </w:p>
    <w:p w:rsidR="00245C8F" w:rsidRPr="00383072" w:rsidRDefault="00245C8F" w:rsidP="007C3578">
      <w:pPr>
        <w:jc w:val="center"/>
        <w:rPr>
          <w:b/>
          <w:sz w:val="28"/>
          <w:szCs w:val="28"/>
          <w:lang w:val="uk-UA"/>
        </w:rPr>
      </w:pPr>
      <w:r w:rsidRPr="00383072">
        <w:rPr>
          <w:b/>
          <w:sz w:val="28"/>
          <w:szCs w:val="28"/>
          <w:lang w:val="uk-UA"/>
        </w:rPr>
        <w:t>ВИРІШИВ:</w:t>
      </w:r>
    </w:p>
    <w:p w:rsidR="00245C8F" w:rsidRPr="00D0641A" w:rsidRDefault="00245C8F" w:rsidP="00245C8F">
      <w:pPr>
        <w:rPr>
          <w:b/>
          <w:sz w:val="26"/>
          <w:szCs w:val="26"/>
          <w:lang w:val="uk-UA"/>
        </w:rPr>
      </w:pPr>
    </w:p>
    <w:p w:rsidR="002659AA" w:rsidRPr="002659AA" w:rsidRDefault="00394F92" w:rsidP="001606B6">
      <w:pPr>
        <w:jc w:val="both"/>
        <w:rPr>
          <w:sz w:val="28"/>
          <w:szCs w:val="28"/>
          <w:lang w:val="uk-UA"/>
        </w:rPr>
      </w:pPr>
      <w:r>
        <w:rPr>
          <w:b/>
          <w:sz w:val="28"/>
          <w:szCs w:val="28"/>
          <w:lang w:val="uk-UA"/>
        </w:rPr>
        <w:tab/>
      </w:r>
      <w:r w:rsidRPr="00CA72C8">
        <w:rPr>
          <w:sz w:val="28"/>
          <w:szCs w:val="28"/>
          <w:lang w:val="uk-UA"/>
        </w:rPr>
        <w:t>1</w:t>
      </w:r>
      <w:r w:rsidR="001606B6">
        <w:rPr>
          <w:sz w:val="28"/>
          <w:szCs w:val="28"/>
          <w:lang w:val="uk-UA"/>
        </w:rPr>
        <w:t>.</w:t>
      </w:r>
      <w:r w:rsidR="002659AA">
        <w:rPr>
          <w:sz w:val="28"/>
          <w:szCs w:val="28"/>
          <w:lang w:val="uk-UA"/>
        </w:rPr>
        <w:t xml:space="preserve"> </w:t>
      </w:r>
      <w:r w:rsidR="008A1B03">
        <w:rPr>
          <w:sz w:val="28"/>
          <w:szCs w:val="28"/>
          <w:lang w:val="uk-UA"/>
        </w:rPr>
        <w:t>Скаргу</w:t>
      </w:r>
      <w:r w:rsidR="002659AA">
        <w:rPr>
          <w:sz w:val="28"/>
          <w:szCs w:val="28"/>
          <w:lang w:val="uk-UA"/>
        </w:rPr>
        <w:t xml:space="preserve"> громадян</w:t>
      </w:r>
      <w:r w:rsidR="008A1B03">
        <w:rPr>
          <w:sz w:val="28"/>
          <w:szCs w:val="28"/>
          <w:lang w:val="uk-UA"/>
        </w:rPr>
        <w:t>ина Донцова Володимира Івановича</w:t>
      </w:r>
      <w:r w:rsidR="001606B6" w:rsidRPr="001606B6">
        <w:rPr>
          <w:sz w:val="28"/>
          <w:szCs w:val="28"/>
          <w:lang w:val="uk-UA"/>
        </w:rPr>
        <w:t xml:space="preserve"> </w:t>
      </w:r>
      <w:r w:rsidR="002659AA" w:rsidRPr="002659AA">
        <w:rPr>
          <w:sz w:val="28"/>
          <w:szCs w:val="28"/>
          <w:lang w:val="uk-UA"/>
        </w:rPr>
        <w:t xml:space="preserve">від </w:t>
      </w:r>
      <w:r w:rsidR="002659AA" w:rsidRPr="00342F53">
        <w:rPr>
          <w:sz w:val="28"/>
          <w:szCs w:val="28"/>
          <w:lang w:val="uk-UA"/>
        </w:rPr>
        <w:t>1</w:t>
      </w:r>
      <w:r w:rsidR="008A1B03">
        <w:rPr>
          <w:sz w:val="28"/>
          <w:szCs w:val="28"/>
          <w:lang w:val="uk-UA"/>
        </w:rPr>
        <w:t>7</w:t>
      </w:r>
      <w:r w:rsidR="002659AA" w:rsidRPr="00342F53">
        <w:rPr>
          <w:sz w:val="28"/>
          <w:szCs w:val="28"/>
          <w:lang w:val="uk-UA"/>
        </w:rPr>
        <w:t>.0</w:t>
      </w:r>
      <w:r w:rsidR="008A1B03">
        <w:rPr>
          <w:sz w:val="28"/>
          <w:szCs w:val="28"/>
          <w:lang w:val="uk-UA"/>
        </w:rPr>
        <w:t>9</w:t>
      </w:r>
      <w:r w:rsidR="002659AA" w:rsidRPr="00342F53">
        <w:rPr>
          <w:sz w:val="28"/>
          <w:szCs w:val="28"/>
          <w:lang w:val="uk-UA"/>
        </w:rPr>
        <w:t xml:space="preserve">.2025 </w:t>
      </w:r>
      <w:r w:rsidR="002659AA">
        <w:rPr>
          <w:sz w:val="28"/>
          <w:szCs w:val="28"/>
          <w:lang w:val="uk-UA"/>
        </w:rPr>
        <w:t xml:space="preserve">року </w:t>
      </w:r>
      <w:r w:rsidR="002659AA" w:rsidRPr="002659AA">
        <w:rPr>
          <w:sz w:val="28"/>
          <w:szCs w:val="28"/>
          <w:lang w:val="uk-UA"/>
        </w:rPr>
        <w:t xml:space="preserve">на постанову адміністративної комісії при виконавчому комітеті Сумської міської ради </w:t>
      </w:r>
      <w:r w:rsidR="00C657A0" w:rsidRPr="00C657A0">
        <w:rPr>
          <w:sz w:val="28"/>
          <w:szCs w:val="28"/>
          <w:lang w:val="uk-UA"/>
        </w:rPr>
        <w:t>від 0</w:t>
      </w:r>
      <w:r w:rsidR="008A1B03">
        <w:rPr>
          <w:sz w:val="28"/>
          <w:szCs w:val="28"/>
          <w:lang w:val="uk-UA"/>
        </w:rPr>
        <w:t>8</w:t>
      </w:r>
      <w:r w:rsidR="00C657A0" w:rsidRPr="00C657A0">
        <w:rPr>
          <w:sz w:val="28"/>
          <w:szCs w:val="28"/>
          <w:lang w:val="uk-UA"/>
        </w:rPr>
        <w:t>.0</w:t>
      </w:r>
      <w:r w:rsidR="008A1B03">
        <w:rPr>
          <w:sz w:val="28"/>
          <w:szCs w:val="28"/>
          <w:lang w:val="uk-UA"/>
        </w:rPr>
        <w:t>9</w:t>
      </w:r>
      <w:r w:rsidR="00C657A0" w:rsidRPr="00C657A0">
        <w:rPr>
          <w:sz w:val="28"/>
          <w:szCs w:val="28"/>
          <w:lang w:val="uk-UA"/>
        </w:rPr>
        <w:t xml:space="preserve">.2025 року № </w:t>
      </w:r>
      <w:r w:rsidR="008A1B03">
        <w:rPr>
          <w:sz w:val="28"/>
          <w:szCs w:val="28"/>
          <w:lang w:val="uk-UA"/>
        </w:rPr>
        <w:t>719</w:t>
      </w:r>
      <w:r w:rsidR="00C657A0" w:rsidRPr="00C657A0">
        <w:rPr>
          <w:sz w:val="28"/>
          <w:szCs w:val="28"/>
          <w:lang w:val="uk-UA"/>
        </w:rPr>
        <w:t xml:space="preserve"> </w:t>
      </w:r>
      <w:r w:rsidR="002659AA" w:rsidRPr="002659AA">
        <w:rPr>
          <w:sz w:val="28"/>
          <w:szCs w:val="28"/>
          <w:lang w:val="uk-UA"/>
        </w:rPr>
        <w:t>залишити без задоволення.</w:t>
      </w:r>
    </w:p>
    <w:p w:rsidR="00C657A0" w:rsidRDefault="00C657A0" w:rsidP="002659AA">
      <w:pPr>
        <w:ind w:firstLine="720"/>
        <w:jc w:val="both"/>
        <w:rPr>
          <w:sz w:val="28"/>
          <w:szCs w:val="28"/>
          <w:lang w:val="uk-UA"/>
        </w:rPr>
      </w:pPr>
    </w:p>
    <w:p w:rsidR="002659AA" w:rsidRPr="002659AA" w:rsidRDefault="00C657A0" w:rsidP="002659AA">
      <w:pPr>
        <w:ind w:firstLine="720"/>
        <w:jc w:val="both"/>
        <w:rPr>
          <w:sz w:val="28"/>
          <w:szCs w:val="28"/>
          <w:lang w:val="uk-UA"/>
        </w:rPr>
      </w:pPr>
      <w:r>
        <w:rPr>
          <w:sz w:val="28"/>
          <w:szCs w:val="28"/>
          <w:lang w:val="uk-UA"/>
        </w:rPr>
        <w:t>2</w:t>
      </w:r>
      <w:r w:rsidR="002659AA" w:rsidRPr="002659AA">
        <w:rPr>
          <w:sz w:val="28"/>
          <w:szCs w:val="28"/>
          <w:lang w:val="uk-UA"/>
        </w:rPr>
        <w:t xml:space="preserve">. Постанову адміністративної комісії при виконавчому комітеті Сумської міської ради </w:t>
      </w:r>
      <w:r w:rsidR="008A1B03" w:rsidRPr="00C657A0">
        <w:rPr>
          <w:sz w:val="28"/>
          <w:szCs w:val="28"/>
          <w:lang w:val="uk-UA"/>
        </w:rPr>
        <w:t>від 0</w:t>
      </w:r>
      <w:r w:rsidR="008A1B03">
        <w:rPr>
          <w:sz w:val="28"/>
          <w:szCs w:val="28"/>
          <w:lang w:val="uk-UA"/>
        </w:rPr>
        <w:t>8</w:t>
      </w:r>
      <w:r w:rsidR="008A1B03" w:rsidRPr="00C657A0">
        <w:rPr>
          <w:sz w:val="28"/>
          <w:szCs w:val="28"/>
          <w:lang w:val="uk-UA"/>
        </w:rPr>
        <w:t>.0</w:t>
      </w:r>
      <w:r w:rsidR="008A1B03">
        <w:rPr>
          <w:sz w:val="28"/>
          <w:szCs w:val="28"/>
          <w:lang w:val="uk-UA"/>
        </w:rPr>
        <w:t>9</w:t>
      </w:r>
      <w:r w:rsidR="008A1B03" w:rsidRPr="00C657A0">
        <w:rPr>
          <w:sz w:val="28"/>
          <w:szCs w:val="28"/>
          <w:lang w:val="uk-UA"/>
        </w:rPr>
        <w:t xml:space="preserve">.2025 року № </w:t>
      </w:r>
      <w:r w:rsidR="008A1B03">
        <w:rPr>
          <w:sz w:val="28"/>
          <w:szCs w:val="28"/>
          <w:lang w:val="uk-UA"/>
        </w:rPr>
        <w:t>719</w:t>
      </w:r>
      <w:r w:rsidR="008A1B03" w:rsidRPr="00C657A0">
        <w:rPr>
          <w:sz w:val="28"/>
          <w:szCs w:val="28"/>
          <w:lang w:val="uk-UA"/>
        </w:rPr>
        <w:t xml:space="preserve"> </w:t>
      </w:r>
      <w:r w:rsidR="002659AA" w:rsidRPr="002659AA">
        <w:rPr>
          <w:sz w:val="28"/>
          <w:szCs w:val="28"/>
          <w:lang w:val="uk-UA"/>
        </w:rPr>
        <w:t>залишити без змін.</w:t>
      </w:r>
    </w:p>
    <w:p w:rsidR="002659AA" w:rsidRDefault="002659AA" w:rsidP="002659AA">
      <w:pPr>
        <w:ind w:firstLine="720"/>
        <w:jc w:val="both"/>
        <w:rPr>
          <w:sz w:val="28"/>
          <w:szCs w:val="28"/>
          <w:lang w:val="uk-UA"/>
        </w:rPr>
      </w:pPr>
    </w:p>
    <w:p w:rsidR="0014320A" w:rsidRPr="002659AA" w:rsidRDefault="0014320A" w:rsidP="002659AA">
      <w:pPr>
        <w:ind w:firstLine="720"/>
        <w:jc w:val="both"/>
        <w:rPr>
          <w:sz w:val="28"/>
          <w:szCs w:val="28"/>
          <w:lang w:val="uk-UA"/>
        </w:rPr>
      </w:pPr>
    </w:p>
    <w:p w:rsidR="00C657A0" w:rsidRDefault="00C657A0" w:rsidP="002659AA">
      <w:pPr>
        <w:ind w:firstLine="709"/>
        <w:jc w:val="both"/>
        <w:rPr>
          <w:sz w:val="28"/>
          <w:szCs w:val="28"/>
          <w:lang w:val="uk-UA"/>
        </w:rPr>
      </w:pPr>
      <w:r>
        <w:rPr>
          <w:sz w:val="28"/>
          <w:szCs w:val="28"/>
          <w:lang w:val="uk-UA"/>
        </w:rPr>
        <w:lastRenderedPageBreak/>
        <w:t>3</w:t>
      </w:r>
      <w:r w:rsidR="002659AA" w:rsidRPr="002659AA">
        <w:rPr>
          <w:sz w:val="28"/>
          <w:szCs w:val="28"/>
          <w:lang w:val="uk-UA"/>
        </w:rPr>
        <w:t xml:space="preserve">. Про прийняте рішення повідомити </w:t>
      </w:r>
      <w:r w:rsidR="008A1B03" w:rsidRPr="008A1B03">
        <w:rPr>
          <w:sz w:val="28"/>
          <w:szCs w:val="28"/>
          <w:lang w:val="uk-UA"/>
        </w:rPr>
        <w:t>громадянина Донцова Володимира Івановича</w:t>
      </w:r>
      <w:r w:rsidR="008A1B03">
        <w:rPr>
          <w:sz w:val="28"/>
          <w:szCs w:val="28"/>
          <w:lang w:val="uk-UA"/>
        </w:rPr>
        <w:t>.</w:t>
      </w:r>
    </w:p>
    <w:p w:rsidR="008A1B03" w:rsidRDefault="008A1B03" w:rsidP="002659AA">
      <w:pPr>
        <w:ind w:firstLine="709"/>
        <w:jc w:val="both"/>
        <w:rPr>
          <w:sz w:val="28"/>
          <w:szCs w:val="28"/>
          <w:lang w:val="uk-UA"/>
        </w:rPr>
      </w:pPr>
    </w:p>
    <w:p w:rsidR="002659AA" w:rsidRDefault="002659AA" w:rsidP="00E10571">
      <w:pPr>
        <w:ind w:firstLine="720"/>
        <w:jc w:val="both"/>
        <w:rPr>
          <w:sz w:val="28"/>
          <w:szCs w:val="28"/>
          <w:lang w:val="uk-UA"/>
        </w:rPr>
      </w:pPr>
    </w:p>
    <w:p w:rsidR="002659AA" w:rsidRDefault="002659AA" w:rsidP="00E10571">
      <w:pPr>
        <w:ind w:firstLine="720"/>
        <w:jc w:val="both"/>
        <w:rPr>
          <w:sz w:val="28"/>
          <w:szCs w:val="28"/>
          <w:lang w:val="uk-UA"/>
        </w:rPr>
      </w:pPr>
    </w:p>
    <w:p w:rsidR="00147AD7" w:rsidRPr="00FC717A" w:rsidRDefault="00147AD7" w:rsidP="00147AD7">
      <w:pPr>
        <w:tabs>
          <w:tab w:val="left" w:pos="7890"/>
        </w:tabs>
        <w:rPr>
          <w:b/>
          <w:bCs/>
          <w:sz w:val="28"/>
          <w:szCs w:val="28"/>
          <w:lang w:val="uk-UA"/>
        </w:rPr>
      </w:pPr>
      <w:r>
        <w:rPr>
          <w:b/>
          <w:bCs/>
          <w:sz w:val="28"/>
          <w:szCs w:val="28"/>
          <w:lang w:val="uk-UA"/>
        </w:rPr>
        <w:t xml:space="preserve">Секретар Сумської міської ради                    </w:t>
      </w:r>
      <w:r w:rsidRPr="00147AD7">
        <w:rPr>
          <w:b/>
          <w:bCs/>
          <w:sz w:val="28"/>
          <w:szCs w:val="28"/>
        </w:rPr>
        <w:t xml:space="preserve"> </w:t>
      </w:r>
      <w:r>
        <w:rPr>
          <w:b/>
          <w:bCs/>
          <w:sz w:val="28"/>
          <w:szCs w:val="28"/>
          <w:lang w:val="uk-UA"/>
        </w:rPr>
        <w:t xml:space="preserve">                         Артем КОБЗАР</w:t>
      </w:r>
    </w:p>
    <w:p w:rsidR="00B03B94" w:rsidRDefault="00B03B94" w:rsidP="00245C8F">
      <w:pPr>
        <w:rPr>
          <w:sz w:val="28"/>
          <w:szCs w:val="28"/>
          <w:lang w:val="uk-UA"/>
        </w:rPr>
      </w:pPr>
    </w:p>
    <w:p w:rsidR="00822647" w:rsidRDefault="00822647" w:rsidP="00245C8F">
      <w:pPr>
        <w:rPr>
          <w:sz w:val="28"/>
          <w:szCs w:val="28"/>
          <w:lang w:val="uk-UA"/>
        </w:rPr>
      </w:pPr>
    </w:p>
    <w:p w:rsidR="0068039F" w:rsidRDefault="0068039F" w:rsidP="00245C8F">
      <w:pPr>
        <w:rPr>
          <w:sz w:val="28"/>
          <w:szCs w:val="28"/>
          <w:lang w:val="uk-UA"/>
        </w:rPr>
      </w:pPr>
    </w:p>
    <w:p w:rsidR="00245C8F" w:rsidRPr="00D0641A" w:rsidRDefault="00755233" w:rsidP="00245C8F">
      <w:pPr>
        <w:pBdr>
          <w:bottom w:val="single" w:sz="6" w:space="1" w:color="auto"/>
        </w:pBdr>
        <w:rPr>
          <w:sz w:val="26"/>
          <w:szCs w:val="26"/>
          <w:lang w:val="uk-UA"/>
        </w:rPr>
      </w:pPr>
      <w:r>
        <w:rPr>
          <w:sz w:val="26"/>
          <w:szCs w:val="26"/>
          <w:lang w:val="uk-UA"/>
        </w:rPr>
        <w:t>Бой</w:t>
      </w:r>
      <w:r w:rsidR="00C657A0">
        <w:rPr>
          <w:sz w:val="26"/>
          <w:szCs w:val="26"/>
          <w:lang w:val="uk-UA"/>
        </w:rPr>
        <w:t>ко,</w:t>
      </w:r>
      <w:r w:rsidR="00245C8F" w:rsidRPr="00D0641A">
        <w:rPr>
          <w:sz w:val="26"/>
          <w:szCs w:val="26"/>
          <w:lang w:val="uk-UA"/>
        </w:rPr>
        <w:t xml:space="preserve">  </w:t>
      </w:r>
      <w:r w:rsidR="00C657A0">
        <w:rPr>
          <w:sz w:val="26"/>
          <w:szCs w:val="26"/>
          <w:lang w:val="uk-UA"/>
        </w:rPr>
        <w:t>+380503426648</w:t>
      </w:r>
    </w:p>
    <w:p w:rsidR="00245C8F" w:rsidRPr="00D0641A" w:rsidRDefault="00245C8F" w:rsidP="00245C8F">
      <w:pPr>
        <w:jc w:val="both"/>
        <w:rPr>
          <w:sz w:val="26"/>
          <w:szCs w:val="26"/>
          <w:lang w:val="uk-UA"/>
        </w:rPr>
      </w:pPr>
      <w:r w:rsidRPr="00D0641A">
        <w:rPr>
          <w:sz w:val="26"/>
          <w:szCs w:val="26"/>
          <w:lang w:val="uk-UA"/>
        </w:rPr>
        <w:t>Розіслати:</w:t>
      </w:r>
      <w:r w:rsidR="004F2353" w:rsidRPr="00D0641A">
        <w:rPr>
          <w:sz w:val="26"/>
          <w:szCs w:val="26"/>
          <w:lang w:val="uk-UA"/>
        </w:rPr>
        <w:t xml:space="preserve"> </w:t>
      </w:r>
      <w:proofErr w:type="spellStart"/>
      <w:r w:rsidR="002659AA">
        <w:rPr>
          <w:sz w:val="26"/>
          <w:szCs w:val="26"/>
          <w:lang w:val="uk-UA"/>
        </w:rPr>
        <w:t>Биковій</w:t>
      </w:r>
      <w:proofErr w:type="spellEnd"/>
      <w:r w:rsidR="002659AA">
        <w:rPr>
          <w:sz w:val="26"/>
          <w:szCs w:val="26"/>
          <w:lang w:val="uk-UA"/>
        </w:rPr>
        <w:t xml:space="preserve"> Р.Ю., </w:t>
      </w:r>
      <w:proofErr w:type="spellStart"/>
      <w:r w:rsidR="002659AA">
        <w:rPr>
          <w:sz w:val="26"/>
          <w:szCs w:val="26"/>
          <w:lang w:val="uk-UA"/>
        </w:rPr>
        <w:t>Чірці</w:t>
      </w:r>
      <w:proofErr w:type="spellEnd"/>
      <w:r w:rsidR="002659AA">
        <w:rPr>
          <w:sz w:val="26"/>
          <w:szCs w:val="26"/>
          <w:lang w:val="uk-UA"/>
        </w:rPr>
        <w:t xml:space="preserve"> І.В.</w:t>
      </w:r>
    </w:p>
    <w:p w:rsidR="006B22F0" w:rsidRDefault="006B22F0" w:rsidP="003327ED">
      <w:pPr>
        <w:jc w:val="center"/>
        <w:rPr>
          <w:sz w:val="28"/>
          <w:szCs w:val="28"/>
          <w:lang w:val="uk-UA"/>
        </w:rPr>
      </w:pPr>
    </w:p>
    <w:p w:rsidR="002659AA" w:rsidRDefault="002659AA" w:rsidP="003327ED">
      <w:pPr>
        <w:jc w:val="center"/>
        <w:rPr>
          <w:sz w:val="28"/>
          <w:szCs w:val="28"/>
          <w:lang w:val="uk-UA"/>
        </w:rPr>
      </w:pPr>
    </w:p>
    <w:p w:rsidR="002659AA" w:rsidRDefault="002659AA" w:rsidP="003327ED">
      <w:pPr>
        <w:jc w:val="center"/>
        <w:rPr>
          <w:sz w:val="28"/>
          <w:szCs w:val="28"/>
          <w:lang w:val="uk-UA"/>
        </w:rPr>
      </w:pPr>
    </w:p>
    <w:p w:rsidR="002659AA" w:rsidRDefault="002659AA" w:rsidP="003327ED">
      <w:pPr>
        <w:jc w:val="center"/>
        <w:rPr>
          <w:sz w:val="28"/>
          <w:szCs w:val="28"/>
          <w:lang w:val="uk-UA"/>
        </w:rPr>
      </w:pPr>
    </w:p>
    <w:p w:rsidR="0014320A" w:rsidRDefault="0014320A" w:rsidP="003327ED">
      <w:pPr>
        <w:jc w:val="center"/>
        <w:rPr>
          <w:sz w:val="28"/>
          <w:szCs w:val="28"/>
          <w:lang w:val="uk-UA"/>
        </w:rPr>
      </w:pPr>
      <w:bookmarkStart w:id="0" w:name="_GoBack"/>
      <w:bookmarkEnd w:id="0"/>
    </w:p>
    <w:p w:rsidR="0014320A" w:rsidRDefault="0014320A" w:rsidP="003327ED">
      <w:pPr>
        <w:jc w:val="center"/>
        <w:rPr>
          <w:sz w:val="28"/>
          <w:szCs w:val="28"/>
          <w:lang w:val="uk-UA"/>
        </w:rPr>
      </w:pPr>
    </w:p>
    <w:p w:rsidR="0014320A" w:rsidRDefault="0014320A" w:rsidP="003327ED">
      <w:pPr>
        <w:jc w:val="center"/>
        <w:rPr>
          <w:sz w:val="28"/>
          <w:szCs w:val="28"/>
          <w:lang w:val="uk-UA"/>
        </w:rPr>
      </w:pPr>
    </w:p>
    <w:p w:rsidR="0014320A" w:rsidRDefault="0014320A" w:rsidP="003327ED">
      <w:pPr>
        <w:jc w:val="center"/>
        <w:rPr>
          <w:sz w:val="28"/>
          <w:szCs w:val="28"/>
          <w:lang w:val="uk-UA"/>
        </w:rPr>
      </w:pPr>
    </w:p>
    <w:p w:rsidR="0014320A" w:rsidRDefault="0014320A" w:rsidP="003327ED">
      <w:pPr>
        <w:jc w:val="center"/>
        <w:rPr>
          <w:sz w:val="28"/>
          <w:szCs w:val="28"/>
          <w:lang w:val="uk-UA"/>
        </w:rPr>
      </w:pPr>
    </w:p>
    <w:p w:rsidR="0014320A" w:rsidRDefault="0014320A" w:rsidP="003327ED">
      <w:pPr>
        <w:jc w:val="center"/>
        <w:rPr>
          <w:sz w:val="28"/>
          <w:szCs w:val="28"/>
          <w:lang w:val="uk-UA"/>
        </w:rPr>
      </w:pPr>
    </w:p>
    <w:p w:rsidR="0014320A" w:rsidRDefault="0014320A" w:rsidP="003327ED">
      <w:pPr>
        <w:jc w:val="center"/>
        <w:rPr>
          <w:sz w:val="28"/>
          <w:szCs w:val="28"/>
          <w:lang w:val="uk-UA"/>
        </w:rPr>
      </w:pPr>
    </w:p>
    <w:p w:rsidR="0014320A" w:rsidRDefault="0014320A" w:rsidP="003327ED">
      <w:pPr>
        <w:jc w:val="center"/>
        <w:rPr>
          <w:sz w:val="28"/>
          <w:szCs w:val="28"/>
          <w:lang w:val="uk-UA"/>
        </w:rPr>
      </w:pPr>
    </w:p>
    <w:p w:rsidR="0014320A" w:rsidRDefault="0014320A" w:rsidP="003327ED">
      <w:pPr>
        <w:jc w:val="center"/>
        <w:rPr>
          <w:sz w:val="28"/>
          <w:szCs w:val="28"/>
          <w:lang w:val="uk-UA"/>
        </w:rPr>
      </w:pPr>
    </w:p>
    <w:p w:rsidR="0014320A" w:rsidRDefault="0014320A" w:rsidP="003327ED">
      <w:pPr>
        <w:jc w:val="center"/>
        <w:rPr>
          <w:sz w:val="28"/>
          <w:szCs w:val="28"/>
          <w:lang w:val="uk-UA"/>
        </w:rPr>
      </w:pPr>
    </w:p>
    <w:sectPr w:rsidR="0014320A" w:rsidSect="00910FE1">
      <w:headerReference w:type="default" r:id="rId10"/>
      <w:footerReference w:type="default" r:id="rId11"/>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120" w:rsidRDefault="00FD6120" w:rsidP="00245C8F">
      <w:r>
        <w:separator/>
      </w:r>
    </w:p>
  </w:endnote>
  <w:endnote w:type="continuationSeparator" w:id="0">
    <w:p w:rsidR="00FD6120" w:rsidRDefault="00FD6120" w:rsidP="0024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833" w:rsidRDefault="009F0833">
    <w:pPr>
      <w:pStyle w:val="a7"/>
      <w:jc w:val="right"/>
    </w:pPr>
  </w:p>
  <w:p w:rsidR="009F0833" w:rsidRDefault="009F083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120" w:rsidRDefault="00FD6120" w:rsidP="00245C8F">
      <w:r>
        <w:separator/>
      </w:r>
    </w:p>
  </w:footnote>
  <w:footnote w:type="continuationSeparator" w:id="0">
    <w:p w:rsidR="00FD6120" w:rsidRDefault="00FD6120" w:rsidP="00245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833" w:rsidRPr="00515F9E" w:rsidRDefault="009F0833" w:rsidP="00515F9E">
    <w:pPr>
      <w:pStyle w:val="a5"/>
      <w:jc w:val="cent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4F95"/>
    <w:multiLevelType w:val="hybridMultilevel"/>
    <w:tmpl w:val="0540A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6715C1"/>
    <w:multiLevelType w:val="hybridMultilevel"/>
    <w:tmpl w:val="D0A847A0"/>
    <w:lvl w:ilvl="0" w:tplc="186C2BA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AC146C"/>
    <w:multiLevelType w:val="hybridMultilevel"/>
    <w:tmpl w:val="C900AFFA"/>
    <w:lvl w:ilvl="0" w:tplc="C73AB25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A37A9"/>
    <w:multiLevelType w:val="hybridMultilevel"/>
    <w:tmpl w:val="F258A1C6"/>
    <w:lvl w:ilvl="0" w:tplc="DA684192">
      <w:start w:val="4"/>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 w15:restartNumberingAfterBreak="0">
    <w:nsid w:val="38BD6B6E"/>
    <w:multiLevelType w:val="hybridMultilevel"/>
    <w:tmpl w:val="08C4A904"/>
    <w:lvl w:ilvl="0" w:tplc="5DC01D36">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4454A0"/>
    <w:multiLevelType w:val="hybridMultilevel"/>
    <w:tmpl w:val="B0F09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CF"/>
    <w:rsid w:val="00031412"/>
    <w:rsid w:val="00052D4F"/>
    <w:rsid w:val="000537D5"/>
    <w:rsid w:val="000539AF"/>
    <w:rsid w:val="00060F5F"/>
    <w:rsid w:val="000613CF"/>
    <w:rsid w:val="0006308A"/>
    <w:rsid w:val="00066896"/>
    <w:rsid w:val="00070A82"/>
    <w:rsid w:val="00072282"/>
    <w:rsid w:val="000821F5"/>
    <w:rsid w:val="0008398A"/>
    <w:rsid w:val="00090BF1"/>
    <w:rsid w:val="00096D2C"/>
    <w:rsid w:val="000A76A6"/>
    <w:rsid w:val="000C2B23"/>
    <w:rsid w:val="000C5FE8"/>
    <w:rsid w:val="000D3713"/>
    <w:rsid w:val="000D589D"/>
    <w:rsid w:val="000E185B"/>
    <w:rsid w:val="000E187B"/>
    <w:rsid w:val="000E28BC"/>
    <w:rsid w:val="000F15B0"/>
    <w:rsid w:val="000F6473"/>
    <w:rsid w:val="00114427"/>
    <w:rsid w:val="00122F35"/>
    <w:rsid w:val="001251A7"/>
    <w:rsid w:val="0012636E"/>
    <w:rsid w:val="001279E3"/>
    <w:rsid w:val="001310E4"/>
    <w:rsid w:val="001351B3"/>
    <w:rsid w:val="001354F9"/>
    <w:rsid w:val="0014320A"/>
    <w:rsid w:val="00147AD7"/>
    <w:rsid w:val="00151A3F"/>
    <w:rsid w:val="00152618"/>
    <w:rsid w:val="00156892"/>
    <w:rsid w:val="00157996"/>
    <w:rsid w:val="001606B6"/>
    <w:rsid w:val="00166D0F"/>
    <w:rsid w:val="001677AC"/>
    <w:rsid w:val="00167F1B"/>
    <w:rsid w:val="00173372"/>
    <w:rsid w:val="0017437B"/>
    <w:rsid w:val="00176E15"/>
    <w:rsid w:val="00195927"/>
    <w:rsid w:val="001A56E9"/>
    <w:rsid w:val="001B5FFE"/>
    <w:rsid w:val="001C0C1E"/>
    <w:rsid w:val="001C30CB"/>
    <w:rsid w:val="001C3DBB"/>
    <w:rsid w:val="001E119E"/>
    <w:rsid w:val="001E6978"/>
    <w:rsid w:val="001E7882"/>
    <w:rsid w:val="00200A33"/>
    <w:rsid w:val="00203331"/>
    <w:rsid w:val="00234D9C"/>
    <w:rsid w:val="00241F4A"/>
    <w:rsid w:val="00245C8F"/>
    <w:rsid w:val="00247816"/>
    <w:rsid w:val="00250E09"/>
    <w:rsid w:val="00253444"/>
    <w:rsid w:val="002537F1"/>
    <w:rsid w:val="0025444C"/>
    <w:rsid w:val="002602CB"/>
    <w:rsid w:val="0026577D"/>
    <w:rsid w:val="002659AA"/>
    <w:rsid w:val="0027443B"/>
    <w:rsid w:val="002808BC"/>
    <w:rsid w:val="00285E85"/>
    <w:rsid w:val="0028756C"/>
    <w:rsid w:val="00287AA5"/>
    <w:rsid w:val="00294813"/>
    <w:rsid w:val="002965C2"/>
    <w:rsid w:val="002B2481"/>
    <w:rsid w:val="002B2E61"/>
    <w:rsid w:val="002B47BA"/>
    <w:rsid w:val="002B7CA8"/>
    <w:rsid w:val="002C660B"/>
    <w:rsid w:val="002C6E7F"/>
    <w:rsid w:val="002F4613"/>
    <w:rsid w:val="002F6129"/>
    <w:rsid w:val="0030301B"/>
    <w:rsid w:val="00305E1F"/>
    <w:rsid w:val="00307261"/>
    <w:rsid w:val="00314035"/>
    <w:rsid w:val="00317F42"/>
    <w:rsid w:val="00330D65"/>
    <w:rsid w:val="003318B8"/>
    <w:rsid w:val="0033192F"/>
    <w:rsid w:val="003327ED"/>
    <w:rsid w:val="00333A16"/>
    <w:rsid w:val="00334449"/>
    <w:rsid w:val="0033528D"/>
    <w:rsid w:val="00342F53"/>
    <w:rsid w:val="00343B8D"/>
    <w:rsid w:val="00346F74"/>
    <w:rsid w:val="00347457"/>
    <w:rsid w:val="003477DA"/>
    <w:rsid w:val="00350CAB"/>
    <w:rsid w:val="0036045D"/>
    <w:rsid w:val="00367A05"/>
    <w:rsid w:val="0037291E"/>
    <w:rsid w:val="00374834"/>
    <w:rsid w:val="00380E76"/>
    <w:rsid w:val="00383072"/>
    <w:rsid w:val="00394F92"/>
    <w:rsid w:val="003A7647"/>
    <w:rsid w:val="003B5825"/>
    <w:rsid w:val="003D38BD"/>
    <w:rsid w:val="003D49BC"/>
    <w:rsid w:val="003E2F6C"/>
    <w:rsid w:val="003E59A1"/>
    <w:rsid w:val="003F0970"/>
    <w:rsid w:val="003F4B86"/>
    <w:rsid w:val="004026A4"/>
    <w:rsid w:val="00415033"/>
    <w:rsid w:val="004164E7"/>
    <w:rsid w:val="00422AD2"/>
    <w:rsid w:val="00430E5C"/>
    <w:rsid w:val="004400B1"/>
    <w:rsid w:val="00450872"/>
    <w:rsid w:val="004528FB"/>
    <w:rsid w:val="00452C2B"/>
    <w:rsid w:val="0047338D"/>
    <w:rsid w:val="00473D55"/>
    <w:rsid w:val="00480948"/>
    <w:rsid w:val="004A0DD4"/>
    <w:rsid w:val="004A77B0"/>
    <w:rsid w:val="004B3EC3"/>
    <w:rsid w:val="004C02B3"/>
    <w:rsid w:val="004C0323"/>
    <w:rsid w:val="004C0993"/>
    <w:rsid w:val="004C19FE"/>
    <w:rsid w:val="004C6D24"/>
    <w:rsid w:val="004C730F"/>
    <w:rsid w:val="004D1764"/>
    <w:rsid w:val="004E23A8"/>
    <w:rsid w:val="004E3928"/>
    <w:rsid w:val="004E4331"/>
    <w:rsid w:val="004E6245"/>
    <w:rsid w:val="004F2353"/>
    <w:rsid w:val="00515F9E"/>
    <w:rsid w:val="00516084"/>
    <w:rsid w:val="00523714"/>
    <w:rsid w:val="0053765F"/>
    <w:rsid w:val="00540AF9"/>
    <w:rsid w:val="00540FC2"/>
    <w:rsid w:val="005436DA"/>
    <w:rsid w:val="005506B9"/>
    <w:rsid w:val="00551352"/>
    <w:rsid w:val="00566C1E"/>
    <w:rsid w:val="005738ED"/>
    <w:rsid w:val="005765FA"/>
    <w:rsid w:val="00576B90"/>
    <w:rsid w:val="00580E43"/>
    <w:rsid w:val="005822B4"/>
    <w:rsid w:val="0058321F"/>
    <w:rsid w:val="00592C0D"/>
    <w:rsid w:val="00593D54"/>
    <w:rsid w:val="005A3CEE"/>
    <w:rsid w:val="005B25FD"/>
    <w:rsid w:val="005B385D"/>
    <w:rsid w:val="005B3927"/>
    <w:rsid w:val="005B54C7"/>
    <w:rsid w:val="005B5790"/>
    <w:rsid w:val="005C2941"/>
    <w:rsid w:val="005C4CCF"/>
    <w:rsid w:val="005C768E"/>
    <w:rsid w:val="005E0B6E"/>
    <w:rsid w:val="005E59CB"/>
    <w:rsid w:val="005F3829"/>
    <w:rsid w:val="00602189"/>
    <w:rsid w:val="00616525"/>
    <w:rsid w:val="00624F4D"/>
    <w:rsid w:val="006279AB"/>
    <w:rsid w:val="006365A0"/>
    <w:rsid w:val="00637865"/>
    <w:rsid w:val="00641FF0"/>
    <w:rsid w:val="00645DC6"/>
    <w:rsid w:val="00645FA2"/>
    <w:rsid w:val="00646458"/>
    <w:rsid w:val="0064715A"/>
    <w:rsid w:val="00647240"/>
    <w:rsid w:val="00647A8A"/>
    <w:rsid w:val="006551B4"/>
    <w:rsid w:val="00661D77"/>
    <w:rsid w:val="0066203F"/>
    <w:rsid w:val="0066440F"/>
    <w:rsid w:val="00674166"/>
    <w:rsid w:val="006766CE"/>
    <w:rsid w:val="00680240"/>
    <w:rsid w:val="0068039F"/>
    <w:rsid w:val="00680C6A"/>
    <w:rsid w:val="006902EC"/>
    <w:rsid w:val="00692FFC"/>
    <w:rsid w:val="006937D7"/>
    <w:rsid w:val="006A6DC2"/>
    <w:rsid w:val="006B18BC"/>
    <w:rsid w:val="006B22F0"/>
    <w:rsid w:val="006B38A0"/>
    <w:rsid w:val="006B6220"/>
    <w:rsid w:val="006B65CB"/>
    <w:rsid w:val="006C0032"/>
    <w:rsid w:val="006D52CE"/>
    <w:rsid w:val="006E0570"/>
    <w:rsid w:val="006E6C7F"/>
    <w:rsid w:val="006E6C85"/>
    <w:rsid w:val="006F219B"/>
    <w:rsid w:val="006F2DA2"/>
    <w:rsid w:val="006F5E12"/>
    <w:rsid w:val="00711302"/>
    <w:rsid w:val="007122CE"/>
    <w:rsid w:val="00713E8F"/>
    <w:rsid w:val="00714152"/>
    <w:rsid w:val="007225D0"/>
    <w:rsid w:val="00730919"/>
    <w:rsid w:val="00732778"/>
    <w:rsid w:val="00741730"/>
    <w:rsid w:val="00755233"/>
    <w:rsid w:val="00755498"/>
    <w:rsid w:val="00756439"/>
    <w:rsid w:val="0075647B"/>
    <w:rsid w:val="00761731"/>
    <w:rsid w:val="0076244E"/>
    <w:rsid w:val="0077324C"/>
    <w:rsid w:val="00783287"/>
    <w:rsid w:val="00786E80"/>
    <w:rsid w:val="00794137"/>
    <w:rsid w:val="007C1C19"/>
    <w:rsid w:val="007C3578"/>
    <w:rsid w:val="007D6AB9"/>
    <w:rsid w:val="007F0FDF"/>
    <w:rsid w:val="007F7D85"/>
    <w:rsid w:val="00804D6F"/>
    <w:rsid w:val="00805A64"/>
    <w:rsid w:val="00805CBC"/>
    <w:rsid w:val="00813FDB"/>
    <w:rsid w:val="0081606D"/>
    <w:rsid w:val="00821AA5"/>
    <w:rsid w:val="00822647"/>
    <w:rsid w:val="00822CD2"/>
    <w:rsid w:val="00830D4A"/>
    <w:rsid w:val="00830E85"/>
    <w:rsid w:val="008335AD"/>
    <w:rsid w:val="00835651"/>
    <w:rsid w:val="00835DCD"/>
    <w:rsid w:val="00844695"/>
    <w:rsid w:val="008565ED"/>
    <w:rsid w:val="0085715C"/>
    <w:rsid w:val="00864847"/>
    <w:rsid w:val="00876EBC"/>
    <w:rsid w:val="008772F5"/>
    <w:rsid w:val="0088613C"/>
    <w:rsid w:val="008A06FC"/>
    <w:rsid w:val="008A1B03"/>
    <w:rsid w:val="008A455A"/>
    <w:rsid w:val="008A4892"/>
    <w:rsid w:val="008A7EA2"/>
    <w:rsid w:val="008B0034"/>
    <w:rsid w:val="008B4703"/>
    <w:rsid w:val="008D30AA"/>
    <w:rsid w:val="008F1738"/>
    <w:rsid w:val="00901212"/>
    <w:rsid w:val="00910FE1"/>
    <w:rsid w:val="00912FA4"/>
    <w:rsid w:val="00916EFD"/>
    <w:rsid w:val="00923FC8"/>
    <w:rsid w:val="0093204A"/>
    <w:rsid w:val="009418D7"/>
    <w:rsid w:val="00941AC7"/>
    <w:rsid w:val="00950904"/>
    <w:rsid w:val="00957738"/>
    <w:rsid w:val="009637B0"/>
    <w:rsid w:val="00971627"/>
    <w:rsid w:val="0097358B"/>
    <w:rsid w:val="009765DA"/>
    <w:rsid w:val="00997273"/>
    <w:rsid w:val="009B245B"/>
    <w:rsid w:val="009B7553"/>
    <w:rsid w:val="009C21E3"/>
    <w:rsid w:val="009C36D9"/>
    <w:rsid w:val="009C56BB"/>
    <w:rsid w:val="009D1C78"/>
    <w:rsid w:val="009D516E"/>
    <w:rsid w:val="009F0833"/>
    <w:rsid w:val="009F5F90"/>
    <w:rsid w:val="009F6C8C"/>
    <w:rsid w:val="00A12D65"/>
    <w:rsid w:val="00A149A3"/>
    <w:rsid w:val="00A165B5"/>
    <w:rsid w:val="00A16FEF"/>
    <w:rsid w:val="00A21B6F"/>
    <w:rsid w:val="00A230FA"/>
    <w:rsid w:val="00A300E4"/>
    <w:rsid w:val="00A35215"/>
    <w:rsid w:val="00A4066E"/>
    <w:rsid w:val="00A435BE"/>
    <w:rsid w:val="00A44877"/>
    <w:rsid w:val="00A62045"/>
    <w:rsid w:val="00A666CD"/>
    <w:rsid w:val="00A67014"/>
    <w:rsid w:val="00A67092"/>
    <w:rsid w:val="00A738A0"/>
    <w:rsid w:val="00A73AA1"/>
    <w:rsid w:val="00A76559"/>
    <w:rsid w:val="00A76A95"/>
    <w:rsid w:val="00A8663C"/>
    <w:rsid w:val="00AA13FF"/>
    <w:rsid w:val="00AB1943"/>
    <w:rsid w:val="00AC3505"/>
    <w:rsid w:val="00AC68AC"/>
    <w:rsid w:val="00AD5621"/>
    <w:rsid w:val="00AE69C2"/>
    <w:rsid w:val="00AF2850"/>
    <w:rsid w:val="00B02F16"/>
    <w:rsid w:val="00B03B94"/>
    <w:rsid w:val="00B0560E"/>
    <w:rsid w:val="00B066E6"/>
    <w:rsid w:val="00B076A3"/>
    <w:rsid w:val="00B13C6A"/>
    <w:rsid w:val="00B171FA"/>
    <w:rsid w:val="00B20788"/>
    <w:rsid w:val="00B240BA"/>
    <w:rsid w:val="00B310FA"/>
    <w:rsid w:val="00B343A8"/>
    <w:rsid w:val="00B34F57"/>
    <w:rsid w:val="00B363C7"/>
    <w:rsid w:val="00B419D7"/>
    <w:rsid w:val="00B509BB"/>
    <w:rsid w:val="00B52456"/>
    <w:rsid w:val="00B53F68"/>
    <w:rsid w:val="00B56F66"/>
    <w:rsid w:val="00B7048A"/>
    <w:rsid w:val="00BA096C"/>
    <w:rsid w:val="00BA160D"/>
    <w:rsid w:val="00BB0ABB"/>
    <w:rsid w:val="00BC0BB8"/>
    <w:rsid w:val="00BC21AA"/>
    <w:rsid w:val="00BC5239"/>
    <w:rsid w:val="00BD3F49"/>
    <w:rsid w:val="00BD7B8A"/>
    <w:rsid w:val="00BE2339"/>
    <w:rsid w:val="00BE5F3F"/>
    <w:rsid w:val="00BF3FF8"/>
    <w:rsid w:val="00BF64D8"/>
    <w:rsid w:val="00BF7F8F"/>
    <w:rsid w:val="00C114BD"/>
    <w:rsid w:val="00C13AF6"/>
    <w:rsid w:val="00C16401"/>
    <w:rsid w:val="00C22315"/>
    <w:rsid w:val="00C338CA"/>
    <w:rsid w:val="00C34BD8"/>
    <w:rsid w:val="00C402BC"/>
    <w:rsid w:val="00C4271F"/>
    <w:rsid w:val="00C5220F"/>
    <w:rsid w:val="00C537D0"/>
    <w:rsid w:val="00C640E2"/>
    <w:rsid w:val="00C657A0"/>
    <w:rsid w:val="00C71B59"/>
    <w:rsid w:val="00C809CA"/>
    <w:rsid w:val="00C81644"/>
    <w:rsid w:val="00C97B69"/>
    <w:rsid w:val="00CA322E"/>
    <w:rsid w:val="00CA72C8"/>
    <w:rsid w:val="00CC2802"/>
    <w:rsid w:val="00CC34A0"/>
    <w:rsid w:val="00CC6977"/>
    <w:rsid w:val="00CC6E33"/>
    <w:rsid w:val="00CD07C6"/>
    <w:rsid w:val="00CD70FB"/>
    <w:rsid w:val="00CD72A6"/>
    <w:rsid w:val="00CE1D31"/>
    <w:rsid w:val="00CE36C3"/>
    <w:rsid w:val="00CE55C2"/>
    <w:rsid w:val="00CE70D8"/>
    <w:rsid w:val="00CF2F8C"/>
    <w:rsid w:val="00CF3480"/>
    <w:rsid w:val="00CF3CF2"/>
    <w:rsid w:val="00CF69E0"/>
    <w:rsid w:val="00D0333B"/>
    <w:rsid w:val="00D0641A"/>
    <w:rsid w:val="00D15312"/>
    <w:rsid w:val="00D44FFF"/>
    <w:rsid w:val="00D47008"/>
    <w:rsid w:val="00D51E0A"/>
    <w:rsid w:val="00D57DEE"/>
    <w:rsid w:val="00D728A5"/>
    <w:rsid w:val="00D7494D"/>
    <w:rsid w:val="00D83151"/>
    <w:rsid w:val="00DA482A"/>
    <w:rsid w:val="00DA6FAF"/>
    <w:rsid w:val="00DB3BAD"/>
    <w:rsid w:val="00DE2FDD"/>
    <w:rsid w:val="00DE3096"/>
    <w:rsid w:val="00DE4A9C"/>
    <w:rsid w:val="00DE7918"/>
    <w:rsid w:val="00E10571"/>
    <w:rsid w:val="00E10EB3"/>
    <w:rsid w:val="00E121BF"/>
    <w:rsid w:val="00E149E1"/>
    <w:rsid w:val="00E22E37"/>
    <w:rsid w:val="00E22E74"/>
    <w:rsid w:val="00E57832"/>
    <w:rsid w:val="00E637D1"/>
    <w:rsid w:val="00E72485"/>
    <w:rsid w:val="00E7532B"/>
    <w:rsid w:val="00E77384"/>
    <w:rsid w:val="00E84FF9"/>
    <w:rsid w:val="00E853DF"/>
    <w:rsid w:val="00E86927"/>
    <w:rsid w:val="00E9709F"/>
    <w:rsid w:val="00EA1F1D"/>
    <w:rsid w:val="00EA5217"/>
    <w:rsid w:val="00EB53AF"/>
    <w:rsid w:val="00EC2D64"/>
    <w:rsid w:val="00ED22DA"/>
    <w:rsid w:val="00ED58CA"/>
    <w:rsid w:val="00ED58D4"/>
    <w:rsid w:val="00ED7FB7"/>
    <w:rsid w:val="00EE19CE"/>
    <w:rsid w:val="00EE78B9"/>
    <w:rsid w:val="00EF6413"/>
    <w:rsid w:val="00EF6CE1"/>
    <w:rsid w:val="00F00006"/>
    <w:rsid w:val="00F01511"/>
    <w:rsid w:val="00F0252B"/>
    <w:rsid w:val="00F03194"/>
    <w:rsid w:val="00F03338"/>
    <w:rsid w:val="00F140A4"/>
    <w:rsid w:val="00F26F7A"/>
    <w:rsid w:val="00F272CB"/>
    <w:rsid w:val="00F34E51"/>
    <w:rsid w:val="00F40DBD"/>
    <w:rsid w:val="00F40DCF"/>
    <w:rsid w:val="00F63AD9"/>
    <w:rsid w:val="00F64778"/>
    <w:rsid w:val="00F6683F"/>
    <w:rsid w:val="00F8158D"/>
    <w:rsid w:val="00F821F8"/>
    <w:rsid w:val="00F8331C"/>
    <w:rsid w:val="00F85749"/>
    <w:rsid w:val="00F864DE"/>
    <w:rsid w:val="00F876A9"/>
    <w:rsid w:val="00F9352A"/>
    <w:rsid w:val="00FA2F5C"/>
    <w:rsid w:val="00FA31E5"/>
    <w:rsid w:val="00FA7A2F"/>
    <w:rsid w:val="00FA7FD1"/>
    <w:rsid w:val="00FB4F85"/>
    <w:rsid w:val="00FC6CD5"/>
    <w:rsid w:val="00FC7C5F"/>
    <w:rsid w:val="00FD6120"/>
    <w:rsid w:val="00FD7BF9"/>
    <w:rsid w:val="00FE02C8"/>
    <w:rsid w:val="00FE11EA"/>
    <w:rsid w:val="00FF7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7E94F"/>
  <w15:chartTrackingRefBased/>
  <w15:docId w15:val="{3AFC23F4-0DB9-4981-B9B0-2F619AEC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6F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F21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F2353"/>
    <w:pPr>
      <w:keepNext/>
      <w:spacing w:before="240" w:after="60"/>
      <w:outlineLvl w:val="1"/>
    </w:pPr>
    <w:rPr>
      <w:rFonts w:ascii="Calibri Light" w:hAnsi="Calibri Light"/>
      <w:b/>
      <w:bCs/>
      <w:i/>
      <w:iCs/>
      <w:sz w:val="28"/>
      <w:szCs w:val="28"/>
    </w:rPr>
  </w:style>
  <w:style w:type="paragraph" w:styleId="4">
    <w:name w:val="heading 4"/>
    <w:basedOn w:val="a"/>
    <w:next w:val="a"/>
    <w:link w:val="40"/>
    <w:uiPriority w:val="9"/>
    <w:semiHidden/>
    <w:unhideWhenUsed/>
    <w:qFormat/>
    <w:rsid w:val="004164E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593D5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2F5C"/>
    <w:pPr>
      <w:spacing w:before="100" w:beforeAutospacing="1" w:after="100" w:afterAutospacing="1"/>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uiPriority w:val="99"/>
    <w:locked/>
    <w:rsid w:val="00245C8F"/>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4"/>
    <w:uiPriority w:val="99"/>
    <w:unhideWhenUsed/>
    <w:rsid w:val="00245C8F"/>
    <w:pPr>
      <w:tabs>
        <w:tab w:val="center" w:pos="4153"/>
        <w:tab w:val="right" w:pos="8306"/>
      </w:tabs>
    </w:pPr>
    <w:rPr>
      <w:rFonts w:asciiTheme="minorHAnsi" w:eastAsiaTheme="minorHAnsi" w:hAnsiTheme="minorHAnsi" w:cstheme="minorBidi"/>
      <w:sz w:val="22"/>
      <w:szCs w:val="22"/>
      <w:lang w:eastAsia="en-US"/>
    </w:rPr>
  </w:style>
  <w:style w:type="character" w:customStyle="1" w:styleId="11">
    <w:name w:val="Верхний колонтитул Знак1"/>
    <w:basedOn w:val="a0"/>
    <w:uiPriority w:val="99"/>
    <w:semiHidden/>
    <w:rsid w:val="00245C8F"/>
    <w:rPr>
      <w:rFonts w:ascii="Times New Roman" w:eastAsia="Times New Roman" w:hAnsi="Times New Roman" w:cs="Times New Roman"/>
      <w:sz w:val="24"/>
      <w:szCs w:val="24"/>
      <w:lang w:eastAsia="ru-RU"/>
    </w:rPr>
  </w:style>
  <w:style w:type="paragraph" w:styleId="a6">
    <w:name w:val="List Paragraph"/>
    <w:basedOn w:val="a"/>
    <w:uiPriority w:val="34"/>
    <w:qFormat/>
    <w:rsid w:val="00245C8F"/>
    <w:pPr>
      <w:ind w:left="720"/>
      <w:contextualSpacing/>
    </w:pPr>
  </w:style>
  <w:style w:type="paragraph" w:styleId="a7">
    <w:name w:val="footer"/>
    <w:basedOn w:val="a"/>
    <w:link w:val="a8"/>
    <w:uiPriority w:val="99"/>
    <w:unhideWhenUsed/>
    <w:rsid w:val="00245C8F"/>
    <w:pPr>
      <w:tabs>
        <w:tab w:val="center" w:pos="4677"/>
        <w:tab w:val="right" w:pos="9355"/>
      </w:tabs>
    </w:pPr>
  </w:style>
  <w:style w:type="character" w:customStyle="1" w:styleId="a8">
    <w:name w:val="Нижний колонтитул Знак"/>
    <w:basedOn w:val="a0"/>
    <w:link w:val="a7"/>
    <w:uiPriority w:val="99"/>
    <w:rsid w:val="00245C8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E1D31"/>
    <w:rPr>
      <w:rFonts w:ascii="Segoe UI" w:hAnsi="Segoe UI" w:cs="Segoe UI"/>
      <w:sz w:val="18"/>
      <w:szCs w:val="18"/>
    </w:rPr>
  </w:style>
  <w:style w:type="character" w:customStyle="1" w:styleId="aa">
    <w:name w:val="Текст выноски Знак"/>
    <w:basedOn w:val="a0"/>
    <w:link w:val="a9"/>
    <w:uiPriority w:val="99"/>
    <w:semiHidden/>
    <w:rsid w:val="00CE1D31"/>
    <w:rPr>
      <w:rFonts w:ascii="Segoe UI" w:eastAsia="Times New Roman" w:hAnsi="Segoe UI" w:cs="Segoe UI"/>
      <w:sz w:val="18"/>
      <w:szCs w:val="18"/>
      <w:lang w:eastAsia="ru-RU"/>
    </w:rPr>
  </w:style>
  <w:style w:type="character" w:customStyle="1" w:styleId="20">
    <w:name w:val="Заголовок 2 Знак"/>
    <w:basedOn w:val="a0"/>
    <w:link w:val="2"/>
    <w:rsid w:val="004F2353"/>
    <w:rPr>
      <w:rFonts w:ascii="Calibri Light" w:eastAsia="Times New Roman" w:hAnsi="Calibri Light" w:cs="Times New Roman"/>
      <w:b/>
      <w:bCs/>
      <w:i/>
      <w:iCs/>
      <w:sz w:val="28"/>
      <w:szCs w:val="28"/>
      <w:lang w:eastAsia="ru-RU"/>
    </w:rPr>
  </w:style>
  <w:style w:type="paragraph" w:customStyle="1" w:styleId="Default">
    <w:name w:val="Default"/>
    <w:rsid w:val="004F235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A67092"/>
    <w:pPr>
      <w:spacing w:before="100" w:beforeAutospacing="1" w:after="100" w:afterAutospacing="1"/>
    </w:pPr>
    <w:rPr>
      <w:lang w:val="uk-UA" w:eastAsia="uk-UA"/>
    </w:rPr>
  </w:style>
  <w:style w:type="paragraph" w:customStyle="1" w:styleId="ListParagraph1">
    <w:name w:val="List Paragraph1"/>
    <w:basedOn w:val="a"/>
    <w:uiPriority w:val="99"/>
    <w:rsid w:val="00B419D7"/>
    <w:pPr>
      <w:ind w:left="708"/>
    </w:pPr>
    <w:rPr>
      <w:rFonts w:eastAsia="Calibri"/>
      <w:sz w:val="20"/>
      <w:szCs w:val="20"/>
    </w:rPr>
  </w:style>
  <w:style w:type="character" w:styleId="ab">
    <w:name w:val="Hyperlink"/>
    <w:uiPriority w:val="99"/>
    <w:unhideWhenUsed/>
    <w:rsid w:val="00830D4A"/>
    <w:rPr>
      <w:color w:val="0563C1"/>
      <w:u w:val="single"/>
    </w:rPr>
  </w:style>
  <w:style w:type="character" w:customStyle="1" w:styleId="10">
    <w:name w:val="Заголовок 1 Знак"/>
    <w:basedOn w:val="a0"/>
    <w:link w:val="1"/>
    <w:uiPriority w:val="9"/>
    <w:rsid w:val="006F219B"/>
    <w:rPr>
      <w:rFonts w:asciiTheme="majorHAnsi" w:eastAsiaTheme="majorEastAsia" w:hAnsiTheme="majorHAnsi" w:cstheme="majorBidi"/>
      <w:color w:val="2E74B5" w:themeColor="accent1" w:themeShade="BF"/>
      <w:sz w:val="32"/>
      <w:szCs w:val="32"/>
      <w:lang w:eastAsia="ru-RU"/>
    </w:rPr>
  </w:style>
  <w:style w:type="character" w:customStyle="1" w:styleId="40">
    <w:name w:val="Заголовок 4 Знак"/>
    <w:basedOn w:val="a0"/>
    <w:link w:val="4"/>
    <w:uiPriority w:val="9"/>
    <w:semiHidden/>
    <w:rsid w:val="004164E7"/>
    <w:rPr>
      <w:rFonts w:asciiTheme="majorHAnsi" w:eastAsiaTheme="majorEastAsia" w:hAnsiTheme="majorHAnsi" w:cstheme="majorBidi"/>
      <w:i/>
      <w:iCs/>
      <w:color w:val="2E74B5" w:themeColor="accent1" w:themeShade="BF"/>
      <w:sz w:val="24"/>
      <w:szCs w:val="24"/>
      <w:lang w:eastAsia="ru-RU"/>
    </w:rPr>
  </w:style>
  <w:style w:type="character" w:customStyle="1" w:styleId="apple-converted-space">
    <w:name w:val="apple-converted-space"/>
    <w:rsid w:val="001279E3"/>
  </w:style>
  <w:style w:type="character" w:customStyle="1" w:styleId="50">
    <w:name w:val="Заголовок 5 Знак"/>
    <w:basedOn w:val="a0"/>
    <w:link w:val="5"/>
    <w:uiPriority w:val="9"/>
    <w:semiHidden/>
    <w:rsid w:val="00593D54"/>
    <w:rPr>
      <w:rFonts w:asciiTheme="majorHAnsi" w:eastAsiaTheme="majorEastAsia" w:hAnsiTheme="majorHAnsi" w:cstheme="majorBidi"/>
      <w:color w:val="2E74B5" w:themeColor="accent1" w:themeShade="BF"/>
      <w:sz w:val="24"/>
      <w:szCs w:val="24"/>
      <w:lang w:eastAsia="ru-RU"/>
    </w:rPr>
  </w:style>
  <w:style w:type="table" w:styleId="ac">
    <w:name w:val="Table Grid"/>
    <w:basedOn w:val="a1"/>
    <w:uiPriority w:val="39"/>
    <w:rsid w:val="00317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4288">
      <w:bodyDiv w:val="1"/>
      <w:marLeft w:val="0"/>
      <w:marRight w:val="0"/>
      <w:marTop w:val="0"/>
      <w:marBottom w:val="0"/>
      <w:divBdr>
        <w:top w:val="none" w:sz="0" w:space="0" w:color="auto"/>
        <w:left w:val="none" w:sz="0" w:space="0" w:color="auto"/>
        <w:bottom w:val="none" w:sz="0" w:space="0" w:color="auto"/>
        <w:right w:val="none" w:sz="0" w:space="0" w:color="auto"/>
      </w:divBdr>
    </w:div>
    <w:div w:id="1081371096">
      <w:bodyDiv w:val="1"/>
      <w:marLeft w:val="0"/>
      <w:marRight w:val="0"/>
      <w:marTop w:val="0"/>
      <w:marBottom w:val="0"/>
      <w:divBdr>
        <w:top w:val="none" w:sz="0" w:space="0" w:color="auto"/>
        <w:left w:val="none" w:sz="0" w:space="0" w:color="auto"/>
        <w:bottom w:val="none" w:sz="0" w:space="0" w:color="auto"/>
        <w:right w:val="none" w:sz="0" w:space="0" w:color="auto"/>
      </w:divBdr>
    </w:div>
    <w:div w:id="1913272429">
      <w:bodyDiv w:val="1"/>
      <w:marLeft w:val="0"/>
      <w:marRight w:val="0"/>
      <w:marTop w:val="0"/>
      <w:marBottom w:val="0"/>
      <w:divBdr>
        <w:top w:val="none" w:sz="0" w:space="0" w:color="auto"/>
        <w:left w:val="none" w:sz="0" w:space="0" w:color="auto"/>
        <w:bottom w:val="none" w:sz="0" w:space="0" w:color="auto"/>
        <w:right w:val="none" w:sz="0" w:space="0" w:color="auto"/>
      </w:divBdr>
    </w:div>
    <w:div w:id="209532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EC470-1125-4556-A50B-8EB3FA37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4437</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Качанова Олена Миколаївна</dc:creator>
  <cp:keywords/>
  <dc:description/>
  <cp:lastModifiedBy>Чірка Інна Вікторівна</cp:lastModifiedBy>
  <cp:revision>2</cp:revision>
  <cp:lastPrinted>2025-08-20T08:14:00Z</cp:lastPrinted>
  <dcterms:created xsi:type="dcterms:W3CDTF">2025-10-31T08:22:00Z</dcterms:created>
  <dcterms:modified xsi:type="dcterms:W3CDTF">2025-10-31T08:22:00Z</dcterms:modified>
</cp:coreProperties>
</file>