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4818" w:type="dxa"/>
        <w:tblInd w:w="5103" w:type="dxa"/>
        <w:tblLook w:val="04A0" w:firstRow="1" w:lastRow="0" w:firstColumn="1" w:lastColumn="0" w:noHBand="0" w:noVBand="1"/>
      </w:tblPr>
      <w:tblGrid>
        <w:gridCol w:w="250"/>
        <w:gridCol w:w="4286"/>
        <w:gridCol w:w="282"/>
      </w:tblGrid>
      <w:tr w:rsidR="00E1766F" w:rsidTr="005E1BC5">
        <w:trPr>
          <w:gridBefore w:val="1"/>
          <w:gridAfter w:val="1"/>
          <w:wBefore w:w="250" w:type="dxa"/>
          <w:wAfter w:w="282" w:type="dxa"/>
          <w:trHeight w:val="337"/>
        </w:trPr>
        <w:tc>
          <w:tcPr>
            <w:tcW w:w="4286" w:type="dxa"/>
          </w:tcPr>
          <w:p w:rsidR="00E1766F" w:rsidRPr="00066301" w:rsidRDefault="00E1766F" w:rsidP="00426516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</w:pPr>
          </w:p>
        </w:tc>
      </w:tr>
      <w:tr w:rsidR="00322F9E" w:rsidTr="005E1BC5">
        <w:trPr>
          <w:trHeight w:val="316"/>
        </w:trPr>
        <w:tc>
          <w:tcPr>
            <w:tcW w:w="4818" w:type="dxa"/>
            <w:gridSpan w:val="3"/>
            <w:hideMark/>
          </w:tcPr>
          <w:p w:rsidR="00322F9E" w:rsidRPr="007648CC" w:rsidRDefault="00322F9E" w:rsidP="00322F9E">
            <w:pPr>
              <w:pStyle w:val="aa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Д</w:t>
            </w:r>
            <w:r w:rsidRPr="007648CC">
              <w:rPr>
                <w:rFonts w:ascii="Times New Roman" w:hAnsi="Times New Roman" w:cs="Times New Roman"/>
                <w:sz w:val="28"/>
                <w:szCs w:val="28"/>
                <w:lang w:val="en-US" w:eastAsia="ru-RU"/>
              </w:rPr>
              <w:t>одаток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 w:eastAsia="ru-RU"/>
              </w:rPr>
              <w:t xml:space="preserve"> 9</w:t>
            </w:r>
          </w:p>
        </w:tc>
      </w:tr>
      <w:tr w:rsidR="00322F9E" w:rsidTr="005E1BC5">
        <w:trPr>
          <w:trHeight w:val="316"/>
        </w:trPr>
        <w:tc>
          <w:tcPr>
            <w:tcW w:w="4818" w:type="dxa"/>
            <w:gridSpan w:val="3"/>
            <w:hideMark/>
          </w:tcPr>
          <w:p w:rsidR="00322F9E" w:rsidRPr="007648CC" w:rsidRDefault="00322F9E" w:rsidP="00322F9E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до рішення виконавчого комітету</w:t>
            </w:r>
          </w:p>
          <w:p w:rsidR="00322F9E" w:rsidRPr="007648CC" w:rsidRDefault="00322F9E" w:rsidP="00322F9E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902871" w:rsidRDefault="00902871" w:rsidP="00902871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 31.03.2025 № 658</w:t>
            </w:r>
          </w:p>
          <w:p w:rsidR="00322F9E" w:rsidRPr="007648CC" w:rsidRDefault="00902871" w:rsidP="0090287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322F9E" w:rsidRPr="0076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«ЗАТВЕРДЖЕНО»</w:t>
            </w:r>
          </w:p>
          <w:p w:rsidR="00322F9E" w:rsidRPr="007648CC" w:rsidRDefault="00322F9E" w:rsidP="00322F9E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рішенням </w:t>
            </w: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виконавчого комітету</w:t>
            </w:r>
          </w:p>
          <w:p w:rsidR="00322F9E" w:rsidRPr="007648CC" w:rsidRDefault="00322F9E" w:rsidP="00322F9E">
            <w:pPr>
              <w:pStyle w:val="aa"/>
              <w:spacing w:line="256" w:lineRule="auto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7648CC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 xml:space="preserve">Сумської міської ради </w:t>
            </w:r>
          </w:p>
          <w:p w:rsidR="00902871" w:rsidRDefault="00902871" w:rsidP="00902871">
            <w:pPr>
              <w:spacing w:line="240" w:lineRule="auto"/>
              <w:rPr>
                <w:rFonts w:ascii="Times New Roman" w:hAnsi="Times New Roman" w:cs="Times New Roman"/>
                <w:sz w:val="27"/>
                <w:szCs w:val="27"/>
                <w:lang w:val="uk-UA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val="uk-UA"/>
              </w:rPr>
              <w:t>від 31.03.2025 № 658</w:t>
            </w:r>
          </w:p>
          <w:p w:rsidR="00322F9E" w:rsidRPr="007648CC" w:rsidRDefault="00322F9E" w:rsidP="00322F9E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bookmarkStart w:id="0" w:name="_GoBack"/>
            <w:bookmarkEnd w:id="0"/>
          </w:p>
        </w:tc>
      </w:tr>
    </w:tbl>
    <w:p w:rsidR="00C825C2" w:rsidRDefault="00C825C2" w:rsidP="0022085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</w:p>
    <w:p w:rsidR="00E1766F" w:rsidRDefault="00E1766F" w:rsidP="00220853">
      <w:pPr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uk-UA"/>
        </w:rPr>
        <w:t>Заходи</w:t>
      </w:r>
    </w:p>
    <w:p w:rsidR="00407790" w:rsidRDefault="00E1766F" w:rsidP="00220853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по </w:t>
      </w:r>
      <w:r w:rsidR="004077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проведенню загальноміського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місячника </w:t>
      </w:r>
      <w:r w:rsidR="0078503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з 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благоустрою </w:t>
      </w:r>
      <w:r w:rsidR="00785032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>на</w:t>
      </w:r>
      <w:r w:rsidR="00407790"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території Сумської міської</w:t>
      </w:r>
      <w:r>
        <w:rPr>
          <w:rFonts w:ascii="Times New Roman" w:eastAsia="Calibri" w:hAnsi="Times New Roman" w:cs="Times New Roman"/>
          <w:bCs/>
          <w:sz w:val="28"/>
          <w:szCs w:val="28"/>
          <w:lang w:val="uk-UA" w:eastAsia="ru-RU"/>
        </w:rPr>
        <w:t xml:space="preserve"> територіальної громади</w:t>
      </w:r>
      <w:r>
        <w:rPr>
          <w:rFonts w:ascii="Times New Roman" w:eastAsia="Calibri" w:hAnsi="Times New Roman" w:cs="Times New Roman"/>
          <w:sz w:val="28"/>
          <w:szCs w:val="28"/>
          <w:lang w:val="uk-UA"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val="uk-UA"/>
        </w:rPr>
        <w:t xml:space="preserve">для </w:t>
      </w:r>
      <w:r w:rsidR="00407790">
        <w:rPr>
          <w:rFonts w:ascii="Times New Roman" w:eastAsia="Calibri" w:hAnsi="Times New Roman" w:cs="Times New Roman"/>
          <w:sz w:val="28"/>
          <w:szCs w:val="28"/>
          <w:lang w:val="uk-UA"/>
        </w:rPr>
        <w:t>старостинських округів</w:t>
      </w:r>
    </w:p>
    <w:p w:rsidR="00C825C2" w:rsidRDefault="00C825C2" w:rsidP="00220853">
      <w:pPr>
        <w:spacing w:after="0" w:line="240" w:lineRule="auto"/>
        <w:rPr>
          <w:rFonts w:ascii="Times New Roman" w:eastAsia="Calibri" w:hAnsi="Times New Roman" w:cs="Times New Roman"/>
          <w:b/>
          <w:bCs/>
          <w:sz w:val="28"/>
          <w:szCs w:val="28"/>
          <w:lang w:val="uk-UA" w:eastAsia="ru-RU"/>
        </w:rPr>
      </w:pPr>
    </w:p>
    <w:tbl>
      <w:tblPr>
        <w:tblStyle w:val="a3"/>
        <w:tblW w:w="0" w:type="auto"/>
        <w:jc w:val="center"/>
        <w:tblInd w:w="0" w:type="dxa"/>
        <w:tblLook w:val="04A0" w:firstRow="1" w:lastRow="0" w:firstColumn="1" w:lastColumn="0" w:noHBand="0" w:noVBand="1"/>
      </w:tblPr>
      <w:tblGrid>
        <w:gridCol w:w="566"/>
        <w:gridCol w:w="5525"/>
        <w:gridCol w:w="3588"/>
      </w:tblGrid>
      <w:tr w:rsidR="00407790" w:rsidTr="00577A1F">
        <w:trPr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90" w:rsidRDefault="00BB765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shd w:val="clear" w:color="auto" w:fill="FFFFFF"/>
                <w:lang w:val="uk-UA"/>
              </w:rPr>
              <w:t>Піщанський старостинський округ</w:t>
            </w:r>
          </w:p>
          <w:p w:rsidR="00ED3709" w:rsidRPr="00FA306E" w:rsidRDefault="00ED3709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502746" w:rsidTr="00577A1F">
        <w:trPr>
          <w:trHeight w:val="686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6" w:rsidRDefault="00502746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з/п</w:t>
            </w:r>
          </w:p>
          <w:p w:rsidR="00502746" w:rsidRDefault="00502746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6" w:rsidRDefault="00502746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заходів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2746" w:rsidRDefault="00502746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Виконавець заходів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Об’їзна дорога до тваринницького комплексу, територія та прилеглі території тваринницького комплексу, тракторної бригади та току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 «Піщане»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будинку культури права сторона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Піщанський будинок культури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магазину «Сонячний» біля будинку культури та прилегла територія до середини проїжджої частини вулиці (ліва сторона), зупинка громадського транспорту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Скрипка О.А.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D23A8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навпроти будинку культури до середини проїжджої частини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Піщанський будинок культури</w:t>
            </w:r>
          </w:p>
        </w:tc>
      </w:tr>
      <w:tr w:rsidR="00ED3709" w:rsidRPr="0090287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кладовища, церкви та прилеглої території до неї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675B3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Релігійна громада Свято-Миколаївської церкви Сумської єпархії УПЦ</w:t>
            </w:r>
          </w:p>
        </w:tc>
      </w:tr>
      <w:tr w:rsidR="00ED3709" w:rsidRPr="0090287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6F4BB6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Адмінбудинок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СТОВ «Піщане»</w:t>
            </w:r>
            <w:r w:rsidRPr="006F4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: права сторона, ліва сторона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СТОВ «Піщане»,</w:t>
            </w:r>
          </w:p>
          <w:p w:rsidR="00ED3709" w:rsidRPr="00675B3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КНП ЦПМСД № 1 СМР, амбулаторія № 8</w:t>
            </w:r>
          </w:p>
        </w:tc>
      </w:tr>
      <w:tr w:rsidR="00ED3709" w:rsidRPr="00675B3F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Дорога та узбіччя дороги від вулиці Шкільної до Піщанського лісництва, територія цеху переробки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F4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Піщанське лісництво </w:t>
            </w:r>
          </w:p>
          <w:p w:rsidR="00ED3709" w:rsidRDefault="00ED3709" w:rsidP="00ED3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Філія </w:t>
            </w:r>
            <w:r w:rsidRPr="006F4BB6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«Сумське міське лісове господарство»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</w:p>
          <w:p w:rsidR="00ED3709" w:rsidRPr="00675B3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ДП «Ліси України»</w:t>
            </w:r>
          </w:p>
        </w:tc>
      </w:tr>
      <w:tr w:rsidR="00ED3709" w:rsidRPr="00E1766F" w:rsidTr="00577A1F">
        <w:trPr>
          <w:trHeight w:val="557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стадіону та прилегла територія до нього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Піщанська </w:t>
            </w:r>
          </w:p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ЗОШ І-ІІ ступенів м. Суми Сумської області, </w:t>
            </w:r>
            <w:r w:rsidRPr="00626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Футбольна команда «Сокіл»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продуктового магазину (вулиця Вигонопоселенська, с. Піщане) та прилегла територія до середини проїжджої частини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Шевченко О.В.</w:t>
            </w:r>
          </w:p>
        </w:tc>
      </w:tr>
      <w:tr w:rsidR="00ED3709" w:rsidRPr="002B30FF" w:rsidTr="00577A1F">
        <w:trPr>
          <w:trHeight w:val="1829"/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магазину «Продукти» та прилегла територія до середини проїжджої частини, дорога від рогу вулиці Захисників Сумщини (Першотравнева) до вулиці Шкільної – ліва та права сторони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2B30F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Нікітіна Т.В.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16 квартирних  будинків та прилеглих до них територій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E2" w:rsidRDefault="00ED3709" w:rsidP="00ED3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будинків по вулиці Завгородівка (Кооперативна) № 1</w:t>
            </w:r>
            <w:r w:rsidR="00316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а та </w:t>
            </w:r>
          </w:p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</w:t>
            </w:r>
            <w:r w:rsidR="003163E2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D3709" w:rsidRPr="002B30FF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магазину «АРТіКО» та прилегла територія до середини проїжджої частини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2B30F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Токарєва Д.Г.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присадибних територій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сіл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магазину «Барвінок» та прилегла територія до проїжджої частини дороги, зупинки громадського транспорту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62660E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626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Склярова К.С.</w:t>
            </w:r>
          </w:p>
          <w:p w:rsidR="00ED3709" w:rsidRDefault="00ED3709" w:rsidP="00ED3709">
            <w:pPr>
              <w:jc w:val="center"/>
            </w:pPr>
            <w:r w:rsidRPr="00626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В. Піщане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Верхнє Піщанського клубу «Супутник», пам’ятний знак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Верхнє Піщанський клуб «Супутник»</w:t>
            </w:r>
          </w:p>
        </w:tc>
      </w:tr>
      <w:tr w:rsidR="00ED3709" w:rsidRPr="00E1766F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пошти та прилегла територія до проїжджої частини дороги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 w:rsidRPr="00626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Відділення поштового зв’язку с. В. Піщане</w:t>
            </w:r>
          </w:p>
        </w:tc>
      </w:tr>
      <w:tr w:rsidR="00ED3709" w:rsidRPr="0090287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парку в с. Піщане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675B3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 Піщанська ЗОШ І-ІІ ступенів м. Суми Сумської області</w:t>
            </w:r>
          </w:p>
        </w:tc>
      </w:tr>
      <w:tr w:rsidR="00ED3709" w:rsidRPr="00E1766F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заміського відпочинку кафе-мотель «Дрова» та прилегла територія до проїжджої частини дороги, зупинки громадського транспорту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Pr="0062660E" w:rsidRDefault="00ED3709" w:rsidP="00ED3709">
            <w:pPr>
              <w:jc w:val="center"/>
            </w:pPr>
            <w:r w:rsidRPr="00626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Бакан В.О.</w:t>
            </w:r>
          </w:p>
        </w:tc>
      </w:tr>
      <w:tr w:rsidR="00ED3709" w:rsidRPr="0006630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магазину «Вікторія» (с. Верхнє Піщане) та прилегла територія до проїжджої частини дороги, зупинки громадського транспорту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Ширяєва В.О.</w:t>
            </w:r>
          </w:p>
        </w:tc>
      </w:tr>
      <w:tr w:rsidR="00ED3709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ФОП Дубовий О.М. під розміщення об’єктів іншого призначення та прилегла територія до проїжджої частини дороги (с. Верхнє Піщане)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3709" w:rsidRDefault="00ED3709" w:rsidP="00ED3709">
            <w:pPr>
              <w:jc w:val="center"/>
            </w:pPr>
            <w:r w:rsidRPr="0062660E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Дубовий О.М.</w:t>
            </w:r>
          </w:p>
        </w:tc>
      </w:tr>
      <w:tr w:rsidR="00ED3709" w:rsidRPr="0090287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9" w:rsidRDefault="00ED3709" w:rsidP="00ED3709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9" w:rsidRDefault="00ED3709" w:rsidP="00ED3709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скверу в с. Верхнє Піщане)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9" w:rsidRDefault="00ED3709" w:rsidP="00ED3709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КУ Верхнє-Піщанська </w:t>
            </w:r>
          </w:p>
          <w:p w:rsidR="00ED3709" w:rsidRPr="00675B3F" w:rsidRDefault="00ED3709" w:rsidP="00ED3709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ЗОШ І-ІІ ступенів м. Суми Сумської області</w:t>
            </w:r>
          </w:p>
        </w:tc>
      </w:tr>
      <w:tr w:rsidR="00407790" w:rsidTr="00577A1F">
        <w:trPr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790" w:rsidRDefault="00407790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Битицький старостинський округ</w:t>
            </w:r>
          </w:p>
          <w:p w:rsidR="00ED3709" w:rsidRPr="00FA306E" w:rsidRDefault="00ED3709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403C7F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F" w:rsidRDefault="00403C7F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3C7F" w:rsidRDefault="00403C7F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в належний санітарний стан т</w:t>
            </w:r>
            <w:r w:rsidRPr="00306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ї</w:t>
            </w:r>
            <w:r w:rsidRPr="003065D9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школи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стадіону;</w:t>
            </w:r>
          </w:p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999" w:rsidRDefault="00F16999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F16999" w:rsidRDefault="00F16999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5E1BC5" w:rsidRDefault="005E1BC5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403C7F" w:rsidRDefault="00403C7F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висадка дерев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999" w:rsidRDefault="00403C7F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Пушкарівська філія опорного закладу Великочернеччинської спеціалізованої </w:t>
            </w:r>
          </w:p>
          <w:p w:rsidR="00403C7F" w:rsidRDefault="00403C7F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школи І-ІІІ ст.</w:t>
            </w:r>
          </w:p>
          <w:p w:rsidR="00403C7F" w:rsidRDefault="00403C7F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Гур’янова Т.О.</w:t>
            </w:r>
          </w:p>
          <w:p w:rsidR="00403C7F" w:rsidRDefault="00403C7F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Лісгосп с. Битиця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в належний санітарний стан прилеглої території пам’ятника загиблим воїнам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сіл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в належний санітарний стан придорожніх смуг території старостинського округу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сіл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</w:t>
            </w:r>
            <w:r w:rsidRPr="008020B8">
              <w:rPr>
                <w:lang w:val="uk-UA"/>
              </w:rPr>
              <w:t xml:space="preserve"> </w:t>
            </w:r>
            <w:r w:rsidRPr="00BD6F40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благоустрій прибудинкових територій.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домогосподарств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 прилеглої території будинку культури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Будинок культури</w:t>
            </w:r>
          </w:p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Єременко Л.І.</w:t>
            </w:r>
          </w:p>
        </w:tc>
      </w:tr>
      <w:tr w:rsidR="003678D2" w:rsidRPr="0090287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в належний санітарний стан парку відпочинку по вулиці Сумська, 96;</w:t>
            </w:r>
          </w:p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висадження дерев на території парку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Мешканці села</w:t>
            </w:r>
          </w:p>
          <w:p w:rsidR="003678D2" w:rsidRPr="00675B3F" w:rsidRDefault="003678D2" w:rsidP="0022085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Лісгосп с. Битиця</w:t>
            </w:r>
          </w:p>
        </w:tc>
      </w:tr>
      <w:tr w:rsidR="003678D2" w:rsidRPr="0045030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Упорядкування прилеглої території ФАП </w:t>
            </w:r>
            <w:r w:rsidR="00AF6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Битиця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ФАП акушерський пункт                 с. Битиця</w:t>
            </w:r>
          </w:p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Гуноко В.Г.</w:t>
            </w:r>
          </w:p>
        </w:tc>
      </w:tr>
      <w:tr w:rsidR="00450307" w:rsidTr="00577A1F">
        <w:trPr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0307" w:rsidRDefault="0045030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Стецьківський старостинський округ</w:t>
            </w:r>
          </w:p>
          <w:p w:rsidR="00ED3709" w:rsidRPr="00FA306E" w:rsidRDefault="00ED3709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Pr="00E60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рилегл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Pr="00E60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територі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Меморіалу загиблим воїнам, вулиця Сумська;</w:t>
            </w:r>
          </w:p>
          <w:p w:rsidR="00D01E4B" w:rsidRDefault="003678D2" w:rsidP="002208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Приведення до належного санітарного стану прилеглої території, території шкільного стадіону та дитячого майданчика ЗЗСО </w:t>
            </w:r>
          </w:p>
          <w:p w:rsidR="003678D2" w:rsidRDefault="003678D2" w:rsidP="002208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с. Стецьківка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 с. Стецьківка</w:t>
            </w:r>
          </w:p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Папушенко Т.О.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3678D2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колишнього клубу (між вулицею Сумська та вулицею Новоселиця (Горького)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Чеботарьова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Будаков</w:t>
            </w:r>
          </w:p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Рогожна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Упорядкування території діючих магазинів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Хмелецька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Чеботарьова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Будаков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Рогожна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ФОП Аліфанова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Чепуренко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Кіріченко</w:t>
            </w:r>
          </w:p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Споживче товариство</w:t>
            </w:r>
          </w:p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Кандибайло</w:t>
            </w:r>
          </w:p>
        </w:tc>
      </w:tr>
      <w:tr w:rsidR="003678D2" w:rsidRPr="00902871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Default="003678D2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</w:t>
            </w:r>
            <w:r w:rsidRPr="00E6033D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ериторі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я дитячого садочка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ДНЗ «Веселі зайчата»</w:t>
            </w:r>
          </w:p>
          <w:p w:rsidR="003678D2" w:rsidRPr="00675B3F" w:rsidRDefault="003678D2" w:rsidP="00220853">
            <w:pPr>
              <w:jc w:val="center"/>
              <w:rPr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Істраніна В.В.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Pr="00E6033D" w:rsidRDefault="003678D2" w:rsidP="00220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амбулаторії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амбулаторії</w:t>
            </w:r>
          </w:p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Піддубна Н.В.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Pr="00E6033D" w:rsidRDefault="003678D2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кладовищ та прилеглі до них територія по вулицях Сумська та Садова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КП «Спеціалізований комбінат»</w:t>
            </w:r>
          </w:p>
        </w:tc>
      </w:tr>
      <w:tr w:rsidR="003678D2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8D2" w:rsidRPr="00607373" w:rsidRDefault="003678D2" w:rsidP="00220853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комбікормового заводу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8D2" w:rsidRDefault="003678D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Сумський комбікормовий завод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E6033D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водонапірної башти по вулиці Сумська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Чепуренко</w:t>
            </w:r>
          </w:p>
          <w:p w:rsidR="003A48A7" w:rsidRDefault="003A48A7" w:rsidP="003A48A7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Кіріченко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E6033D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адмінприміщення старостату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163E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Ю.Д.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E6033D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«Укрпошти» та територія до канави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«Укрпошта»</w:t>
            </w:r>
          </w:p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Левченко Ж.М.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E6033D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«Нова пошта»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«Нова пошта»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E6033D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сільської бібліотеки та територія до канави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бібліотеки</w:t>
            </w:r>
          </w:p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Рудень І.М.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кафе «Камільфо» та територія до канави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«Радька Л.В.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опорного пункту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163E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Ю.Д.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15. 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ветеринарної лікарні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163E2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Лисенко Ю.Д.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прилегла до магазину «Ритуальні послуги»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Одінцов С.І.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пилорами по вулиці Зарічна (Кооперативна)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пилорами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4E26CA" w:rsidRDefault="003A48A7" w:rsidP="003A48A7">
            <w:pPr>
              <w:jc w:val="both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кінної ферми по вулиці Вишнева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Цаплієнко М.Ю.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3A48A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«Дрова» по вулиці Сумська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Ляшенко О.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до належного санітарного стану, прибирання та благоустрій прибудинкових територій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домогосподарств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сільського стадіону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Деревянко М.Г.</w:t>
            </w:r>
          </w:p>
        </w:tc>
      </w:tr>
      <w:tr w:rsidR="00450307" w:rsidTr="00577A1F">
        <w:trPr>
          <w:jc w:val="center"/>
        </w:trPr>
        <w:tc>
          <w:tcPr>
            <w:tcW w:w="96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3709" w:rsidRDefault="00ED3709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450307" w:rsidRPr="00FA306E" w:rsidRDefault="0045030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FA306E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Великочернеччинський старостинський округ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Pr="000A5F43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0A5F43" w:rsidRDefault="003A48A7" w:rsidP="00220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агрофірми «Велес А»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АФ «Велес А»</w:t>
            </w:r>
          </w:p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Великодний А.В.</w:t>
            </w:r>
          </w:p>
        </w:tc>
      </w:tr>
      <w:tr w:rsidR="003A48A7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48A7" w:rsidRPr="000A5F43" w:rsidRDefault="003A48A7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Pr="000A5F43" w:rsidRDefault="003A48A7" w:rsidP="00AF6A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підприємства з переробки с/г продукції та прилегла територія до проїжджої частини (вул. Миропільська, 11)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48A7" w:rsidRDefault="003A48A7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Младенець Л.П.</w:t>
            </w:r>
          </w:p>
        </w:tc>
      </w:tr>
      <w:tr w:rsidR="008D052C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Pr="003065D9" w:rsidRDefault="008D052C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ТОВ «Андрекс» та прилегла територія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«Андрекс»</w:t>
            </w:r>
          </w:p>
          <w:p w:rsidR="008D052C" w:rsidRDefault="008D052C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Андрющенко О.В.</w:t>
            </w:r>
          </w:p>
        </w:tc>
      </w:tr>
      <w:tr w:rsidR="008D052C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Благоустрій територій прилеглих до установ, підприємств та організацій, фізичних осіб-підприємців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Ніколенко В.В.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Козуб Л.О.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Капітоненко О.І.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О.М.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Дьякова І.П.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Маслюк В.М.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Попов С.В.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Ковбасенко І.М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Литвиненко С.В.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Ревенко І.М.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ФОП Доценко Н.О.</w:t>
            </w:r>
          </w:p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Савченко О.І.</w:t>
            </w:r>
          </w:p>
          <w:p w:rsidR="008D052C" w:rsidRPr="001C5ABF" w:rsidRDefault="008D052C" w:rsidP="00AF6AE7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Лохоня О.М.</w:t>
            </w:r>
          </w:p>
        </w:tc>
      </w:tr>
      <w:tr w:rsidR="008D052C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Pr="002A4ABD" w:rsidRDefault="008D052C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«Брокінвестгруп» та прилегла територія (вулиця Промислова)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«Брокінвестгруп»</w:t>
            </w:r>
          </w:p>
          <w:p w:rsidR="008D052C" w:rsidRDefault="008D052C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Шевченко І.В.</w:t>
            </w:r>
          </w:p>
        </w:tc>
      </w:tr>
      <w:tr w:rsidR="008D052C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Pr="002A4ABD" w:rsidRDefault="008D052C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ТОВ «Еко-центр»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ТОВ «Еко-центр»</w:t>
            </w:r>
          </w:p>
          <w:p w:rsidR="008D052C" w:rsidRDefault="008D052C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Акпєров В.Н.</w:t>
            </w:r>
          </w:p>
        </w:tc>
      </w:tr>
      <w:tr w:rsidR="008D052C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CD5A14" w:rsidP="00CD5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</w:t>
            </w:r>
            <w:r w:rsidR="008D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илорам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а</w:t>
            </w:r>
            <w:r w:rsidR="008D052C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прилегла територія (схил до провулку Анатолія Семенюти (Кооперативного), територія до проїжджої частини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пилорами</w:t>
            </w:r>
          </w:p>
          <w:p w:rsidR="008D052C" w:rsidRDefault="008D052C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Зінченко Д.Б.</w:t>
            </w:r>
          </w:p>
        </w:tc>
      </w:tr>
      <w:tr w:rsidR="008D052C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СТО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Опаренко С.О.</w:t>
            </w:r>
          </w:p>
        </w:tc>
      </w:tr>
      <w:tr w:rsidR="008D052C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052C" w:rsidRDefault="008D052C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дільниці РЕМ ПС </w:t>
            </w:r>
            <w:r w:rsidR="00D01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     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«В.</w:t>
            </w:r>
            <w:r w:rsidR="00D01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Чернеччина», територія, де розташовані трансформатори,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052C" w:rsidRDefault="008D052C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дільниця РЕМ ПС «В.Чернеччина»</w:t>
            </w:r>
          </w:p>
          <w:p w:rsidR="008D052C" w:rsidRDefault="008D052C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Литвиненко Є.М.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пекарні, прилегла територія, схил по вулиці Центральній, прилеглий до території церкви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Мотузний А.М.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сільського будинку культури, прилегла територія та схил до проїжджої частини по вулиці Центральній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Сільський будинок культури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Н.Г.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12.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церкви Іоанна Богослова, прилегла територія та схил до провулку Солов’їний (Пушкіна)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Церква Іоанна Богослова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Кисленко С.В.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діючих та недіючих закладів торгівлі приватних підприємців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Купрієнко Т.О.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Ковальова Н.П.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І.О.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В.О.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Опаренко В.О.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Лобода Н.Б.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Клименко В.І.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Пузь Е.І.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Сухоставець І.О.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Раменський О.А.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Танчик М.І.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CD5A14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діючих закладів торгівлі приватних підприємців та прилегла територія, зупинка громадського транспорту (вулиці Баранівська, 1,</w:t>
            </w:r>
            <w:r w:rsidR="00D01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Пасічник В.С.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Грищенко Ю.В.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кафе-бар «Люкс»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Ковбаса О.П. 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Федоренко І.М.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контори МПВКП «Літа», млина та прилегла територія до проїжджої частини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МПВКП «Літа»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Танчик М.І.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Прибирання території Могили невідомому воїну на центральному кладовищі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ДЗО «Казка»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І.М.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Прибирання території Братської могили біля сільського будинку культури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ЗЗСО І-ІІІ ст. </w:t>
            </w:r>
          </w:p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Гур’янова Т.О.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Марченко Н.Г.</w:t>
            </w:r>
          </w:p>
        </w:tc>
      </w:tr>
      <w:tr w:rsidR="00CD5A14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5A14" w:rsidRDefault="00CD5A14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амбулаторії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5A14" w:rsidRDefault="00CD5A14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амбулаторії</w:t>
            </w:r>
          </w:p>
          <w:p w:rsidR="00CD5A14" w:rsidRDefault="00CD5A14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Тарасенко А.І.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ветлікарні та прилегла територія до проїжджої частини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працівники ветлікарні</w:t>
            </w:r>
          </w:p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Голуб Т.О.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відділення зв’язку, «Нова пошта» та телефонної станції, прилегла територія до проїжджої частини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Петровська Н.О.</w:t>
            </w:r>
          </w:p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Ващенко О.А.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ДЗО «Казка» та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ДЗО «Казка»</w:t>
            </w:r>
          </w:p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Пащенко І.М.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Територія ЗЗСО І-ІІІ ст. та прилегла територія, стадіон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ЗЗСО І-ІІІ ст.</w:t>
            </w:r>
          </w:p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Гур’янова Т.О.</w:t>
            </w:r>
          </w:p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Сітало О.Я.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Територія адмінприміщення старостату та прилегла територія 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Сітало О.Я.</w:t>
            </w:r>
          </w:p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Хижняк В.І.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25.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Охоронна зона свердловини, прилегла територія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Сіренко Л.М.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до належного санітарного стану територій загального користування, центральних та магістральних вулиць округу, прибирання та благоустрій прибудинкових територій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Власники домогосподарств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AF6AE7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до належного санітарного стану придорожньої зони</w:t>
            </w:r>
            <w:r w:rsidR="00AF6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(с. В.</w:t>
            </w:r>
            <w:r w:rsidR="00D01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Чернеччина</w:t>
            </w:r>
            <w:r w:rsidR="00AF6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</w:t>
            </w:r>
            <w:r w:rsidR="00AF6AE7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 w:rsidR="00D01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                 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</w:t>
            </w:r>
            <w:r w:rsidR="00D01E4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Суми)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Підприємства, що розташовані на території МТК</w:t>
            </w:r>
          </w:p>
        </w:tc>
      </w:tr>
      <w:tr w:rsidR="00596435" w:rsidRPr="008559F5" w:rsidTr="00577A1F">
        <w:trPr>
          <w:jc w:val="center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435" w:rsidRDefault="00596435" w:rsidP="00220853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28.</w:t>
            </w:r>
          </w:p>
        </w:tc>
        <w:tc>
          <w:tcPr>
            <w:tcW w:w="5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59643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Приведення до належного санітарного стану придорожньої зони (вулия Битицька)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435" w:rsidRDefault="00596435" w:rsidP="0022085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мешканці села </w:t>
            </w:r>
          </w:p>
          <w:p w:rsidR="00596435" w:rsidRDefault="00596435" w:rsidP="00220853">
            <w:pPr>
              <w:jc w:val="center"/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Сітало О.Я.</w:t>
            </w:r>
          </w:p>
        </w:tc>
      </w:tr>
    </w:tbl>
    <w:p w:rsidR="009929FD" w:rsidRDefault="009929FD" w:rsidP="00E86AC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tbl>
      <w:tblPr>
        <w:tblW w:w="10579" w:type="dxa"/>
        <w:tblInd w:w="-709" w:type="dxa"/>
        <w:tblLook w:val="00A0" w:firstRow="1" w:lastRow="0" w:firstColumn="1" w:lastColumn="0" w:noHBand="0" w:noVBand="0"/>
      </w:tblPr>
      <w:tblGrid>
        <w:gridCol w:w="4111"/>
        <w:gridCol w:w="2496"/>
        <w:gridCol w:w="3972"/>
      </w:tblGrid>
      <w:tr w:rsidR="00E86ACD" w:rsidRPr="00742C9B" w:rsidTr="005E1BC5">
        <w:tc>
          <w:tcPr>
            <w:tcW w:w="4111" w:type="dxa"/>
            <w:vAlign w:val="bottom"/>
            <w:hideMark/>
          </w:tcPr>
          <w:p w:rsidR="00ED3709" w:rsidRDefault="00ED3709" w:rsidP="00E86ACD">
            <w:pPr>
              <w:spacing w:after="0"/>
              <w:ind w:left="4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</w:p>
          <w:p w:rsidR="00E86ACD" w:rsidRPr="005E1BC5" w:rsidRDefault="00C44EFF" w:rsidP="00E86ACD">
            <w:pPr>
              <w:spacing w:after="0"/>
              <w:ind w:left="45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Дир</w:t>
            </w:r>
            <w:r w:rsidR="00C64662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е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ктор </w:t>
            </w:r>
            <w:r w:rsidR="00E86ACD" w:rsidRPr="005E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Департаменту інфраструктури міста</w:t>
            </w:r>
          </w:p>
          <w:p w:rsidR="00E86ACD" w:rsidRPr="005E1BC5" w:rsidRDefault="00E86ACD" w:rsidP="00E86ACD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 w:rsidRPr="005E1BC5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Сумської міської ради</w:t>
            </w:r>
          </w:p>
        </w:tc>
        <w:tc>
          <w:tcPr>
            <w:tcW w:w="2496" w:type="dxa"/>
            <w:vAlign w:val="bottom"/>
          </w:tcPr>
          <w:p w:rsidR="00E86ACD" w:rsidRPr="005E1BC5" w:rsidRDefault="00E86ACD" w:rsidP="00E86ACD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972" w:type="dxa"/>
            <w:vAlign w:val="bottom"/>
            <w:hideMark/>
          </w:tcPr>
          <w:p w:rsidR="00E86ACD" w:rsidRPr="005E1BC5" w:rsidRDefault="005E1BC5" w:rsidP="00E86ACD">
            <w:pPr>
              <w:spacing w:after="0"/>
              <w:ind w:left="458"/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</w:t>
            </w:r>
            <w:r w:rsidR="00E86ACD" w:rsidRPr="005E1BC5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/>
              </w:rPr>
              <w:t xml:space="preserve">     Євген БРОВЕНКО</w:t>
            </w:r>
          </w:p>
        </w:tc>
      </w:tr>
    </w:tbl>
    <w:p w:rsidR="00C825C2" w:rsidRDefault="00C825C2" w:rsidP="00220853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val="uk-UA"/>
        </w:rPr>
      </w:pPr>
    </w:p>
    <w:sectPr w:rsidR="00C825C2" w:rsidSect="00322F9E">
      <w:pgSz w:w="12240" w:h="15840"/>
      <w:pgMar w:top="568" w:right="850" w:bottom="709" w:left="1701" w:header="708" w:footer="708" w:gutter="0"/>
      <w:pgNumType w:start="5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042" w:rsidRDefault="00B62042" w:rsidP="00C825C2">
      <w:pPr>
        <w:spacing w:after="0" w:line="240" w:lineRule="auto"/>
      </w:pPr>
      <w:r>
        <w:separator/>
      </w:r>
    </w:p>
  </w:endnote>
  <w:endnote w:type="continuationSeparator" w:id="0">
    <w:p w:rsidR="00B62042" w:rsidRDefault="00B62042" w:rsidP="00C825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042" w:rsidRDefault="00B62042" w:rsidP="00C825C2">
      <w:pPr>
        <w:spacing w:after="0" w:line="240" w:lineRule="auto"/>
      </w:pPr>
      <w:r>
        <w:separator/>
      </w:r>
    </w:p>
  </w:footnote>
  <w:footnote w:type="continuationSeparator" w:id="0">
    <w:p w:rsidR="00B62042" w:rsidRDefault="00B62042" w:rsidP="00C825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664"/>
    <w:rsid w:val="00066301"/>
    <w:rsid w:val="00083B2C"/>
    <w:rsid w:val="000A5F43"/>
    <w:rsid w:val="000A6F51"/>
    <w:rsid w:val="000C113C"/>
    <w:rsid w:val="00141FC6"/>
    <w:rsid w:val="001451AD"/>
    <w:rsid w:val="00165C51"/>
    <w:rsid w:val="00176A0E"/>
    <w:rsid w:val="00182FD3"/>
    <w:rsid w:val="00184214"/>
    <w:rsid w:val="00184752"/>
    <w:rsid w:val="001A3C68"/>
    <w:rsid w:val="001F652E"/>
    <w:rsid w:val="00220853"/>
    <w:rsid w:val="00233664"/>
    <w:rsid w:val="0023416B"/>
    <w:rsid w:val="00241928"/>
    <w:rsid w:val="002A4ABD"/>
    <w:rsid w:val="002A5FBB"/>
    <w:rsid w:val="002B1908"/>
    <w:rsid w:val="002B22DD"/>
    <w:rsid w:val="002B25FA"/>
    <w:rsid w:val="002B30FF"/>
    <w:rsid w:val="002C2B4B"/>
    <w:rsid w:val="002D1EA4"/>
    <w:rsid w:val="002E0B8F"/>
    <w:rsid w:val="002E30BC"/>
    <w:rsid w:val="003065D9"/>
    <w:rsid w:val="003163E2"/>
    <w:rsid w:val="00322F9E"/>
    <w:rsid w:val="003664C8"/>
    <w:rsid w:val="003678D2"/>
    <w:rsid w:val="00385DC5"/>
    <w:rsid w:val="003A48A7"/>
    <w:rsid w:val="003D42DF"/>
    <w:rsid w:val="003E27B1"/>
    <w:rsid w:val="003E7927"/>
    <w:rsid w:val="00403C7F"/>
    <w:rsid w:val="00404589"/>
    <w:rsid w:val="00407790"/>
    <w:rsid w:val="004104BF"/>
    <w:rsid w:val="00411700"/>
    <w:rsid w:val="00426516"/>
    <w:rsid w:val="004378C4"/>
    <w:rsid w:val="00450307"/>
    <w:rsid w:val="004636DD"/>
    <w:rsid w:val="004B4872"/>
    <w:rsid w:val="004D0C10"/>
    <w:rsid w:val="004E26CA"/>
    <w:rsid w:val="004F3D3A"/>
    <w:rsid w:val="00502746"/>
    <w:rsid w:val="00504199"/>
    <w:rsid w:val="00514A63"/>
    <w:rsid w:val="00532ABC"/>
    <w:rsid w:val="00565354"/>
    <w:rsid w:val="00577A1F"/>
    <w:rsid w:val="00577BD1"/>
    <w:rsid w:val="005932CC"/>
    <w:rsid w:val="00595431"/>
    <w:rsid w:val="00596435"/>
    <w:rsid w:val="005B45A7"/>
    <w:rsid w:val="005D6605"/>
    <w:rsid w:val="005E1B5D"/>
    <w:rsid w:val="005E1BC5"/>
    <w:rsid w:val="005F37C0"/>
    <w:rsid w:val="00607373"/>
    <w:rsid w:val="006379AF"/>
    <w:rsid w:val="006502CE"/>
    <w:rsid w:val="0067415D"/>
    <w:rsid w:val="00675B3F"/>
    <w:rsid w:val="00682C40"/>
    <w:rsid w:val="006A4B35"/>
    <w:rsid w:val="006B248A"/>
    <w:rsid w:val="006B4AAD"/>
    <w:rsid w:val="006E7AB3"/>
    <w:rsid w:val="006F4BB6"/>
    <w:rsid w:val="0070413C"/>
    <w:rsid w:val="00742846"/>
    <w:rsid w:val="00785032"/>
    <w:rsid w:val="007C0BFE"/>
    <w:rsid w:val="007C7C85"/>
    <w:rsid w:val="007D24CE"/>
    <w:rsid w:val="007D4A03"/>
    <w:rsid w:val="007D7E65"/>
    <w:rsid w:val="007F1D9C"/>
    <w:rsid w:val="00812720"/>
    <w:rsid w:val="00832BCD"/>
    <w:rsid w:val="008559F5"/>
    <w:rsid w:val="0086109C"/>
    <w:rsid w:val="00881314"/>
    <w:rsid w:val="00890FD9"/>
    <w:rsid w:val="00891416"/>
    <w:rsid w:val="008A47A7"/>
    <w:rsid w:val="008D052C"/>
    <w:rsid w:val="008E4434"/>
    <w:rsid w:val="00902871"/>
    <w:rsid w:val="009108DF"/>
    <w:rsid w:val="00926A25"/>
    <w:rsid w:val="009734E2"/>
    <w:rsid w:val="009756D1"/>
    <w:rsid w:val="009929FD"/>
    <w:rsid w:val="00A049C4"/>
    <w:rsid w:val="00A073C2"/>
    <w:rsid w:val="00A71E8F"/>
    <w:rsid w:val="00A76ECC"/>
    <w:rsid w:val="00A82879"/>
    <w:rsid w:val="00A82CAE"/>
    <w:rsid w:val="00AB0721"/>
    <w:rsid w:val="00AB3C72"/>
    <w:rsid w:val="00AC2C2A"/>
    <w:rsid w:val="00AE6A91"/>
    <w:rsid w:val="00AF12A3"/>
    <w:rsid w:val="00AF6AE7"/>
    <w:rsid w:val="00B01DB7"/>
    <w:rsid w:val="00B41C9B"/>
    <w:rsid w:val="00B62042"/>
    <w:rsid w:val="00B73B51"/>
    <w:rsid w:val="00B80974"/>
    <w:rsid w:val="00BB215F"/>
    <w:rsid w:val="00BB7655"/>
    <w:rsid w:val="00BC1CA8"/>
    <w:rsid w:val="00BD6F40"/>
    <w:rsid w:val="00C00AD8"/>
    <w:rsid w:val="00C068AA"/>
    <w:rsid w:val="00C33AFE"/>
    <w:rsid w:val="00C44EFF"/>
    <w:rsid w:val="00C61C03"/>
    <w:rsid w:val="00C61EE8"/>
    <w:rsid w:val="00C64662"/>
    <w:rsid w:val="00C825C2"/>
    <w:rsid w:val="00CD2C4A"/>
    <w:rsid w:val="00CD5A14"/>
    <w:rsid w:val="00CF26DD"/>
    <w:rsid w:val="00D01E4B"/>
    <w:rsid w:val="00D23A8C"/>
    <w:rsid w:val="00D344AE"/>
    <w:rsid w:val="00D52469"/>
    <w:rsid w:val="00D76626"/>
    <w:rsid w:val="00DA76FD"/>
    <w:rsid w:val="00DC2D17"/>
    <w:rsid w:val="00E138B7"/>
    <w:rsid w:val="00E1766F"/>
    <w:rsid w:val="00E40B00"/>
    <w:rsid w:val="00E457A7"/>
    <w:rsid w:val="00E561BC"/>
    <w:rsid w:val="00E6033D"/>
    <w:rsid w:val="00E75517"/>
    <w:rsid w:val="00E86ACD"/>
    <w:rsid w:val="00EC7EC8"/>
    <w:rsid w:val="00ED3709"/>
    <w:rsid w:val="00EE0DA1"/>
    <w:rsid w:val="00EF0001"/>
    <w:rsid w:val="00F02A20"/>
    <w:rsid w:val="00F057AF"/>
    <w:rsid w:val="00F11C4D"/>
    <w:rsid w:val="00F16999"/>
    <w:rsid w:val="00F411DC"/>
    <w:rsid w:val="00F64AF6"/>
    <w:rsid w:val="00F863BF"/>
    <w:rsid w:val="00FA306E"/>
    <w:rsid w:val="00FE70EE"/>
    <w:rsid w:val="00FF56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E3B96-D96E-4A78-95E3-8880CE5A22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766F"/>
    <w:pPr>
      <w:spacing w:line="25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1766F"/>
    <w:pPr>
      <w:spacing w:after="0" w:line="240" w:lineRule="auto"/>
    </w:pPr>
    <w:rPr>
      <w:rFonts w:ascii="Calibri" w:eastAsia="Calibri" w:hAnsi="Calibri" w:cs="Calibri"/>
      <w:sz w:val="20"/>
      <w:szCs w:val="20"/>
      <w:lang w:val="ru-RU"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825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825C2"/>
    <w:rPr>
      <w:lang w:val="ru-RU"/>
    </w:rPr>
  </w:style>
  <w:style w:type="paragraph" w:styleId="a6">
    <w:name w:val="footer"/>
    <w:basedOn w:val="a"/>
    <w:link w:val="a7"/>
    <w:uiPriority w:val="99"/>
    <w:unhideWhenUsed/>
    <w:rsid w:val="00C825C2"/>
    <w:pPr>
      <w:tabs>
        <w:tab w:val="center" w:pos="4844"/>
        <w:tab w:val="right" w:pos="968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825C2"/>
    <w:rPr>
      <w:lang w:val="ru-RU"/>
    </w:rPr>
  </w:style>
  <w:style w:type="paragraph" w:styleId="a8">
    <w:name w:val="Balloon Text"/>
    <w:basedOn w:val="a"/>
    <w:link w:val="a9"/>
    <w:uiPriority w:val="99"/>
    <w:semiHidden/>
    <w:unhideWhenUsed/>
    <w:rsid w:val="00577B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77BD1"/>
    <w:rPr>
      <w:rFonts w:ascii="Segoe UI" w:hAnsi="Segoe UI" w:cs="Segoe UI"/>
      <w:sz w:val="18"/>
      <w:szCs w:val="18"/>
      <w:lang w:val="ru-RU"/>
    </w:rPr>
  </w:style>
  <w:style w:type="paragraph" w:styleId="aa">
    <w:name w:val="No Spacing"/>
    <w:uiPriority w:val="1"/>
    <w:qFormat/>
    <w:rsid w:val="005E1BC5"/>
    <w:pPr>
      <w:spacing w:after="0" w:line="240" w:lineRule="auto"/>
    </w:pPr>
    <w:rPr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5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7</Pages>
  <Words>1466</Words>
  <Characters>8362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Наумов Сергій Миколайович</dc:creator>
  <cp:keywords/>
  <dc:description/>
  <cp:lastModifiedBy>Пальоха Влада Вікторівна</cp:lastModifiedBy>
  <cp:revision>7</cp:revision>
  <cp:lastPrinted>2024-03-13T07:38:00Z</cp:lastPrinted>
  <dcterms:created xsi:type="dcterms:W3CDTF">2025-03-14T11:43:00Z</dcterms:created>
  <dcterms:modified xsi:type="dcterms:W3CDTF">2025-03-31T14:15:00Z</dcterms:modified>
</cp:coreProperties>
</file>