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02707B" w:rsidRDefault="00F84D26" w:rsidP="005C02DA">
      <w:pPr>
        <w:jc w:val="center"/>
        <w:outlineLvl w:val="0"/>
        <w:rPr>
          <w:sz w:val="12"/>
          <w:szCs w:val="12"/>
          <w:lang w:val="uk-UA"/>
        </w:rPr>
      </w:pPr>
      <w:r w:rsidRPr="0002707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02707B">
        <w:rPr>
          <w:sz w:val="36"/>
          <w:szCs w:val="36"/>
          <w:lang w:val="uk-UA"/>
        </w:rPr>
        <w:t>Сумська міська рада</w:t>
      </w:r>
    </w:p>
    <w:p w:rsidR="005C02DA" w:rsidRPr="0002707B" w:rsidRDefault="005C02DA" w:rsidP="005C02DA">
      <w:pPr>
        <w:jc w:val="center"/>
        <w:rPr>
          <w:sz w:val="36"/>
          <w:szCs w:val="36"/>
          <w:lang w:val="uk-UA"/>
        </w:rPr>
      </w:pPr>
      <w:r w:rsidRPr="0002707B">
        <w:rPr>
          <w:sz w:val="36"/>
          <w:szCs w:val="36"/>
          <w:lang w:val="uk-UA"/>
        </w:rPr>
        <w:t>Виконавчий комітет</w:t>
      </w:r>
    </w:p>
    <w:p w:rsidR="005C02DA" w:rsidRPr="0002707B" w:rsidRDefault="005C02DA" w:rsidP="005C02DA">
      <w:pPr>
        <w:jc w:val="center"/>
        <w:rPr>
          <w:sz w:val="28"/>
          <w:szCs w:val="28"/>
          <w:lang w:val="uk-UA"/>
        </w:rPr>
      </w:pPr>
      <w:r w:rsidRPr="0002707B">
        <w:rPr>
          <w:b/>
          <w:bCs/>
          <w:sz w:val="36"/>
          <w:szCs w:val="36"/>
          <w:lang w:val="uk-UA"/>
        </w:rPr>
        <w:t>РІШЕННЯ</w:t>
      </w:r>
    </w:p>
    <w:p w:rsidR="002A0780" w:rsidRPr="0002707B" w:rsidRDefault="002A0780" w:rsidP="00C87D5F">
      <w:pPr>
        <w:pStyle w:val="af"/>
        <w:rPr>
          <w:lang w:val="uk-UA"/>
        </w:rPr>
      </w:pPr>
    </w:p>
    <w:p w:rsidR="002A0780" w:rsidRPr="0002707B" w:rsidRDefault="00E74336">
      <w:pPr>
        <w:pStyle w:val="a4"/>
        <w:rPr>
          <w:sz w:val="28"/>
          <w:lang w:val="uk-UA"/>
        </w:rPr>
      </w:pPr>
      <w:r w:rsidRPr="0002707B">
        <w:rPr>
          <w:sz w:val="28"/>
          <w:lang w:val="uk-UA"/>
        </w:rPr>
        <w:t>в</w:t>
      </w:r>
      <w:r w:rsidR="002A0780" w:rsidRPr="0002707B">
        <w:rPr>
          <w:sz w:val="28"/>
          <w:lang w:val="uk-UA"/>
        </w:rPr>
        <w:t>ід</w:t>
      </w:r>
      <w:r w:rsidR="00297794" w:rsidRPr="0002707B">
        <w:rPr>
          <w:sz w:val="28"/>
          <w:lang w:val="uk-UA"/>
        </w:rPr>
        <w:t xml:space="preserve"> </w:t>
      </w:r>
      <w:r w:rsidR="004309CE">
        <w:rPr>
          <w:sz w:val="28"/>
          <w:lang w:val="uk-UA"/>
        </w:rPr>
        <w:t xml:space="preserve">09.04.2025 </w:t>
      </w:r>
      <w:r w:rsidRPr="0002707B">
        <w:rPr>
          <w:sz w:val="28"/>
          <w:lang w:val="uk-UA"/>
        </w:rPr>
        <w:t xml:space="preserve">№ </w:t>
      </w:r>
      <w:r w:rsidR="004309CE">
        <w:rPr>
          <w:sz w:val="28"/>
          <w:lang w:val="uk-UA"/>
        </w:rPr>
        <w:t>1082</w:t>
      </w:r>
    </w:p>
    <w:p w:rsidR="002A0780" w:rsidRPr="0002707B" w:rsidRDefault="002A0780">
      <w:pPr>
        <w:pStyle w:val="2"/>
      </w:pPr>
    </w:p>
    <w:tbl>
      <w:tblPr>
        <w:tblStyle w:val="af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541F1E" w:rsidRPr="0069613E" w:rsidTr="002B4E70">
        <w:trPr>
          <w:trHeight w:val="827"/>
        </w:trPr>
        <w:tc>
          <w:tcPr>
            <w:tcW w:w="4962" w:type="dxa"/>
          </w:tcPr>
          <w:p w:rsidR="00541F1E" w:rsidRPr="0002707B" w:rsidRDefault="00A41411" w:rsidP="00645207">
            <w:pPr>
              <w:pStyle w:val="2"/>
              <w:ind w:left="0" w:firstLine="0"/>
              <w:rPr>
                <w:lang w:eastAsia="ru-RU"/>
              </w:rPr>
            </w:pPr>
            <w:r w:rsidRPr="00A41411">
              <w:rPr>
                <w:lang w:eastAsia="ru-RU"/>
              </w:rPr>
              <w:t xml:space="preserve">Про внесення змін до рішення виконавчого комітету </w:t>
            </w:r>
            <w:r w:rsidR="00645207">
              <w:rPr>
                <w:lang w:eastAsia="ru-RU"/>
              </w:rPr>
              <w:t xml:space="preserve">Сумської міської ради </w:t>
            </w:r>
            <w:r w:rsidRPr="00A41411">
              <w:rPr>
                <w:lang w:eastAsia="ru-RU"/>
              </w:rPr>
              <w:t>від</w:t>
            </w:r>
            <w:r w:rsidR="003A6F43">
              <w:rPr>
                <w:lang w:eastAsia="ru-RU"/>
              </w:rPr>
              <w:t> </w:t>
            </w:r>
            <w:r w:rsidRPr="00055CCF">
              <w:rPr>
                <w:szCs w:val="28"/>
              </w:rPr>
              <w:t xml:space="preserve">25.11.2024 № 915 </w:t>
            </w:r>
            <w:r w:rsidR="00034EA6">
              <w:rPr>
                <w:szCs w:val="28"/>
              </w:rPr>
              <w:t>«</w:t>
            </w:r>
            <w:r w:rsidR="00034EA6" w:rsidRPr="00943C64">
              <w:rPr>
                <w:lang w:eastAsia="ru-RU"/>
              </w:rPr>
              <w:t xml:space="preserve">Про </w:t>
            </w:r>
            <w:r w:rsidR="00034EA6">
              <w:rPr>
                <w:lang w:eastAsia="ru-RU"/>
              </w:rPr>
              <w:t xml:space="preserve">надання у тимчасове користування елементів благоустрою комунальної власності на території Сумської </w:t>
            </w:r>
            <w:r w:rsidR="00034EA6" w:rsidRPr="00541F1E">
              <w:rPr>
                <w:lang w:eastAsia="ru-RU"/>
              </w:rPr>
              <w:t>міської територіальної громади</w:t>
            </w:r>
            <w:r w:rsidR="00034EA6">
              <w:rPr>
                <w:lang w:eastAsia="ru-RU"/>
              </w:rPr>
              <w:t>»</w:t>
            </w:r>
          </w:p>
        </w:tc>
      </w:tr>
    </w:tbl>
    <w:p w:rsidR="006F7033" w:rsidRPr="00A41411" w:rsidRDefault="006F7033" w:rsidP="00CA5D4A">
      <w:pPr>
        <w:tabs>
          <w:tab w:val="num" w:pos="0"/>
        </w:tabs>
        <w:rPr>
          <w:sz w:val="28"/>
          <w:szCs w:val="28"/>
          <w:lang w:val="uk-UA"/>
        </w:rPr>
      </w:pPr>
    </w:p>
    <w:p w:rsidR="00B459D3" w:rsidRPr="00015423" w:rsidRDefault="006D5082" w:rsidP="00CA3942">
      <w:pPr>
        <w:pStyle w:val="a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звернення суб’єкта господарювання</w:t>
      </w:r>
      <w:r w:rsidR="003D39B2" w:rsidRPr="0002707B">
        <w:rPr>
          <w:sz w:val="28"/>
          <w:szCs w:val="28"/>
          <w:lang w:val="uk-UA"/>
        </w:rPr>
        <w:t xml:space="preserve">, надані документи, відповідно до статті 28 Закону України «Про регулювання містобудівної діяльності»,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</w:t>
      </w:r>
      <w:r w:rsidR="003D39B2" w:rsidRPr="006D5082">
        <w:rPr>
          <w:sz w:val="28"/>
          <w:szCs w:val="28"/>
          <w:lang w:val="uk-UA"/>
        </w:rPr>
        <w:t>від</w:t>
      </w:r>
      <w:r w:rsidRPr="006D5082">
        <w:rPr>
          <w:sz w:val="28"/>
          <w:szCs w:val="28"/>
          <w:lang w:val="uk-UA"/>
        </w:rPr>
        <w:t> </w:t>
      </w:r>
      <w:r w:rsidR="003D39B2" w:rsidRPr="006D5082">
        <w:rPr>
          <w:sz w:val="28"/>
          <w:szCs w:val="28"/>
          <w:lang w:val="uk-UA"/>
        </w:rPr>
        <w:t>21</w:t>
      </w:r>
      <w:r w:rsidR="003D39B2" w:rsidRPr="0002707B">
        <w:rPr>
          <w:sz w:val="28"/>
          <w:szCs w:val="28"/>
          <w:lang w:val="uk-UA"/>
        </w:rPr>
        <w:t>.10.2011 № 244 (зі змінами), частини першої статті 651 Ци</w:t>
      </w:r>
      <w:r w:rsidR="001920D5">
        <w:rPr>
          <w:sz w:val="28"/>
          <w:szCs w:val="28"/>
          <w:lang w:val="uk-UA"/>
        </w:rPr>
        <w:t>вільного кодексу України,</w:t>
      </w:r>
      <w:r w:rsidR="00823C44">
        <w:rPr>
          <w:sz w:val="28"/>
          <w:szCs w:val="28"/>
          <w:lang w:val="uk-UA"/>
        </w:rPr>
        <w:t xml:space="preserve"> </w:t>
      </w:r>
      <w:r w:rsidR="001920D5">
        <w:rPr>
          <w:sz w:val="28"/>
          <w:szCs w:val="28"/>
          <w:lang w:val="uk-UA"/>
        </w:rPr>
        <w:t xml:space="preserve">пункту 6.4. </w:t>
      </w:r>
      <w:r w:rsidR="00F70287">
        <w:rPr>
          <w:sz w:val="28"/>
          <w:szCs w:val="28"/>
          <w:lang w:val="uk-UA"/>
        </w:rPr>
        <w:t xml:space="preserve">Правил </w:t>
      </w:r>
      <w:r w:rsidR="001920D5" w:rsidRPr="001920D5">
        <w:rPr>
          <w:sz w:val="28"/>
          <w:szCs w:val="28"/>
          <w:lang w:val="uk-UA"/>
        </w:rPr>
        <w:t>використання елементів благоустрою комунальної власності на території Сумської міської територіальної громади</w:t>
      </w:r>
      <w:r w:rsidR="00F70287">
        <w:rPr>
          <w:sz w:val="28"/>
          <w:szCs w:val="28"/>
          <w:lang w:val="uk-UA"/>
        </w:rPr>
        <w:t xml:space="preserve">, затвердженим </w:t>
      </w:r>
      <w:r w:rsidR="00F70287" w:rsidRPr="001920D5">
        <w:rPr>
          <w:sz w:val="28"/>
          <w:szCs w:val="28"/>
          <w:lang w:val="uk-UA"/>
        </w:rPr>
        <w:t>рішення виконавчого комітету Сумської міської ради від</w:t>
      </w:r>
      <w:r w:rsidR="00034EA6">
        <w:rPr>
          <w:sz w:val="28"/>
          <w:szCs w:val="28"/>
          <w:lang w:val="uk-UA"/>
        </w:rPr>
        <w:t> </w:t>
      </w:r>
      <w:r w:rsidR="00F70287" w:rsidRPr="001920D5">
        <w:rPr>
          <w:sz w:val="28"/>
          <w:szCs w:val="28"/>
          <w:lang w:val="uk-UA"/>
        </w:rPr>
        <w:t xml:space="preserve">22.02.2024 № </w:t>
      </w:r>
      <w:r w:rsidR="00F70287">
        <w:rPr>
          <w:sz w:val="28"/>
          <w:szCs w:val="28"/>
          <w:lang w:val="uk-UA"/>
        </w:rPr>
        <w:t>95</w:t>
      </w:r>
      <w:r w:rsidR="001920D5" w:rsidRPr="001920D5">
        <w:rPr>
          <w:sz w:val="28"/>
          <w:szCs w:val="28"/>
          <w:lang w:val="uk-UA"/>
        </w:rPr>
        <w:t xml:space="preserve">, </w:t>
      </w:r>
      <w:r w:rsidR="001920D5">
        <w:rPr>
          <w:sz w:val="28"/>
          <w:szCs w:val="28"/>
          <w:lang w:val="uk-UA"/>
        </w:rPr>
        <w:t xml:space="preserve"> пункт</w:t>
      </w:r>
      <w:r w:rsidR="00823C44">
        <w:rPr>
          <w:sz w:val="28"/>
          <w:szCs w:val="28"/>
          <w:lang w:val="uk-UA"/>
        </w:rPr>
        <w:t xml:space="preserve">ів </w:t>
      </w:r>
      <w:r w:rsidR="001920D5">
        <w:rPr>
          <w:sz w:val="28"/>
          <w:szCs w:val="28"/>
          <w:lang w:val="uk-UA"/>
        </w:rPr>
        <w:t>4.10.</w:t>
      </w:r>
      <w:r w:rsidR="00823C44">
        <w:rPr>
          <w:sz w:val="28"/>
          <w:szCs w:val="28"/>
          <w:lang w:val="uk-UA"/>
        </w:rPr>
        <w:t xml:space="preserve">, </w:t>
      </w:r>
      <w:r w:rsidR="0002707B" w:rsidRPr="0002707B">
        <w:rPr>
          <w:sz w:val="28"/>
          <w:szCs w:val="28"/>
          <w:lang w:val="uk-UA"/>
        </w:rPr>
        <w:t>6</w:t>
      </w:r>
      <w:r w:rsidR="003D39B2" w:rsidRPr="0002707B">
        <w:rPr>
          <w:sz w:val="28"/>
          <w:szCs w:val="28"/>
          <w:lang w:val="uk-UA"/>
        </w:rPr>
        <w:t xml:space="preserve">.1. договору </w:t>
      </w:r>
      <w:r w:rsidR="00DD46C4" w:rsidRPr="0002707B">
        <w:rPr>
          <w:sz w:val="28"/>
          <w:szCs w:val="28"/>
          <w:lang w:val="uk-UA"/>
        </w:rPr>
        <w:t xml:space="preserve">на право тимчасового користування елементами благоустрою комунальної власності Сумської міської територіальної громади </w:t>
      </w:r>
      <w:r w:rsidR="003D39B2" w:rsidRPr="0002707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> </w:t>
      </w:r>
      <w:r w:rsidR="00015423">
        <w:rPr>
          <w:sz w:val="28"/>
          <w:szCs w:val="28"/>
          <w:lang w:val="uk-UA"/>
        </w:rPr>
        <w:t>23.12.</w:t>
      </w:r>
      <w:r w:rsidR="00DD46C4" w:rsidRPr="0002707B">
        <w:rPr>
          <w:sz w:val="28"/>
          <w:szCs w:val="28"/>
          <w:lang w:val="uk-UA"/>
        </w:rPr>
        <w:t>2024 № 47-95/2024</w:t>
      </w:r>
      <w:r w:rsidR="003D39B2" w:rsidRPr="0002707B">
        <w:rPr>
          <w:sz w:val="28"/>
          <w:szCs w:val="28"/>
          <w:lang w:val="uk-UA"/>
        </w:rPr>
        <w:t xml:space="preserve">, </w:t>
      </w:r>
      <w:r w:rsidR="00B459D3" w:rsidRPr="0002707B">
        <w:rPr>
          <w:sz w:val="28"/>
          <w:szCs w:val="28"/>
          <w:lang w:val="uk-UA"/>
        </w:rPr>
        <w:t>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B459D3" w:rsidRPr="0002707B">
        <w:rPr>
          <w:b/>
          <w:sz w:val="28"/>
          <w:szCs w:val="28"/>
          <w:lang w:val="uk-UA"/>
        </w:rPr>
        <w:t xml:space="preserve"> </w:t>
      </w:r>
      <w:r w:rsidR="00B459D3" w:rsidRPr="0002707B">
        <w:rPr>
          <w:sz w:val="28"/>
          <w:szCs w:val="28"/>
          <w:lang w:val="uk-UA"/>
        </w:rPr>
        <w:t>(протокол засідання від 13.02.2025 №</w:t>
      </w:r>
      <w:r>
        <w:rPr>
          <w:sz w:val="28"/>
          <w:szCs w:val="28"/>
          <w:lang w:val="uk-UA"/>
        </w:rPr>
        <w:t> </w:t>
      </w:r>
      <w:r w:rsidR="00B459D3" w:rsidRPr="0002707B">
        <w:rPr>
          <w:sz w:val="28"/>
          <w:szCs w:val="28"/>
          <w:lang w:val="uk-UA"/>
        </w:rPr>
        <w:t xml:space="preserve">4), керуючись підпунктом 7 пункту «а» частини першої статті 30, статтею 40, </w:t>
      </w:r>
      <w:r w:rsidR="00B459D3" w:rsidRPr="0002707B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B459D3" w:rsidRPr="0002707B">
        <w:rPr>
          <w:sz w:val="28"/>
          <w:szCs w:val="28"/>
          <w:lang w:val="uk-UA"/>
        </w:rPr>
        <w:t xml:space="preserve"> Україні», </w:t>
      </w:r>
      <w:r w:rsidR="008449B5" w:rsidRPr="008449B5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6328CB" w:rsidRPr="0002707B" w:rsidRDefault="006328CB" w:rsidP="00CA3942">
      <w:pPr>
        <w:pStyle w:val="27"/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6F7033" w:rsidRPr="0002707B" w:rsidRDefault="00895742" w:rsidP="00CA3942">
      <w:pPr>
        <w:pStyle w:val="27"/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02707B">
        <w:rPr>
          <w:b/>
          <w:sz w:val="28"/>
          <w:szCs w:val="28"/>
          <w:lang w:val="uk-UA"/>
        </w:rPr>
        <w:t>ВИРІШИВ:</w:t>
      </w:r>
    </w:p>
    <w:p w:rsidR="00895742" w:rsidRPr="0002707B" w:rsidRDefault="00895742" w:rsidP="00CA3942">
      <w:pPr>
        <w:pStyle w:val="210"/>
        <w:ind w:left="0" w:firstLine="567"/>
        <w:jc w:val="both"/>
        <w:rPr>
          <w:rStyle w:val="rvts6"/>
          <w:sz w:val="28"/>
          <w:szCs w:val="28"/>
          <w:lang w:val="uk-UA"/>
        </w:rPr>
      </w:pPr>
    </w:p>
    <w:p w:rsidR="00055CCF" w:rsidRDefault="00B459D3" w:rsidP="00863659">
      <w:pPr>
        <w:ind w:firstLine="567"/>
        <w:jc w:val="both"/>
        <w:rPr>
          <w:rStyle w:val="rvts6"/>
          <w:sz w:val="28"/>
          <w:szCs w:val="28"/>
        </w:rPr>
      </w:pPr>
      <w:r w:rsidRPr="00034EA6">
        <w:rPr>
          <w:b/>
          <w:sz w:val="28"/>
          <w:szCs w:val="28"/>
          <w:lang w:val="uk-UA"/>
        </w:rPr>
        <w:t>1.</w:t>
      </w:r>
      <w:r w:rsidRPr="00034EA6">
        <w:rPr>
          <w:sz w:val="28"/>
          <w:szCs w:val="28"/>
          <w:lang w:val="uk-UA"/>
        </w:rPr>
        <w:t xml:space="preserve"> </w:t>
      </w:r>
      <w:proofErr w:type="spellStart"/>
      <w:r w:rsidR="005E456A" w:rsidRPr="00034EA6">
        <w:rPr>
          <w:sz w:val="28"/>
          <w:szCs w:val="28"/>
          <w:lang w:val="uk-UA"/>
        </w:rPr>
        <w:t>В</w:t>
      </w:r>
      <w:r w:rsidR="00F70287" w:rsidRPr="00034EA6">
        <w:rPr>
          <w:sz w:val="28"/>
          <w:szCs w:val="28"/>
          <w:lang w:val="uk-UA"/>
        </w:rPr>
        <w:t>нести</w:t>
      </w:r>
      <w:proofErr w:type="spellEnd"/>
      <w:r w:rsidR="00F70287" w:rsidRPr="00034EA6">
        <w:rPr>
          <w:sz w:val="28"/>
          <w:szCs w:val="28"/>
          <w:lang w:val="uk-UA"/>
        </w:rPr>
        <w:t xml:space="preserve"> зміни </w:t>
      </w:r>
      <w:r w:rsidR="00055CCF" w:rsidRPr="00034EA6">
        <w:rPr>
          <w:sz w:val="28"/>
          <w:szCs w:val="28"/>
          <w:lang w:val="uk-UA"/>
        </w:rPr>
        <w:t xml:space="preserve">до </w:t>
      </w:r>
      <w:r w:rsidR="00F70287" w:rsidRPr="00034EA6">
        <w:rPr>
          <w:sz w:val="28"/>
          <w:szCs w:val="28"/>
          <w:lang w:val="uk-UA"/>
        </w:rPr>
        <w:t xml:space="preserve">додатку </w:t>
      </w:r>
      <w:r w:rsidR="003A6F43" w:rsidRPr="00034EA6">
        <w:rPr>
          <w:sz w:val="28"/>
          <w:szCs w:val="28"/>
          <w:lang w:val="uk-UA"/>
        </w:rPr>
        <w:t xml:space="preserve">до </w:t>
      </w:r>
      <w:r w:rsidR="00F70287" w:rsidRPr="00034EA6">
        <w:rPr>
          <w:sz w:val="28"/>
          <w:szCs w:val="28"/>
          <w:lang w:val="uk-UA"/>
        </w:rPr>
        <w:t>рішення виконавчого комітету</w:t>
      </w:r>
      <w:r w:rsidR="00645207" w:rsidRPr="00034EA6">
        <w:rPr>
          <w:sz w:val="28"/>
          <w:szCs w:val="28"/>
          <w:lang w:val="uk-UA"/>
        </w:rPr>
        <w:t xml:space="preserve"> Сумської міської ради </w:t>
      </w:r>
      <w:r w:rsidR="00F70287" w:rsidRPr="00034EA6">
        <w:rPr>
          <w:sz w:val="28"/>
          <w:szCs w:val="28"/>
          <w:lang w:val="uk-UA"/>
        </w:rPr>
        <w:t>від 25.11.2024 № 915</w:t>
      </w:r>
      <w:r w:rsidRPr="00034EA6">
        <w:rPr>
          <w:rStyle w:val="rvts6"/>
          <w:sz w:val="28"/>
          <w:szCs w:val="28"/>
          <w:lang w:val="uk-UA"/>
        </w:rPr>
        <w:t>,</w:t>
      </w:r>
      <w:r w:rsidR="006D5082" w:rsidRPr="00034EA6">
        <w:rPr>
          <w:rStyle w:val="rvts6"/>
          <w:sz w:val="28"/>
          <w:szCs w:val="28"/>
          <w:lang w:val="uk-UA"/>
        </w:rPr>
        <w:t xml:space="preserve"> </w:t>
      </w:r>
      <w:r w:rsidR="00055CCF" w:rsidRPr="00034EA6">
        <w:rPr>
          <w:rStyle w:val="rvts6"/>
          <w:sz w:val="28"/>
          <w:szCs w:val="28"/>
        </w:rPr>
        <w:t xml:space="preserve">а </w:t>
      </w:r>
      <w:proofErr w:type="spellStart"/>
      <w:r w:rsidR="00055CCF" w:rsidRPr="00034EA6">
        <w:rPr>
          <w:rStyle w:val="rvts6"/>
          <w:sz w:val="28"/>
          <w:szCs w:val="28"/>
        </w:rPr>
        <w:t>саме</w:t>
      </w:r>
      <w:proofErr w:type="spellEnd"/>
      <w:r w:rsidR="00055CCF" w:rsidRPr="00034EA6">
        <w:rPr>
          <w:rStyle w:val="rvts6"/>
          <w:sz w:val="28"/>
          <w:szCs w:val="28"/>
        </w:rPr>
        <w:t xml:space="preserve">: </w:t>
      </w:r>
      <w:proofErr w:type="spellStart"/>
      <w:r w:rsidR="002D446C" w:rsidRPr="00034EA6">
        <w:rPr>
          <w:rStyle w:val="rvts6"/>
          <w:sz w:val="28"/>
          <w:szCs w:val="28"/>
        </w:rPr>
        <w:t>стовпчик</w:t>
      </w:r>
      <w:proofErr w:type="spellEnd"/>
      <w:r w:rsidR="002D446C" w:rsidRPr="00034EA6">
        <w:rPr>
          <w:rStyle w:val="rvts6"/>
          <w:sz w:val="28"/>
          <w:szCs w:val="28"/>
        </w:rPr>
        <w:t xml:space="preserve"> 6 рядка 5 </w:t>
      </w:r>
      <w:proofErr w:type="spellStart"/>
      <w:r w:rsidR="00055CCF" w:rsidRPr="00034EA6">
        <w:rPr>
          <w:rStyle w:val="rvts6"/>
          <w:sz w:val="28"/>
          <w:szCs w:val="28"/>
        </w:rPr>
        <w:t>замінити</w:t>
      </w:r>
      <w:proofErr w:type="spellEnd"/>
      <w:r w:rsidR="00055CCF" w:rsidRPr="00034EA6">
        <w:rPr>
          <w:rStyle w:val="rvts6"/>
          <w:sz w:val="28"/>
          <w:szCs w:val="28"/>
        </w:rPr>
        <w:t xml:space="preserve"> на «</w:t>
      </w:r>
      <w:r w:rsidR="00055CCF" w:rsidRPr="00034EA6">
        <w:rPr>
          <w:rStyle w:val="rvts6"/>
          <w:sz w:val="28"/>
          <w:szCs w:val="28"/>
          <w:lang w:val="uk-UA"/>
        </w:rPr>
        <w:t>5 років (на період з 01 травня по 31 жовтня кожного року)</w:t>
      </w:r>
      <w:r w:rsidR="00055CCF" w:rsidRPr="00034EA6">
        <w:rPr>
          <w:rStyle w:val="rvts6"/>
          <w:sz w:val="28"/>
          <w:szCs w:val="28"/>
        </w:rPr>
        <w:t>».</w:t>
      </w:r>
    </w:p>
    <w:p w:rsidR="00292507" w:rsidRPr="00863659" w:rsidRDefault="00292507" w:rsidP="00863659">
      <w:pPr>
        <w:ind w:firstLine="567"/>
        <w:jc w:val="both"/>
        <w:rPr>
          <w:sz w:val="28"/>
          <w:szCs w:val="28"/>
        </w:rPr>
      </w:pPr>
    </w:p>
    <w:p w:rsidR="00B459D3" w:rsidRPr="00272433" w:rsidRDefault="00B459D3" w:rsidP="00055CCF">
      <w:pPr>
        <w:pStyle w:val="210"/>
        <w:ind w:left="0" w:firstLine="567"/>
        <w:jc w:val="both"/>
        <w:rPr>
          <w:rStyle w:val="rvts6"/>
          <w:sz w:val="28"/>
          <w:szCs w:val="28"/>
          <w:lang w:val="uk-UA"/>
        </w:rPr>
      </w:pPr>
      <w:r w:rsidRPr="00034EA6">
        <w:rPr>
          <w:rStyle w:val="rvts6"/>
          <w:b/>
          <w:sz w:val="28"/>
          <w:szCs w:val="28"/>
          <w:lang w:val="uk-UA"/>
        </w:rPr>
        <w:lastRenderedPageBreak/>
        <w:t>2</w:t>
      </w:r>
      <w:r w:rsidRPr="00034EA6">
        <w:rPr>
          <w:rStyle w:val="rvts6"/>
          <w:sz w:val="28"/>
          <w:szCs w:val="28"/>
          <w:lang w:val="uk-UA"/>
        </w:rPr>
        <w:t xml:space="preserve">. </w:t>
      </w:r>
      <w:r w:rsidRPr="00272433">
        <w:rPr>
          <w:rStyle w:val="rvts6"/>
          <w:sz w:val="28"/>
          <w:szCs w:val="28"/>
          <w:lang w:val="uk-UA"/>
        </w:rPr>
        <w:t xml:space="preserve">Департаменту забезпечення ресурсних платежів Сумської міської ради (Клименко Ю.М.) </w:t>
      </w:r>
      <w:r w:rsidR="00055CCF" w:rsidRPr="00272433">
        <w:rPr>
          <w:rStyle w:val="rvts6"/>
          <w:sz w:val="28"/>
          <w:szCs w:val="28"/>
          <w:lang w:val="uk-UA"/>
        </w:rPr>
        <w:t xml:space="preserve">внести </w:t>
      </w:r>
      <w:r w:rsidR="002D446C" w:rsidRPr="00272433">
        <w:rPr>
          <w:rStyle w:val="rvts6"/>
          <w:sz w:val="28"/>
          <w:szCs w:val="28"/>
          <w:lang w:val="uk-UA"/>
        </w:rPr>
        <w:t xml:space="preserve">відповідні </w:t>
      </w:r>
      <w:r w:rsidR="00055CCF" w:rsidRPr="00272433">
        <w:rPr>
          <w:rStyle w:val="rvts6"/>
          <w:sz w:val="28"/>
          <w:szCs w:val="28"/>
          <w:lang w:val="uk-UA"/>
        </w:rPr>
        <w:t xml:space="preserve">зміни до </w:t>
      </w:r>
      <w:r w:rsidR="002D446C" w:rsidRPr="00272433">
        <w:rPr>
          <w:rStyle w:val="rvts6"/>
          <w:sz w:val="28"/>
          <w:szCs w:val="28"/>
          <w:lang w:val="uk-UA"/>
        </w:rPr>
        <w:t xml:space="preserve">пункту 3.2. </w:t>
      </w:r>
      <w:r w:rsidR="00055CCF" w:rsidRPr="00272433">
        <w:rPr>
          <w:rStyle w:val="rvts6"/>
          <w:sz w:val="28"/>
          <w:szCs w:val="28"/>
          <w:lang w:val="uk-UA"/>
        </w:rPr>
        <w:t>договору на право тимчасового користування елементами благоустрою комунальної власності Сумської міської територіальної громади від 23.12.2024 № 47-95/2024</w:t>
      </w:r>
      <w:r w:rsidR="00645207" w:rsidRPr="00272433">
        <w:rPr>
          <w:rStyle w:val="rvts6"/>
          <w:sz w:val="28"/>
          <w:szCs w:val="28"/>
          <w:lang w:val="uk-UA"/>
        </w:rPr>
        <w:t xml:space="preserve"> згідно </w:t>
      </w:r>
      <w:r w:rsidR="00034EA6" w:rsidRPr="00272433">
        <w:rPr>
          <w:rStyle w:val="rvts6"/>
          <w:sz w:val="28"/>
          <w:szCs w:val="28"/>
          <w:lang w:val="uk-UA"/>
        </w:rPr>
        <w:t xml:space="preserve">з </w:t>
      </w:r>
      <w:r w:rsidR="00645207" w:rsidRPr="00272433">
        <w:rPr>
          <w:rStyle w:val="rvts6"/>
          <w:sz w:val="28"/>
          <w:szCs w:val="28"/>
          <w:lang w:val="uk-UA"/>
        </w:rPr>
        <w:t>пункт</w:t>
      </w:r>
      <w:r w:rsidR="00034EA6" w:rsidRPr="00272433">
        <w:rPr>
          <w:rStyle w:val="rvts6"/>
          <w:sz w:val="28"/>
          <w:szCs w:val="28"/>
          <w:lang w:val="uk-UA"/>
        </w:rPr>
        <w:t>ом</w:t>
      </w:r>
      <w:r w:rsidR="00645207" w:rsidRPr="00272433">
        <w:rPr>
          <w:rStyle w:val="rvts6"/>
          <w:sz w:val="28"/>
          <w:szCs w:val="28"/>
          <w:lang w:val="uk-UA"/>
        </w:rPr>
        <w:t xml:space="preserve"> 1 даного рішення.</w:t>
      </w:r>
    </w:p>
    <w:p w:rsidR="00B459D3" w:rsidRPr="00272433" w:rsidRDefault="00B459D3" w:rsidP="00CA3942">
      <w:pPr>
        <w:pStyle w:val="210"/>
        <w:ind w:left="0" w:firstLine="567"/>
        <w:jc w:val="both"/>
        <w:rPr>
          <w:rStyle w:val="rvts6"/>
          <w:sz w:val="28"/>
          <w:szCs w:val="28"/>
          <w:lang w:val="uk-UA"/>
        </w:rPr>
      </w:pPr>
    </w:p>
    <w:p w:rsidR="003D66C8" w:rsidRPr="0002707B" w:rsidRDefault="003D66C8" w:rsidP="003D66C8">
      <w:pPr>
        <w:pStyle w:val="af0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02707B" w:rsidRPr="0002707B" w:rsidRDefault="0002707B" w:rsidP="009153CF">
      <w:pPr>
        <w:tabs>
          <w:tab w:val="left" w:pos="709"/>
          <w:tab w:val="left" w:pos="851"/>
        </w:tabs>
        <w:suppressAutoHyphens w:val="0"/>
        <w:contextualSpacing/>
        <w:jc w:val="both"/>
        <w:rPr>
          <w:sz w:val="32"/>
          <w:szCs w:val="32"/>
          <w:lang w:val="uk-UA"/>
        </w:rPr>
      </w:pPr>
    </w:p>
    <w:p w:rsidR="0002707B" w:rsidRPr="0002707B" w:rsidRDefault="0002707B" w:rsidP="009153CF">
      <w:pPr>
        <w:tabs>
          <w:tab w:val="left" w:pos="709"/>
          <w:tab w:val="left" w:pos="851"/>
        </w:tabs>
        <w:suppressAutoHyphens w:val="0"/>
        <w:contextualSpacing/>
        <w:jc w:val="both"/>
        <w:rPr>
          <w:sz w:val="32"/>
          <w:szCs w:val="32"/>
          <w:lang w:val="uk-UA"/>
        </w:rPr>
      </w:pPr>
    </w:p>
    <w:p w:rsidR="005274ED" w:rsidRPr="0002707B" w:rsidRDefault="00B46B7C" w:rsidP="003D66C8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 w:rsidRPr="0002707B">
        <w:rPr>
          <w:b/>
          <w:sz w:val="28"/>
          <w:szCs w:val="28"/>
        </w:rPr>
        <w:t>Секретар</w:t>
      </w:r>
      <w:proofErr w:type="spellEnd"/>
      <w:r w:rsidRPr="0002707B">
        <w:rPr>
          <w:b/>
          <w:sz w:val="28"/>
          <w:szCs w:val="28"/>
        </w:rPr>
        <w:t xml:space="preserve"> </w:t>
      </w:r>
      <w:proofErr w:type="spellStart"/>
      <w:r w:rsidRPr="0002707B">
        <w:rPr>
          <w:b/>
          <w:sz w:val="28"/>
          <w:szCs w:val="28"/>
        </w:rPr>
        <w:t>Сумської</w:t>
      </w:r>
      <w:proofErr w:type="spellEnd"/>
      <w:r w:rsidRPr="0002707B">
        <w:rPr>
          <w:b/>
          <w:sz w:val="28"/>
          <w:szCs w:val="28"/>
        </w:rPr>
        <w:t xml:space="preserve"> м</w:t>
      </w:r>
      <w:r w:rsidRPr="0002707B">
        <w:rPr>
          <w:b/>
          <w:sz w:val="28"/>
          <w:szCs w:val="28"/>
          <w:lang w:val="uk-UA"/>
        </w:rPr>
        <w:t>і</w:t>
      </w:r>
      <w:proofErr w:type="spellStart"/>
      <w:r w:rsidRPr="0002707B">
        <w:rPr>
          <w:b/>
          <w:sz w:val="28"/>
          <w:szCs w:val="28"/>
        </w:rPr>
        <w:t>ської</w:t>
      </w:r>
      <w:proofErr w:type="spellEnd"/>
      <w:r w:rsidRPr="0002707B">
        <w:rPr>
          <w:b/>
          <w:sz w:val="28"/>
          <w:szCs w:val="28"/>
        </w:rPr>
        <w:t xml:space="preserve"> ради</w:t>
      </w:r>
      <w:r w:rsidRPr="0002707B">
        <w:rPr>
          <w:b/>
          <w:sz w:val="28"/>
          <w:szCs w:val="28"/>
        </w:rPr>
        <w:tab/>
      </w:r>
      <w:r w:rsidRPr="0002707B">
        <w:rPr>
          <w:b/>
          <w:sz w:val="28"/>
          <w:szCs w:val="28"/>
        </w:rPr>
        <w:tab/>
      </w:r>
      <w:r w:rsidRPr="0002707B">
        <w:rPr>
          <w:b/>
          <w:sz w:val="28"/>
          <w:szCs w:val="28"/>
        </w:rPr>
        <w:tab/>
      </w:r>
      <w:r w:rsidRPr="0002707B">
        <w:rPr>
          <w:b/>
          <w:sz w:val="28"/>
          <w:szCs w:val="28"/>
        </w:rPr>
        <w:tab/>
      </w:r>
      <w:r w:rsidRPr="0002707B">
        <w:rPr>
          <w:b/>
          <w:sz w:val="28"/>
          <w:szCs w:val="28"/>
        </w:rPr>
        <w:tab/>
      </w:r>
      <w:r w:rsidR="003D66C8" w:rsidRPr="0002707B">
        <w:rPr>
          <w:b/>
          <w:sz w:val="28"/>
          <w:szCs w:val="28"/>
          <w:lang w:val="uk-UA"/>
        </w:rPr>
        <w:t>Артем КОБЗА</w:t>
      </w:r>
      <w:r w:rsidR="00526112" w:rsidRPr="0002707B">
        <w:rPr>
          <w:b/>
          <w:sz w:val="28"/>
          <w:szCs w:val="28"/>
          <w:lang w:val="uk-UA"/>
        </w:rPr>
        <w:t>Р</w:t>
      </w:r>
    </w:p>
    <w:p w:rsidR="0002707B" w:rsidRPr="0002707B" w:rsidRDefault="0002707B" w:rsidP="003569B8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02707B" w:rsidRPr="0002707B" w:rsidRDefault="0002707B" w:rsidP="003569B8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3569B8" w:rsidRPr="0002707B" w:rsidRDefault="005F2177" w:rsidP="003569B8">
      <w:pPr>
        <w:pBdr>
          <w:bottom w:val="single" w:sz="6" w:space="1" w:color="auto"/>
        </w:pBdr>
        <w:rPr>
          <w:sz w:val="18"/>
          <w:szCs w:val="18"/>
          <w:lang w:val="uk-UA"/>
        </w:rPr>
      </w:pPr>
      <w:r w:rsidRPr="0002707B">
        <w:rPr>
          <w:sz w:val="18"/>
          <w:szCs w:val="18"/>
          <w:lang w:val="uk-UA"/>
        </w:rPr>
        <w:t>Клименко</w:t>
      </w:r>
      <w:r w:rsidR="003569B8" w:rsidRPr="0002707B">
        <w:rPr>
          <w:sz w:val="18"/>
          <w:szCs w:val="18"/>
          <w:lang w:val="uk-UA"/>
        </w:rPr>
        <w:t xml:space="preserve">  700-4</w:t>
      </w:r>
      <w:r w:rsidR="00526112" w:rsidRPr="0002707B">
        <w:rPr>
          <w:sz w:val="18"/>
          <w:szCs w:val="18"/>
          <w:lang w:val="uk-UA"/>
        </w:rPr>
        <w:t>04</w:t>
      </w:r>
    </w:p>
    <w:p w:rsidR="0068668D" w:rsidRDefault="003569B8" w:rsidP="00E7396B">
      <w:pPr>
        <w:rPr>
          <w:sz w:val="18"/>
          <w:szCs w:val="18"/>
          <w:lang w:val="uk-UA"/>
        </w:rPr>
      </w:pPr>
      <w:r w:rsidRPr="0002707B">
        <w:rPr>
          <w:sz w:val="18"/>
          <w:szCs w:val="18"/>
          <w:lang w:val="uk-UA"/>
        </w:rPr>
        <w:t xml:space="preserve">Розіслати: </w:t>
      </w:r>
      <w:proofErr w:type="spellStart"/>
      <w:r w:rsidR="002E2B92" w:rsidRPr="0002707B">
        <w:rPr>
          <w:sz w:val="18"/>
          <w:szCs w:val="18"/>
          <w:lang w:val="uk-UA"/>
        </w:rPr>
        <w:t>Биковій</w:t>
      </w:r>
      <w:proofErr w:type="spellEnd"/>
      <w:r w:rsidR="002E2B92" w:rsidRPr="0002707B">
        <w:rPr>
          <w:sz w:val="18"/>
          <w:szCs w:val="18"/>
          <w:lang w:val="uk-UA"/>
        </w:rPr>
        <w:t xml:space="preserve"> </w:t>
      </w:r>
      <w:r w:rsidR="004A613E" w:rsidRPr="0002707B">
        <w:rPr>
          <w:sz w:val="18"/>
          <w:szCs w:val="18"/>
          <w:lang w:val="uk-UA"/>
        </w:rPr>
        <w:t xml:space="preserve">Р.Ю., </w:t>
      </w:r>
      <w:r w:rsidR="006D5082">
        <w:rPr>
          <w:sz w:val="18"/>
          <w:szCs w:val="18"/>
          <w:lang w:val="uk-UA"/>
        </w:rPr>
        <w:t>Клименку Ю.М.</w:t>
      </w:r>
    </w:p>
    <w:p w:rsidR="002B4E70" w:rsidRDefault="002B4E70" w:rsidP="00E7396B">
      <w:pPr>
        <w:rPr>
          <w:sz w:val="18"/>
          <w:szCs w:val="18"/>
          <w:lang w:val="uk-UA"/>
        </w:rPr>
      </w:pPr>
    </w:p>
    <w:p w:rsidR="002B4E70" w:rsidRDefault="002B4E70" w:rsidP="00E7396B">
      <w:pPr>
        <w:rPr>
          <w:sz w:val="18"/>
          <w:szCs w:val="18"/>
          <w:lang w:val="uk-UA"/>
        </w:rPr>
      </w:pPr>
    </w:p>
    <w:p w:rsidR="002B4E70" w:rsidRDefault="002B4E70" w:rsidP="00E7396B">
      <w:pPr>
        <w:rPr>
          <w:sz w:val="18"/>
          <w:szCs w:val="18"/>
          <w:lang w:val="uk-UA"/>
        </w:rPr>
      </w:pPr>
    </w:p>
    <w:p w:rsidR="002B4E70" w:rsidRDefault="002B4E70" w:rsidP="00E7396B">
      <w:pPr>
        <w:rPr>
          <w:sz w:val="18"/>
          <w:szCs w:val="18"/>
          <w:lang w:val="uk-UA"/>
        </w:rPr>
      </w:pPr>
    </w:p>
    <w:p w:rsidR="002B4E70" w:rsidRDefault="002B4E70" w:rsidP="00E7396B">
      <w:pPr>
        <w:rPr>
          <w:sz w:val="18"/>
          <w:szCs w:val="18"/>
          <w:lang w:val="uk-UA"/>
        </w:rPr>
      </w:pPr>
    </w:p>
    <w:p w:rsidR="002B4E70" w:rsidRDefault="002B4E70" w:rsidP="00E7396B">
      <w:pPr>
        <w:rPr>
          <w:sz w:val="18"/>
          <w:szCs w:val="18"/>
          <w:lang w:val="uk-UA"/>
        </w:rPr>
      </w:pPr>
    </w:p>
    <w:p w:rsidR="002B4E70" w:rsidRDefault="002B4E70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7562C1" w:rsidRDefault="007562C1" w:rsidP="00E7396B">
      <w:pPr>
        <w:rPr>
          <w:sz w:val="18"/>
          <w:szCs w:val="18"/>
          <w:lang w:val="uk-UA"/>
        </w:rPr>
      </w:pPr>
    </w:p>
    <w:p w:rsidR="003A6F43" w:rsidRDefault="003A6F43" w:rsidP="00E7396B">
      <w:pPr>
        <w:rPr>
          <w:sz w:val="18"/>
          <w:szCs w:val="18"/>
          <w:lang w:val="uk-UA"/>
        </w:rPr>
      </w:pPr>
      <w:bookmarkStart w:id="0" w:name="_GoBack"/>
      <w:bookmarkEnd w:id="0"/>
    </w:p>
    <w:sectPr w:rsidR="003A6F43" w:rsidSect="00A41411">
      <w:headerReference w:type="even" r:id="rId9"/>
      <w:headerReference w:type="default" r:id="rId10"/>
      <w:headerReference w:type="first" r:id="rId11"/>
      <w:pgSz w:w="11906" w:h="16838"/>
      <w:pgMar w:top="426" w:right="567" w:bottom="993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E8" w:rsidRDefault="00DD55E8">
      <w:r>
        <w:separator/>
      </w:r>
    </w:p>
  </w:endnote>
  <w:endnote w:type="continuationSeparator" w:id="0">
    <w:p w:rsidR="00DD55E8" w:rsidRDefault="00DD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E8" w:rsidRDefault="00DD55E8">
      <w:r>
        <w:separator/>
      </w:r>
    </w:p>
  </w:footnote>
  <w:footnote w:type="continuationSeparator" w:id="0">
    <w:p w:rsidR="00DD55E8" w:rsidRDefault="00DD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7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80" w:rsidRDefault="00473080" w:rsidP="00162ECC">
    <w:pPr>
      <w:pStyle w:val="a7"/>
      <w:ind w:left="6237"/>
      <w:jc w:val="center"/>
      <w:rPr>
        <w:lang w:val="uk-UA"/>
      </w:rPr>
    </w:pPr>
  </w:p>
  <w:p w:rsidR="00292507" w:rsidRPr="004701EB" w:rsidRDefault="00292507" w:rsidP="00162ECC">
    <w:pPr>
      <w:pStyle w:val="a7"/>
      <w:ind w:left="6237"/>
      <w:jc w:val="center"/>
      <w:rPr>
        <w:sz w:val="10"/>
        <w:szCs w:val="10"/>
        <w:lang w:val="uk-UA"/>
      </w:rPr>
    </w:pPr>
  </w:p>
  <w:p w:rsidR="00292507" w:rsidRPr="00292507" w:rsidRDefault="00292507" w:rsidP="00162ECC">
    <w:pPr>
      <w:pStyle w:val="a7"/>
      <w:ind w:left="6237"/>
      <w:jc w:val="center"/>
      <w:rPr>
        <w:lang w:val="uk-UA"/>
      </w:rPr>
    </w:pPr>
  </w:p>
  <w:p w:rsidR="00162ECC" w:rsidRDefault="00162ECC" w:rsidP="00162ECC">
    <w:pPr>
      <w:pStyle w:val="a7"/>
      <w:tabs>
        <w:tab w:val="clear" w:pos="4153"/>
        <w:tab w:val="clear" w:pos="8306"/>
        <w:tab w:val="left" w:pos="6030"/>
      </w:tabs>
    </w:pPr>
  </w:p>
  <w:p w:rsidR="00162ECC" w:rsidRPr="005C02DA" w:rsidRDefault="00162ECC" w:rsidP="00162ECC">
    <w:pPr>
      <w:tabs>
        <w:tab w:val="left" w:pos="6900"/>
      </w:tabs>
      <w:rPr>
        <w:sz w:val="20"/>
        <w:szCs w:val="20"/>
        <w:lang w:val="uk-UA"/>
      </w:rPr>
    </w:pPr>
  </w:p>
  <w:p w:rsidR="00162ECC" w:rsidRDefault="00162ECC" w:rsidP="00162ECC">
    <w:pPr>
      <w:pStyle w:val="a7"/>
    </w:pPr>
  </w:p>
  <w:p w:rsidR="005C02DA" w:rsidRPr="00162ECC" w:rsidRDefault="005C02DA" w:rsidP="00162E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6"/>
  </w:num>
  <w:num w:numId="9">
    <w:abstractNumId w:val="12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406"/>
    <w:rsid w:val="00001B2B"/>
    <w:rsid w:val="00015423"/>
    <w:rsid w:val="00015AF7"/>
    <w:rsid w:val="000175EC"/>
    <w:rsid w:val="00021650"/>
    <w:rsid w:val="00023973"/>
    <w:rsid w:val="00025C9C"/>
    <w:rsid w:val="0002707B"/>
    <w:rsid w:val="00034EA6"/>
    <w:rsid w:val="00040651"/>
    <w:rsid w:val="00053F7D"/>
    <w:rsid w:val="00055CCF"/>
    <w:rsid w:val="00056987"/>
    <w:rsid w:val="000573C6"/>
    <w:rsid w:val="000575A9"/>
    <w:rsid w:val="00066841"/>
    <w:rsid w:val="00070038"/>
    <w:rsid w:val="00087E69"/>
    <w:rsid w:val="000A5619"/>
    <w:rsid w:val="000B5186"/>
    <w:rsid w:val="000C0275"/>
    <w:rsid w:val="000D06D4"/>
    <w:rsid w:val="000D3020"/>
    <w:rsid w:val="000D41A7"/>
    <w:rsid w:val="000D49DB"/>
    <w:rsid w:val="000D5335"/>
    <w:rsid w:val="000F0BBC"/>
    <w:rsid w:val="000F3479"/>
    <w:rsid w:val="00117CAE"/>
    <w:rsid w:val="001225F3"/>
    <w:rsid w:val="001238AA"/>
    <w:rsid w:val="001258E1"/>
    <w:rsid w:val="00127C37"/>
    <w:rsid w:val="00147994"/>
    <w:rsid w:val="00161C64"/>
    <w:rsid w:val="00162B62"/>
    <w:rsid w:val="00162ECC"/>
    <w:rsid w:val="00164DFA"/>
    <w:rsid w:val="00167CA6"/>
    <w:rsid w:val="001712BC"/>
    <w:rsid w:val="0018710F"/>
    <w:rsid w:val="001920D5"/>
    <w:rsid w:val="001A33B1"/>
    <w:rsid w:val="001B0AB8"/>
    <w:rsid w:val="001B5041"/>
    <w:rsid w:val="001D706A"/>
    <w:rsid w:val="001E1297"/>
    <w:rsid w:val="001E1D97"/>
    <w:rsid w:val="001E4372"/>
    <w:rsid w:val="001F371C"/>
    <w:rsid w:val="001F5B0D"/>
    <w:rsid w:val="00203BFB"/>
    <w:rsid w:val="00206359"/>
    <w:rsid w:val="002126A1"/>
    <w:rsid w:val="00225FE5"/>
    <w:rsid w:val="00242322"/>
    <w:rsid w:val="002436EC"/>
    <w:rsid w:val="00255549"/>
    <w:rsid w:val="00260E8B"/>
    <w:rsid w:val="002703F6"/>
    <w:rsid w:val="00272433"/>
    <w:rsid w:val="002740CF"/>
    <w:rsid w:val="002816F1"/>
    <w:rsid w:val="00282719"/>
    <w:rsid w:val="00286C01"/>
    <w:rsid w:val="00290D87"/>
    <w:rsid w:val="00292393"/>
    <w:rsid w:val="00292507"/>
    <w:rsid w:val="00297794"/>
    <w:rsid w:val="002A0780"/>
    <w:rsid w:val="002A5EC2"/>
    <w:rsid w:val="002B4E70"/>
    <w:rsid w:val="002B7122"/>
    <w:rsid w:val="002C4C87"/>
    <w:rsid w:val="002C5E7E"/>
    <w:rsid w:val="002D18F4"/>
    <w:rsid w:val="002D446C"/>
    <w:rsid w:val="002D5437"/>
    <w:rsid w:val="002E2B92"/>
    <w:rsid w:val="002E4C08"/>
    <w:rsid w:val="002E64F5"/>
    <w:rsid w:val="002F6FA9"/>
    <w:rsid w:val="00303921"/>
    <w:rsid w:val="00307A8D"/>
    <w:rsid w:val="00334E7D"/>
    <w:rsid w:val="0033569D"/>
    <w:rsid w:val="00337E10"/>
    <w:rsid w:val="00351DE9"/>
    <w:rsid w:val="00352A5D"/>
    <w:rsid w:val="003569B8"/>
    <w:rsid w:val="0036204D"/>
    <w:rsid w:val="00367C30"/>
    <w:rsid w:val="0037037A"/>
    <w:rsid w:val="00373E8E"/>
    <w:rsid w:val="00392FA0"/>
    <w:rsid w:val="003A5CDD"/>
    <w:rsid w:val="003A6F43"/>
    <w:rsid w:val="003B3E80"/>
    <w:rsid w:val="003B51BB"/>
    <w:rsid w:val="003D2114"/>
    <w:rsid w:val="003D39B2"/>
    <w:rsid w:val="003D4147"/>
    <w:rsid w:val="003D462B"/>
    <w:rsid w:val="003D66C8"/>
    <w:rsid w:val="003D6C49"/>
    <w:rsid w:val="003E4527"/>
    <w:rsid w:val="003F786A"/>
    <w:rsid w:val="004058A5"/>
    <w:rsid w:val="0041359D"/>
    <w:rsid w:val="00414485"/>
    <w:rsid w:val="00420F6A"/>
    <w:rsid w:val="00423B2D"/>
    <w:rsid w:val="004309CE"/>
    <w:rsid w:val="00440172"/>
    <w:rsid w:val="00444ABF"/>
    <w:rsid w:val="00445942"/>
    <w:rsid w:val="004561F1"/>
    <w:rsid w:val="00466E89"/>
    <w:rsid w:val="004701EB"/>
    <w:rsid w:val="00471E4D"/>
    <w:rsid w:val="00473080"/>
    <w:rsid w:val="004732FF"/>
    <w:rsid w:val="0048413E"/>
    <w:rsid w:val="00484E00"/>
    <w:rsid w:val="00486322"/>
    <w:rsid w:val="00490B99"/>
    <w:rsid w:val="004918AE"/>
    <w:rsid w:val="004A4D49"/>
    <w:rsid w:val="004A613E"/>
    <w:rsid w:val="004B3E5A"/>
    <w:rsid w:val="004C11AB"/>
    <w:rsid w:val="004D3F70"/>
    <w:rsid w:val="004F3BC2"/>
    <w:rsid w:val="004F4A3B"/>
    <w:rsid w:val="004F57A1"/>
    <w:rsid w:val="0050197E"/>
    <w:rsid w:val="005128EF"/>
    <w:rsid w:val="005201E1"/>
    <w:rsid w:val="00521C43"/>
    <w:rsid w:val="005236D4"/>
    <w:rsid w:val="00526112"/>
    <w:rsid w:val="005274ED"/>
    <w:rsid w:val="00541F1E"/>
    <w:rsid w:val="005423D7"/>
    <w:rsid w:val="00547D65"/>
    <w:rsid w:val="00551938"/>
    <w:rsid w:val="0055768A"/>
    <w:rsid w:val="00560D6E"/>
    <w:rsid w:val="00570A65"/>
    <w:rsid w:val="00571220"/>
    <w:rsid w:val="00572100"/>
    <w:rsid w:val="005730F3"/>
    <w:rsid w:val="005820B0"/>
    <w:rsid w:val="00582897"/>
    <w:rsid w:val="005838A8"/>
    <w:rsid w:val="00593814"/>
    <w:rsid w:val="005945C2"/>
    <w:rsid w:val="005956D8"/>
    <w:rsid w:val="00595C3C"/>
    <w:rsid w:val="005A0772"/>
    <w:rsid w:val="005A234D"/>
    <w:rsid w:val="005B53C1"/>
    <w:rsid w:val="005C02DA"/>
    <w:rsid w:val="005D0D19"/>
    <w:rsid w:val="005D71B8"/>
    <w:rsid w:val="005E456A"/>
    <w:rsid w:val="005E518B"/>
    <w:rsid w:val="005E600A"/>
    <w:rsid w:val="005E7514"/>
    <w:rsid w:val="005F0D55"/>
    <w:rsid w:val="005F2177"/>
    <w:rsid w:val="005F5A6E"/>
    <w:rsid w:val="005F6282"/>
    <w:rsid w:val="005F7ED1"/>
    <w:rsid w:val="006211C0"/>
    <w:rsid w:val="006328CB"/>
    <w:rsid w:val="0063374D"/>
    <w:rsid w:val="00640216"/>
    <w:rsid w:val="00642DDC"/>
    <w:rsid w:val="006445E5"/>
    <w:rsid w:val="00645207"/>
    <w:rsid w:val="0065749F"/>
    <w:rsid w:val="00667A01"/>
    <w:rsid w:val="00675648"/>
    <w:rsid w:val="00684FEF"/>
    <w:rsid w:val="00685212"/>
    <w:rsid w:val="0068616C"/>
    <w:rsid w:val="0068668D"/>
    <w:rsid w:val="006955E7"/>
    <w:rsid w:val="0069613E"/>
    <w:rsid w:val="006A7098"/>
    <w:rsid w:val="006B4C79"/>
    <w:rsid w:val="006C0266"/>
    <w:rsid w:val="006C4684"/>
    <w:rsid w:val="006D13BE"/>
    <w:rsid w:val="006D5082"/>
    <w:rsid w:val="006D5442"/>
    <w:rsid w:val="006E23CF"/>
    <w:rsid w:val="006E58FE"/>
    <w:rsid w:val="006F7033"/>
    <w:rsid w:val="00736C00"/>
    <w:rsid w:val="0074123C"/>
    <w:rsid w:val="00745838"/>
    <w:rsid w:val="007562C1"/>
    <w:rsid w:val="0078318D"/>
    <w:rsid w:val="007831BF"/>
    <w:rsid w:val="00786BD2"/>
    <w:rsid w:val="00797A12"/>
    <w:rsid w:val="007A0782"/>
    <w:rsid w:val="007A627D"/>
    <w:rsid w:val="007B5F60"/>
    <w:rsid w:val="007C124B"/>
    <w:rsid w:val="007C2DB8"/>
    <w:rsid w:val="007C57A5"/>
    <w:rsid w:val="007E1C7A"/>
    <w:rsid w:val="007E1D5C"/>
    <w:rsid w:val="007E3BF1"/>
    <w:rsid w:val="007F310D"/>
    <w:rsid w:val="007F5451"/>
    <w:rsid w:val="00801286"/>
    <w:rsid w:val="00803383"/>
    <w:rsid w:val="00803D67"/>
    <w:rsid w:val="00803E73"/>
    <w:rsid w:val="008053F4"/>
    <w:rsid w:val="00815E8E"/>
    <w:rsid w:val="00823C44"/>
    <w:rsid w:val="0082753D"/>
    <w:rsid w:val="008278E7"/>
    <w:rsid w:val="0084052A"/>
    <w:rsid w:val="008449B5"/>
    <w:rsid w:val="00852D4B"/>
    <w:rsid w:val="00863659"/>
    <w:rsid w:val="0088041D"/>
    <w:rsid w:val="00882C44"/>
    <w:rsid w:val="00885301"/>
    <w:rsid w:val="00886391"/>
    <w:rsid w:val="00895742"/>
    <w:rsid w:val="0089622B"/>
    <w:rsid w:val="008B0B47"/>
    <w:rsid w:val="008B2D3E"/>
    <w:rsid w:val="008B6A9F"/>
    <w:rsid w:val="008C40B0"/>
    <w:rsid w:val="008D610F"/>
    <w:rsid w:val="008E10A8"/>
    <w:rsid w:val="008E14B5"/>
    <w:rsid w:val="008F0A95"/>
    <w:rsid w:val="008F2971"/>
    <w:rsid w:val="008F5A5F"/>
    <w:rsid w:val="008F786D"/>
    <w:rsid w:val="008F7C74"/>
    <w:rsid w:val="0090206E"/>
    <w:rsid w:val="00902892"/>
    <w:rsid w:val="00902C7C"/>
    <w:rsid w:val="00904B6D"/>
    <w:rsid w:val="009108E6"/>
    <w:rsid w:val="009130EF"/>
    <w:rsid w:val="009153CF"/>
    <w:rsid w:val="00916377"/>
    <w:rsid w:val="009222E0"/>
    <w:rsid w:val="009237C4"/>
    <w:rsid w:val="00925633"/>
    <w:rsid w:val="00936959"/>
    <w:rsid w:val="0093750F"/>
    <w:rsid w:val="009376A6"/>
    <w:rsid w:val="0094037B"/>
    <w:rsid w:val="00942983"/>
    <w:rsid w:val="00942EA1"/>
    <w:rsid w:val="009644AD"/>
    <w:rsid w:val="00994D35"/>
    <w:rsid w:val="009950DC"/>
    <w:rsid w:val="00995C5A"/>
    <w:rsid w:val="00996C0E"/>
    <w:rsid w:val="009A3C37"/>
    <w:rsid w:val="009A5192"/>
    <w:rsid w:val="009B0D70"/>
    <w:rsid w:val="009C225D"/>
    <w:rsid w:val="009D7E04"/>
    <w:rsid w:val="009E3026"/>
    <w:rsid w:val="009E4301"/>
    <w:rsid w:val="009E66E1"/>
    <w:rsid w:val="009F3DE0"/>
    <w:rsid w:val="009F474C"/>
    <w:rsid w:val="009F57FC"/>
    <w:rsid w:val="009F58AC"/>
    <w:rsid w:val="00A06718"/>
    <w:rsid w:val="00A14875"/>
    <w:rsid w:val="00A240C4"/>
    <w:rsid w:val="00A24A90"/>
    <w:rsid w:val="00A30BF2"/>
    <w:rsid w:val="00A34131"/>
    <w:rsid w:val="00A365A9"/>
    <w:rsid w:val="00A40F19"/>
    <w:rsid w:val="00A40F43"/>
    <w:rsid w:val="00A41411"/>
    <w:rsid w:val="00A500E5"/>
    <w:rsid w:val="00A5264E"/>
    <w:rsid w:val="00A6107B"/>
    <w:rsid w:val="00A709FB"/>
    <w:rsid w:val="00A75878"/>
    <w:rsid w:val="00A808CA"/>
    <w:rsid w:val="00A86361"/>
    <w:rsid w:val="00A90177"/>
    <w:rsid w:val="00AA5097"/>
    <w:rsid w:val="00AB5F28"/>
    <w:rsid w:val="00AC0320"/>
    <w:rsid w:val="00AC48AC"/>
    <w:rsid w:val="00AC5F22"/>
    <w:rsid w:val="00AE6C67"/>
    <w:rsid w:val="00AF04E5"/>
    <w:rsid w:val="00AF6CDE"/>
    <w:rsid w:val="00B0361E"/>
    <w:rsid w:val="00B20310"/>
    <w:rsid w:val="00B23E55"/>
    <w:rsid w:val="00B3676F"/>
    <w:rsid w:val="00B41964"/>
    <w:rsid w:val="00B41FD3"/>
    <w:rsid w:val="00B459D3"/>
    <w:rsid w:val="00B46B7C"/>
    <w:rsid w:val="00B46F4E"/>
    <w:rsid w:val="00B4762B"/>
    <w:rsid w:val="00B579CC"/>
    <w:rsid w:val="00B6249E"/>
    <w:rsid w:val="00B75688"/>
    <w:rsid w:val="00B86971"/>
    <w:rsid w:val="00B8747D"/>
    <w:rsid w:val="00B91596"/>
    <w:rsid w:val="00B96900"/>
    <w:rsid w:val="00BA062A"/>
    <w:rsid w:val="00BA292F"/>
    <w:rsid w:val="00BB3278"/>
    <w:rsid w:val="00BB476B"/>
    <w:rsid w:val="00BC064B"/>
    <w:rsid w:val="00BC25A2"/>
    <w:rsid w:val="00BC63F4"/>
    <w:rsid w:val="00BD02CB"/>
    <w:rsid w:val="00BD568E"/>
    <w:rsid w:val="00BE24A7"/>
    <w:rsid w:val="00BE3F65"/>
    <w:rsid w:val="00BE439A"/>
    <w:rsid w:val="00BE57A7"/>
    <w:rsid w:val="00BE7556"/>
    <w:rsid w:val="00BF2E5D"/>
    <w:rsid w:val="00BF79E8"/>
    <w:rsid w:val="00C03AF6"/>
    <w:rsid w:val="00C17829"/>
    <w:rsid w:val="00C3241E"/>
    <w:rsid w:val="00C45AA6"/>
    <w:rsid w:val="00C45EE9"/>
    <w:rsid w:val="00C66963"/>
    <w:rsid w:val="00C74AA8"/>
    <w:rsid w:val="00C75793"/>
    <w:rsid w:val="00C76BAA"/>
    <w:rsid w:val="00C806B5"/>
    <w:rsid w:val="00C81BBF"/>
    <w:rsid w:val="00C87D5F"/>
    <w:rsid w:val="00C942B1"/>
    <w:rsid w:val="00C943E3"/>
    <w:rsid w:val="00C97C6A"/>
    <w:rsid w:val="00C97DAE"/>
    <w:rsid w:val="00CA3942"/>
    <w:rsid w:val="00CA4082"/>
    <w:rsid w:val="00CA5D4A"/>
    <w:rsid w:val="00CB1964"/>
    <w:rsid w:val="00CB607D"/>
    <w:rsid w:val="00CD08B1"/>
    <w:rsid w:val="00CE36B7"/>
    <w:rsid w:val="00D10657"/>
    <w:rsid w:val="00D169D5"/>
    <w:rsid w:val="00D16D3F"/>
    <w:rsid w:val="00D22ECF"/>
    <w:rsid w:val="00D33B7E"/>
    <w:rsid w:val="00D3583D"/>
    <w:rsid w:val="00D40EC5"/>
    <w:rsid w:val="00D70AE2"/>
    <w:rsid w:val="00D74BA3"/>
    <w:rsid w:val="00D87CCB"/>
    <w:rsid w:val="00D9163F"/>
    <w:rsid w:val="00DA4A10"/>
    <w:rsid w:val="00DA5CDE"/>
    <w:rsid w:val="00DB6244"/>
    <w:rsid w:val="00DD0B70"/>
    <w:rsid w:val="00DD2928"/>
    <w:rsid w:val="00DD46C4"/>
    <w:rsid w:val="00DD55E8"/>
    <w:rsid w:val="00DE109E"/>
    <w:rsid w:val="00DF0438"/>
    <w:rsid w:val="00DF0DB3"/>
    <w:rsid w:val="00DF255E"/>
    <w:rsid w:val="00DF345F"/>
    <w:rsid w:val="00DF6CC9"/>
    <w:rsid w:val="00E048BE"/>
    <w:rsid w:val="00E10082"/>
    <w:rsid w:val="00E11C23"/>
    <w:rsid w:val="00E1306A"/>
    <w:rsid w:val="00E15C29"/>
    <w:rsid w:val="00E23A6F"/>
    <w:rsid w:val="00E33B59"/>
    <w:rsid w:val="00E37C69"/>
    <w:rsid w:val="00E40112"/>
    <w:rsid w:val="00E45762"/>
    <w:rsid w:val="00E466F2"/>
    <w:rsid w:val="00E47CAA"/>
    <w:rsid w:val="00E55745"/>
    <w:rsid w:val="00E61C10"/>
    <w:rsid w:val="00E63790"/>
    <w:rsid w:val="00E64911"/>
    <w:rsid w:val="00E7396B"/>
    <w:rsid w:val="00E74336"/>
    <w:rsid w:val="00E74B89"/>
    <w:rsid w:val="00E758F4"/>
    <w:rsid w:val="00E76B94"/>
    <w:rsid w:val="00E802B9"/>
    <w:rsid w:val="00E80669"/>
    <w:rsid w:val="00E84B10"/>
    <w:rsid w:val="00E915ED"/>
    <w:rsid w:val="00E92E4F"/>
    <w:rsid w:val="00E93020"/>
    <w:rsid w:val="00EA3BBC"/>
    <w:rsid w:val="00EB2047"/>
    <w:rsid w:val="00EB4B97"/>
    <w:rsid w:val="00EB7CAD"/>
    <w:rsid w:val="00EC1D52"/>
    <w:rsid w:val="00EC2308"/>
    <w:rsid w:val="00EC310B"/>
    <w:rsid w:val="00ED578F"/>
    <w:rsid w:val="00EE0532"/>
    <w:rsid w:val="00EE2034"/>
    <w:rsid w:val="00EE298C"/>
    <w:rsid w:val="00EF5F7A"/>
    <w:rsid w:val="00EF6ABE"/>
    <w:rsid w:val="00F00B87"/>
    <w:rsid w:val="00F07946"/>
    <w:rsid w:val="00F143A7"/>
    <w:rsid w:val="00F15475"/>
    <w:rsid w:val="00F207EE"/>
    <w:rsid w:val="00F23592"/>
    <w:rsid w:val="00F265C7"/>
    <w:rsid w:val="00F27F2F"/>
    <w:rsid w:val="00F33DC6"/>
    <w:rsid w:val="00F345C8"/>
    <w:rsid w:val="00F44E16"/>
    <w:rsid w:val="00F4732A"/>
    <w:rsid w:val="00F47FB9"/>
    <w:rsid w:val="00F52FFB"/>
    <w:rsid w:val="00F65363"/>
    <w:rsid w:val="00F70287"/>
    <w:rsid w:val="00F84D26"/>
    <w:rsid w:val="00F91402"/>
    <w:rsid w:val="00FA1D80"/>
    <w:rsid w:val="00FA6477"/>
    <w:rsid w:val="00FB0330"/>
    <w:rsid w:val="00FB0C7B"/>
    <w:rsid w:val="00FB0FCD"/>
    <w:rsid w:val="00FC1253"/>
    <w:rsid w:val="00FC3901"/>
    <w:rsid w:val="00FC6D36"/>
    <w:rsid w:val="00FD2931"/>
    <w:rsid w:val="00FD2DEE"/>
    <w:rsid w:val="00FD2F6D"/>
    <w:rsid w:val="00FD6148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20BC1D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B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0F0BBC"/>
    <w:pPr>
      <w:spacing w:before="120"/>
      <w:jc w:val="both"/>
    </w:pPr>
    <w:rPr>
      <w:szCs w:val="20"/>
    </w:rPr>
  </w:style>
  <w:style w:type="paragraph" w:styleId="a6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9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b">
    <w:name w:val="Содержимое таблицы"/>
    <w:basedOn w:val="a"/>
    <w:rsid w:val="000F0BBC"/>
    <w:pPr>
      <w:suppressLineNumbers/>
    </w:pPr>
  </w:style>
  <w:style w:type="paragraph" w:customStyle="1" w:styleId="ac">
    <w:name w:val="Заголовок таблицы"/>
    <w:basedOn w:val="ab"/>
    <w:rsid w:val="000F0BBC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8">
    <w:name w:val="Верхний колонтитул Знак"/>
    <w:link w:val="a7"/>
    <w:uiPriority w:val="99"/>
    <w:locked/>
    <w:rsid w:val="005C02DA"/>
    <w:rPr>
      <w:lang w:eastAsia="ar-SA"/>
    </w:rPr>
  </w:style>
  <w:style w:type="character" w:styleId="ae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f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895742"/>
    <w:pPr>
      <w:ind w:left="708"/>
    </w:pPr>
  </w:style>
  <w:style w:type="character" w:styleId="af1">
    <w:name w:val="FollowedHyperlink"/>
    <w:rsid w:val="007E1C7A"/>
    <w:rPr>
      <w:color w:val="954F72"/>
      <w:u w:val="single"/>
    </w:rPr>
  </w:style>
  <w:style w:type="table" w:styleId="af2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8F7C74"/>
    <w:rPr>
      <w:b/>
      <w:bCs/>
    </w:rPr>
  </w:style>
  <w:style w:type="character" w:customStyle="1" w:styleId="a5">
    <w:name w:val="Основной текст Знак"/>
    <w:basedOn w:val="a0"/>
    <w:link w:val="a4"/>
    <w:rsid w:val="00F70287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03399-52C0-45F2-B1E2-49D0FEA6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2282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Парфененко Наталія Володимирівна</dc:creator>
  <cp:lastModifiedBy>Парфененко Наталія Володимирівна</cp:lastModifiedBy>
  <cp:revision>25</cp:revision>
  <cp:lastPrinted>2025-04-10T07:55:00Z</cp:lastPrinted>
  <dcterms:created xsi:type="dcterms:W3CDTF">2025-03-06T11:21:00Z</dcterms:created>
  <dcterms:modified xsi:type="dcterms:W3CDTF">2025-04-15T07:17:00Z</dcterms:modified>
</cp:coreProperties>
</file>