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73" w:rsidRPr="00D538FE" w:rsidRDefault="00EB4B73" w:rsidP="002076C4">
      <w:pPr>
        <w:rPr>
          <w:lang w:val="uk-UA"/>
        </w:rPr>
      </w:pPr>
    </w:p>
    <w:p w:rsidR="007E7A9C" w:rsidRDefault="00A81E8A" w:rsidP="002076C4">
      <w:pPr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</w:p>
    <w:p w:rsidR="007E7A9C" w:rsidRDefault="007E7A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754F3" w:rsidRPr="00EE0D87" w:rsidRDefault="00A81E8A" w:rsidP="002754F3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754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2754F3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="00275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EC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196703" w:rsidRPr="0036601E" w:rsidRDefault="00196703" w:rsidP="00196703">
      <w:pPr>
        <w:shd w:val="clear" w:color="auto" w:fill="FFFFFF"/>
        <w:ind w:left="90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0C0D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E73ECC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 Сумської міської ради</w:t>
      </w:r>
      <w:r w:rsidRPr="00C255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754F3" w:rsidRPr="00450C0D" w:rsidRDefault="00196703" w:rsidP="007F4079">
      <w:pPr>
        <w:widowControl w:val="0"/>
        <w:tabs>
          <w:tab w:val="left" w:pos="566"/>
        </w:tabs>
        <w:autoSpaceDE w:val="0"/>
        <w:autoSpaceDN w:val="0"/>
        <w:adjustRightInd w:val="0"/>
        <w:ind w:left="822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F4079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9155EF">
        <w:rPr>
          <w:rFonts w:ascii="Times New Roman" w:hAnsi="Times New Roman" w:cs="Times New Roman"/>
          <w:sz w:val="24"/>
          <w:szCs w:val="24"/>
          <w:lang w:val="uk-UA"/>
        </w:rPr>
        <w:t xml:space="preserve">від 30.04.2026  </w:t>
      </w:r>
      <w:r w:rsidR="002754F3" w:rsidRPr="00450C0D">
        <w:rPr>
          <w:rFonts w:ascii="Times New Roman" w:hAnsi="Times New Roman" w:cs="Times New Roman"/>
          <w:sz w:val="24"/>
          <w:szCs w:val="24"/>
          <w:lang w:val="uk-UA"/>
        </w:rPr>
        <w:t xml:space="preserve"> № </w:t>
      </w:r>
      <w:r w:rsidR="009155EF">
        <w:rPr>
          <w:rFonts w:ascii="Times New Roman" w:hAnsi="Times New Roman" w:cs="Times New Roman"/>
          <w:sz w:val="24"/>
          <w:szCs w:val="24"/>
          <w:lang w:val="uk-UA"/>
        </w:rPr>
        <w:t>1119</w:t>
      </w:r>
      <w:bookmarkStart w:id="0" w:name="_GoBack"/>
      <w:bookmarkEnd w:id="0"/>
      <w:r w:rsidR="002754F3" w:rsidRPr="00450C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76C4" w:rsidRPr="00144AD7" w:rsidRDefault="002076C4" w:rsidP="002754F3">
      <w:pPr>
        <w:ind w:left="11520"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7E7A9C" w:rsidRDefault="007E7A9C">
      <w:pPr>
        <w:ind w:left="100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6224" w:rsidRDefault="00446224" w:rsidP="0044622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Звіт про виконання р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езультативн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показників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індикатор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</w:p>
    <w:p w:rsidR="00446224" w:rsidRDefault="00446224" w:rsidP="00446224">
      <w:pPr>
        <w:pStyle w:val="aa"/>
        <w:ind w:left="705" w:right="9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7B0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 реалізації Конвенції ООН про права дитини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 </w:t>
      </w:r>
      <w:r w:rsidRPr="00D17B00">
        <w:rPr>
          <w:rFonts w:ascii="Times New Roman" w:hAnsi="Times New Roman" w:cs="Times New Roman"/>
          <w:iCs/>
          <w:sz w:val="28"/>
          <w:szCs w:val="28"/>
          <w:lang w:val="uk-UA"/>
        </w:rPr>
        <w:t>Сумськ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ій міській</w:t>
      </w:r>
      <w:r w:rsidRPr="00D17B0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територіальн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ій громаді</w:t>
      </w:r>
      <w:r w:rsidRPr="00D17B0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Pr="00D17B00">
        <w:rPr>
          <w:rFonts w:ascii="Times New Roman" w:hAnsi="Times New Roman" w:cs="Times New Roman"/>
          <w:iCs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7</w:t>
      </w:r>
      <w:r w:rsidRPr="00D17B0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944457">
        <w:rPr>
          <w:rFonts w:ascii="Times New Roman" w:hAnsi="Times New Roman" w:cs="Times New Roman"/>
          <w:iCs/>
          <w:sz w:val="28"/>
          <w:szCs w:val="28"/>
          <w:lang w:val="uk-UA"/>
        </w:rPr>
        <w:t>роки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94445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наказом </w:t>
      </w:r>
      <w:r w:rsidRPr="00944457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</w:t>
      </w:r>
      <w:r w:rsidRPr="00944457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30 груд</w:t>
      </w:r>
      <w:r w:rsidRPr="00944457">
        <w:rPr>
          <w:rFonts w:ascii="Times New Roman" w:hAnsi="Times New Roman" w:cs="Times New Roman"/>
          <w:sz w:val="28"/>
          <w:szCs w:val="28"/>
          <w:lang w:val="uk-UA"/>
        </w:rPr>
        <w:t>ня 202</w:t>
      </w:r>
      <w:r>
        <w:rPr>
          <w:rFonts w:ascii="Times New Roman" w:hAnsi="Times New Roman" w:cs="Times New Roman"/>
          <w:sz w:val="28"/>
          <w:szCs w:val="28"/>
          <w:lang w:val="uk-UA"/>
        </w:rPr>
        <w:t>4 року № 415</w:t>
      </w:r>
      <w:r w:rsidRPr="0094445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44457">
        <w:rPr>
          <w:rFonts w:ascii="Times New Roman" w:hAnsi="Times New Roman" w:cs="Times New Roman"/>
          <w:sz w:val="28"/>
          <w:szCs w:val="28"/>
          <w:lang w:val="uk-UA"/>
        </w:rPr>
        <w:t>МР (зі змінами)</w:t>
      </w:r>
    </w:p>
    <w:p w:rsidR="00446224" w:rsidRPr="00944457" w:rsidRDefault="00446224" w:rsidP="00446224">
      <w:pPr>
        <w:pStyle w:val="aa"/>
        <w:ind w:left="705" w:right="9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2025 рік</w:t>
      </w:r>
      <w:r w:rsidRPr="009444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6224" w:rsidRPr="00D17B00" w:rsidRDefault="00446224" w:rsidP="00446224">
      <w:pPr>
        <w:ind w:right="9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1629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1845"/>
        <w:gridCol w:w="4410"/>
        <w:gridCol w:w="1290"/>
        <w:gridCol w:w="1695"/>
        <w:gridCol w:w="1672"/>
        <w:gridCol w:w="850"/>
        <w:gridCol w:w="1560"/>
      </w:tblGrid>
      <w:tr w:rsidR="00446224" w:rsidTr="000325CB">
        <w:trPr>
          <w:trHeight w:val="110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індикатора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заходу,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*,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КПКВК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44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результативного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індикатора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2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Одиниця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3367" w:type="dxa"/>
            <w:gridSpan w:val="2"/>
          </w:tcPr>
          <w:p w:rsidR="00446224" w:rsidRPr="00E24EE6" w:rsidRDefault="00446224" w:rsidP="000325CB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Значення показників</w:t>
            </w:r>
          </w:p>
        </w:tc>
        <w:tc>
          <w:tcPr>
            <w:tcW w:w="850" w:type="dxa"/>
            <w:vMerge w:val="restart"/>
          </w:tcPr>
          <w:p w:rsidR="00446224" w:rsidRPr="00A33B4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Відсоток виконання кол.6/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. 5 %</w:t>
            </w:r>
          </w:p>
        </w:tc>
        <w:tc>
          <w:tcPr>
            <w:tcW w:w="1560" w:type="dxa"/>
            <w:vMerge w:val="restart"/>
          </w:tcPr>
          <w:p w:rsidR="00446224" w:rsidRPr="00A33B4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Причина невиконання</w:t>
            </w:r>
          </w:p>
          <w:p w:rsidR="00446224" w:rsidRPr="00A33B4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224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446224" w:rsidRDefault="00446224" w:rsidP="000325CB">
            <w:pPr>
              <w:widowControl w:val="0"/>
              <w:spacing w:line="240" w:lineRule="auto"/>
              <w:ind w:left="-4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виконано</w:t>
            </w: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224" w:rsidTr="000325CB">
        <w:trPr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695" w:type="dxa"/>
          </w:tcPr>
          <w:p w:rsidR="00446224" w:rsidRPr="00A33B43" w:rsidRDefault="00446224" w:rsidP="000325CB">
            <w:pPr>
              <w:widowControl w:val="0"/>
              <w:spacing w:line="240" w:lineRule="auto"/>
              <w:ind w:left="-41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33B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33B4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33B4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446224" w:rsidRPr="005F5CD6" w:rsidTr="000325CB">
        <w:trPr>
          <w:trHeight w:val="465"/>
          <w:jc w:val="center"/>
        </w:trPr>
        <w:tc>
          <w:tcPr>
            <w:tcW w:w="2970" w:type="dxa"/>
            <w:vMerge w:val="restart"/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Індикатор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індикатори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024FA4" w:rsidRDefault="00446224" w:rsidP="000325CB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сімейних форм виховання (всього)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024FA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штук</w:t>
            </w:r>
          </w:p>
        </w:tc>
        <w:tc>
          <w:tcPr>
            <w:tcW w:w="1695" w:type="dxa"/>
            <w:vAlign w:val="center"/>
          </w:tcPr>
          <w:p w:rsidR="00446224" w:rsidRPr="00AE43C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D538FE" w:rsidRDefault="00446224" w:rsidP="00D53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="00D538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8C0991" w:rsidRDefault="00446224" w:rsidP="00D53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538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AE43C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379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024FA4" w:rsidRDefault="00446224" w:rsidP="000325CB">
            <w:pPr>
              <w:widowControl w:val="0"/>
              <w:spacing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 охоплених дітей від потреби СМТГ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024FA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</w:tcPr>
          <w:p w:rsidR="00446224" w:rsidRPr="00BF4339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F4339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F4339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F4339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 w:val="restart"/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446224" w:rsidRPr="00BB107E" w:rsidRDefault="00446224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B1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Розвиток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підтримка </w:t>
            </w:r>
            <w:r w:rsidRPr="00BB1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сімейних форм виховання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їх альтернатив</w:t>
            </w:r>
          </w:p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7F4FB9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розвиток та підтримку сімейних форм виховання та їх альтернатив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446224" w:rsidRPr="008E476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1472314,75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8E476F" w:rsidRDefault="00446224" w:rsidP="00D53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1087</w:t>
            </w:r>
            <w:r w:rsidR="00D538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,44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8E476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8E476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безпекову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ситуацію в країні багато ДБСТ та ПС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виїхали за межі країни та міста</w:t>
            </w: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024FA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заходів, направлених на розвиток та підтримку сімейних форм виховання та їх альтернатив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695" w:type="dxa"/>
            <w:vAlign w:val="center"/>
          </w:tcPr>
          <w:p w:rsidR="00446224" w:rsidRPr="00AE43C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6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AE43C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AE43C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AE43C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одну дитину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</w:tcPr>
          <w:p w:rsidR="00446224" w:rsidRPr="00F15906" w:rsidRDefault="00D538FE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3271,81</w:t>
            </w:r>
          </w:p>
        </w:tc>
        <w:tc>
          <w:tcPr>
            <w:tcW w:w="16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F15906" w:rsidRDefault="00D538FE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2417,21</w:t>
            </w:r>
          </w:p>
        </w:tc>
        <w:tc>
          <w:tcPr>
            <w:tcW w:w="8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F15906" w:rsidRDefault="00D538FE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5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F1590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024FA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D280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Відсоток підтримки сімейних форм виховання та їх альтернатив від потреби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024FA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</w:tcPr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5A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5A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90375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71999" w:rsidRPr="005F5CD6" w:rsidTr="000325CB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Pr="006C574C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розвитку альтернативних форм влаштування дітей, забезпечення створення і функціонування прийомних сімей та дитячих будинків сімейного типу, як альтернативних форм влаштування дітей</w:t>
            </w:r>
          </w:p>
          <w:p w:rsidR="00971999" w:rsidRPr="00E23F97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КПКВК 0913114</w:t>
            </w:r>
          </w:p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Всього витрат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999" w:rsidRDefault="00971999" w:rsidP="0097199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Грн.</w:t>
            </w:r>
          </w:p>
        </w:tc>
        <w:tc>
          <w:tcPr>
            <w:tcW w:w="1695" w:type="dxa"/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190000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60000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безпекову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ситуацію в країні нові ДБСТ не створювалися, решта ДБСТ виїхали, 17 ПС отримали допомогу в повному обсязі</w:t>
            </w:r>
          </w:p>
        </w:tc>
      </w:tr>
      <w:tr w:rsidR="00971999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забезпечення належних санітарно-гігієнічних і побутових умов проживання в дитячих будинках сімейного типу, грн.</w:t>
            </w:r>
          </w:p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облаштування предметами довготривалого вжитку новоствореного дитячого будинку сімейного типу</w:t>
            </w:r>
          </w:p>
          <w:p w:rsidR="00971999" w:rsidRPr="001A5432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матеріальну підтримку прийомних сімей, грн.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Грн.</w:t>
            </w:r>
          </w:p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Грн.</w:t>
            </w:r>
          </w:p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1A5432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Грн.</w:t>
            </w:r>
          </w:p>
        </w:tc>
        <w:tc>
          <w:tcPr>
            <w:tcW w:w="1695" w:type="dxa"/>
          </w:tcPr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100000</w:t>
            </w: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E43C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30000</w:t>
            </w: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5F5CD6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AE43C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60000</w:t>
            </w: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5F5CD6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71999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дитячих будинків сімейного типу, од.</w:t>
            </w:r>
          </w:p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новостворених дитячих будинків сімейного типу, од.</w:t>
            </w:r>
          </w:p>
          <w:p w:rsidR="00971999" w:rsidRPr="003A07B5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прийомних сімей, од.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3A07B5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</w:tcPr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E43C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E43C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E43C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Pr="00AE43C3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Протягом року було створено 2 ПС</w:t>
            </w:r>
          </w:p>
        </w:tc>
      </w:tr>
      <w:tr w:rsidR="00971999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один дитячий будинок сімейного типу, грн.</w:t>
            </w:r>
          </w:p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один новостворений дитячий будинок сімейного типу, грн.</w:t>
            </w:r>
          </w:p>
          <w:p w:rsidR="00971999" w:rsidRPr="003A07B5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одну прийомну сім</w:t>
            </w:r>
            <w:r w:rsidRPr="00206F1D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ю, грн.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999" w:rsidRPr="003A07B5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Грн.</w:t>
            </w:r>
          </w:p>
        </w:tc>
        <w:tc>
          <w:tcPr>
            <w:tcW w:w="1695" w:type="dxa"/>
          </w:tcPr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36F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25000</w:t>
            </w:r>
          </w:p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36F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30000</w:t>
            </w:r>
          </w:p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36FF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3529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Pr="00E36FFE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71999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забезпеченості дитячих будинків сімейного типу від заявлених потреб, %</w:t>
            </w:r>
          </w:p>
          <w:p w:rsidR="00971999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забезпеченості новостворених дитячих будинків сімейного типу від заявлених потреб, %</w:t>
            </w:r>
          </w:p>
          <w:p w:rsidR="00971999" w:rsidRPr="005E4744" w:rsidRDefault="00971999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забезпечення потреб прийомних сімей, %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1999" w:rsidRPr="005E4744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</w:tcPr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5A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5A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5A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5A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5A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1999" w:rsidRPr="00D45AEF" w:rsidRDefault="00971999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.2.</w:t>
            </w:r>
          </w:p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B10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соціальної реклами популяризації сімейних форм виховання, відповідального батьківства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ін.КПКВК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0913112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проведення заходів соціальної реклами, грн.</w:t>
            </w:r>
          </w:p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3A07B5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1695" w:type="dxa"/>
          </w:tcPr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D45AEF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5A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  <w:r w:rsidRPr="00D45AE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D45AEF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5000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D45AEF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50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C1EA7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C1E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Кошти витрачалися тільки на друковану продукцію</w:t>
            </w:r>
            <w:r w:rsidR="005C1EA7" w:rsidRPr="005C1E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Управлінням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«Служба у справах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Сумської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розроблено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виготовлено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250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інформаційних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наліпок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«Стань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патронатним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вихователем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допоможи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дитині</w:t>
            </w:r>
            <w:proofErr w:type="spellEnd"/>
            <w:r w:rsidR="005C1EA7" w:rsidRPr="005C1EA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EE1968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Кількість заходів ( виготовлення буклетів, проведення тематичних круглих столів,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флешмобів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та ін.), од.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EE1968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95" w:type="dxa"/>
          </w:tcPr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5AE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один захід, грн.</w:t>
            </w:r>
          </w:p>
          <w:p w:rsidR="00446224" w:rsidRPr="00352963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  <w:p w:rsidR="00446224" w:rsidRPr="0035296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10000</w:t>
            </w:r>
          </w:p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5000</w:t>
            </w:r>
          </w:p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Динаміка проведення соціальної реклами, %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5E474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</w:tcPr>
          <w:p w:rsidR="00446224" w:rsidRPr="001D78AA" w:rsidRDefault="00446224" w:rsidP="000325CB">
            <w:pPr>
              <w:jc w:val="center"/>
            </w:pPr>
            <w:r w:rsidRPr="001D78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jc w:val="center"/>
            </w:pPr>
            <w:r w:rsidRPr="001D78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jc w:val="center"/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Захід 7.4. </w:t>
            </w:r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проведення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святкових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спрямованих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підтримку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соціальний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захист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дітей-сиріт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позбавлених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батьківського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піклування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опинились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5236">
              <w:rPr>
                <w:rFonts w:ascii="Times New Roman" w:eastAsia="Times New Roman" w:hAnsi="Times New Roman" w:cs="Times New Roman"/>
                <w:sz w:val="20"/>
                <w:szCs w:val="20"/>
              </w:rPr>
              <w:t>обставинах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та дітей, які постраждали внаслідок воєнних дій та збройних конфліктів.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КПКВК 0913112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Витрат</w:t>
            </w:r>
            <w:proofErr w:type="spellEnd"/>
          </w:p>
        </w:tc>
        <w:tc>
          <w:tcPr>
            <w:tcW w:w="44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437413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проведення святкових заходів, грн.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FC4488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  <w:r w:rsidRPr="001D78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0000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70000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="004462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Закупівля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подарунків проведена з врахуванням потреб дітей-сиріт, дітей, позбавлених батьківського піклування</w:t>
            </w: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Кількість запланованих заходів, </w:t>
            </w:r>
          </w:p>
          <w:p w:rsidR="00446224" w:rsidRPr="00BC3C6E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дітей, залучених для участі в заході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Одиниць.</w:t>
            </w:r>
          </w:p>
          <w:p w:rsidR="00446224" w:rsidRPr="00BC3C6E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Осіб.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1D78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  <w:r w:rsidRPr="001D78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C3C6E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одного учасника заходу.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  <w:p w:rsidR="00446224" w:rsidRPr="00BC3C6E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:rsidR="00446224" w:rsidRPr="00D44A9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266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4A94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4A94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="004462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4A9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C3C6E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охоплення дітей, які приймають участь у заходах.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32565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D78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D78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7</w:t>
            </w:r>
            <w:r w:rsidRPr="00A159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59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Підготовка житлових приміщень, які знаходяться на балансі Управління «Служба у справах дітей» Сумської міської ради до розміщення нових дитячих будинків сімейного типу, оплата комунальних послуг та спожитих енергоносіїв за період приймання-передачі житлових приміщень, монтаж системи охоронної сигналізації </w:t>
            </w:r>
          </w:p>
          <w:p w:rsidR="00446224" w:rsidRPr="00E85478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КПКВК 0913114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Витрати на проведення поточного ремонту.</w:t>
            </w:r>
          </w:p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Витрати на оплату комунальних послуг та спожиті енергоносії.</w:t>
            </w:r>
          </w:p>
          <w:p w:rsidR="00446224" w:rsidRPr="00434D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Витрати на монтаж системи охоронної сигналізації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434D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Грн.</w:t>
            </w:r>
          </w:p>
        </w:tc>
        <w:tc>
          <w:tcPr>
            <w:tcW w:w="1695" w:type="dxa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</w:t>
            </w:r>
            <w:r w:rsidRPr="001D78A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000</w:t>
            </w:r>
          </w:p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7000</w:t>
            </w:r>
          </w:p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30000</w:t>
            </w:r>
          </w:p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14434,73</w:t>
            </w:r>
          </w:p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446224" w:rsidRPr="001D78A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</w:t>
            </w:r>
          </w:p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1D78AA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1D78AA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Проведено ремонт сходів будинку вулиця Оболонська, 6. Охоронна сигналізація не встановлювалась</w:t>
            </w: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414A41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житлових приміщень, які знаходяться на балансі Управління.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Одиниць.</w:t>
            </w:r>
          </w:p>
          <w:p w:rsidR="00446224" w:rsidRPr="00BC51A7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</w:tcPr>
          <w:p w:rsidR="00446224" w:rsidRPr="00EF158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F158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EF158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D45EE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CD3565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одне житлове приміщення.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CD3565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</w:tcPr>
          <w:p w:rsidR="00446224" w:rsidRPr="00A078A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  <w:r w:rsidRPr="00A078A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14434,73</w:t>
            </w:r>
          </w:p>
          <w:p w:rsidR="00446224" w:rsidRPr="00A078A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5EE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078A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CD3565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забезпеченості потреби.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CD3565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</w:tcPr>
          <w:p w:rsidR="00446224" w:rsidRPr="00A078A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078A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078A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078A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078A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078A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838C4" w:rsidRDefault="00446224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7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Привітання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сімейних форм виховання та сімей патронатних вихователів 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нагоди створення та</w:t>
            </w:r>
            <w:r w:rsidRPr="005838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ювілейними датами (5, 10, 15 років)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446224" w:rsidRPr="005838C4" w:rsidRDefault="00446224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КПКВК 0913112</w:t>
            </w:r>
          </w:p>
          <w:p w:rsidR="00446224" w:rsidRPr="00527B0E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27B0E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привітання (придбання цінних подарунків).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527B0E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</w:tcPr>
          <w:p w:rsidR="00446224" w:rsidRPr="00A078A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  <w:r w:rsidRPr="00A078A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078A0" w:rsidRDefault="005C1EA7" w:rsidP="005C1EA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51690,</w:t>
            </w:r>
            <w:r w:rsidR="0044622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078A0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078A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27B0E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527B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сімейних форм виховання та сімей патронатних вихователів, які святкують ювілей з дати створення.</w:t>
            </w:r>
          </w:p>
          <w:p w:rsidR="00446224" w:rsidRPr="00EF1586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F40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новостворених сімейних форм виховання та сімей патронатних вихователів.</w:t>
            </w:r>
          </w:p>
          <w:p w:rsidR="00446224" w:rsidRPr="00F4046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Одиниць.</w:t>
            </w:r>
          </w:p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Одиниць.</w:t>
            </w:r>
          </w:p>
          <w:p w:rsidR="00446224" w:rsidRPr="00527B0E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</w:tcPr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930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930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1EA7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  <w:p w:rsidR="005C1EA7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C1EA7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5930E0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930E0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F4046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один захід з привітанням.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F4046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</w:tcPr>
          <w:p w:rsidR="00446224" w:rsidRPr="00D44A9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4A9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4A94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10338,15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4A94" w:rsidRDefault="005C1EA7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4A9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охоплення привітанням сімейних форм виховання та альтернативних сімей патронатних вихователів.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</w:tcPr>
          <w:p w:rsidR="00446224" w:rsidRPr="005930E0" w:rsidRDefault="00446224" w:rsidP="000325CB">
            <w:pPr>
              <w:jc w:val="center"/>
            </w:pPr>
            <w:r w:rsidRPr="005930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930E0" w:rsidRDefault="00446224" w:rsidP="000325CB">
            <w:pPr>
              <w:jc w:val="center"/>
            </w:pPr>
            <w:r w:rsidRPr="005930E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930E0" w:rsidRDefault="00446224" w:rsidP="000325CB">
            <w:pPr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930E0" w:rsidRDefault="00446224" w:rsidP="000325CB">
            <w:pPr>
              <w:jc w:val="center"/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E85478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7</w:t>
            </w:r>
            <w:r w:rsidRPr="0011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505A">
              <w:t>.</w:t>
            </w:r>
            <w:r>
              <w:rPr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Впровадження співпраці з громадськими, благодійними, релігійними організаціями, що працюють в інтересах дітей</w:t>
            </w:r>
            <w:r w:rsidRPr="0011653A">
              <w:rPr>
                <w:rFonts w:ascii="Times New Roman" w:hAnsi="Times New Roman" w:cs="Times New Roman"/>
                <w:sz w:val="20"/>
                <w:szCs w:val="20"/>
              </w:rPr>
              <w:t>, КПКВК 091311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4, </w:t>
            </w:r>
            <w:r w:rsidRPr="0011653A">
              <w:rPr>
                <w:rFonts w:ascii="Times New Roman" w:hAnsi="Times New Roman" w:cs="Times New Roman"/>
                <w:sz w:val="20"/>
                <w:szCs w:val="20"/>
              </w:rPr>
              <w:t>091311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941F91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Отримання благодійної та гуманітарної допомоги.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941F91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Коштів не потребує</w:t>
            </w:r>
          </w:p>
        </w:tc>
        <w:tc>
          <w:tcPr>
            <w:tcW w:w="1695" w:type="dxa"/>
          </w:tcPr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888929</w:t>
            </w:r>
            <w:r w:rsidRPr="00431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7</w:t>
            </w:r>
            <w:r w:rsidRPr="00431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884016</w:t>
            </w:r>
            <w:r w:rsidRPr="00431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</w:t>
            </w:r>
            <w:r w:rsidRPr="00431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2C07F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941F91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заходів співпраці з громадськими, благодійними та релігійними організаціями.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941F91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Одиниць.</w:t>
            </w:r>
          </w:p>
        </w:tc>
        <w:tc>
          <w:tcPr>
            <w:tcW w:w="1695" w:type="dxa"/>
          </w:tcPr>
          <w:p w:rsidR="00446224" w:rsidRPr="00A8505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941F91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Середня сума коштів, залучених у якості благодійної та гуманітарної допомоги.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941F91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Грн.</w:t>
            </w:r>
          </w:p>
        </w:tc>
        <w:tc>
          <w:tcPr>
            <w:tcW w:w="1695" w:type="dxa"/>
          </w:tcPr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222232</w:t>
            </w:r>
            <w:r w:rsidRPr="00431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44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221004</w:t>
            </w:r>
            <w:r w:rsidRPr="00431A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 w:rsidRPr="00D45EE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5F5CD6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залучення громадських, благодійних та релігійних організацій до співпраці в інтересах дітей.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</w:tcPr>
          <w:p w:rsidR="00446224" w:rsidRPr="00A8505A" w:rsidRDefault="00446224" w:rsidP="000325CB">
            <w:pPr>
              <w:jc w:val="center"/>
            </w:pPr>
            <w:r w:rsidRPr="00A8505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jc w:val="center"/>
            </w:pPr>
            <w:r w:rsidRPr="00A8505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jc w:val="center"/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7</w:t>
            </w:r>
            <w:r w:rsidRPr="0011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>
              <w:rPr>
                <w:b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патронатних вихователів резервними коштами (поворотна фінансова допомога) для забезпечення надання послуги патронату над дитиною до моменту отримання державної соціальної допомоги, </w:t>
            </w:r>
          </w:p>
          <w:p w:rsidR="00446224" w:rsidRPr="00E85478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653A">
              <w:rPr>
                <w:rFonts w:ascii="Times New Roman" w:hAnsi="Times New Roman" w:cs="Times New Roman"/>
                <w:sz w:val="20"/>
                <w:szCs w:val="20"/>
              </w:rPr>
              <w:t>КПКВК 091311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93E9F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виплату поворотної фінансової допомоги.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B93E9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</w:tcPr>
          <w:p w:rsidR="00446224" w:rsidRPr="00A8505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86385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E73ECC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2602,5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5C1EA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Фінансова допомога виплачувалася </w:t>
            </w:r>
            <w:r w:rsidR="005C1E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 патронатному вихователю до рівня державної допомоги, який діяв у 2025 році</w:t>
            </w: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93E9F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патронатних вихователів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B93E9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Одиниць.</w:t>
            </w:r>
          </w:p>
        </w:tc>
        <w:tc>
          <w:tcPr>
            <w:tcW w:w="1695" w:type="dxa"/>
          </w:tcPr>
          <w:p w:rsidR="00446224" w:rsidRPr="00A8505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050FE7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93E9F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Середня сума коштів, виплачена </w:t>
            </w:r>
            <w:r w:rsidR="005C1EA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одному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патронатному вихователю у якості поворотної фінансової допомоги.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B93E9F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</w:tcPr>
          <w:p w:rsidR="00446224" w:rsidRPr="00D44A9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44A9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4397,5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4A9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2602,5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4A9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D44A9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810966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Динаміка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1165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абезпечення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поворотною фінансовою допомогою патронатних вихователів.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</w:tcPr>
          <w:p w:rsidR="00446224" w:rsidRPr="00A8505A" w:rsidRDefault="00446224" w:rsidP="000325CB">
            <w:pPr>
              <w:jc w:val="center"/>
            </w:pPr>
            <w:r w:rsidRPr="00A8505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993853" w:rsidRDefault="00446224" w:rsidP="00032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38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A8505A" w:rsidRDefault="00446224" w:rsidP="000325CB">
            <w:pPr>
              <w:jc w:val="center"/>
            </w:pPr>
          </w:p>
        </w:tc>
      </w:tr>
      <w:tr w:rsidR="00BD5C64" w:rsidRPr="009155EF" w:rsidTr="000325CB">
        <w:trPr>
          <w:trHeight w:val="440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D5C64" w:rsidRPr="00BB107E" w:rsidRDefault="00BD5C64" w:rsidP="000325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Одноразова допомога дітям-сиротам і дітям, позбавленим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батьківського піклування, після досягнення 18-річного віку.</w:t>
            </w:r>
          </w:p>
          <w:p w:rsidR="00BD5C64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53A">
              <w:rPr>
                <w:rFonts w:ascii="Times New Roman" w:hAnsi="Times New Roman" w:cs="Times New Roman"/>
                <w:sz w:val="20"/>
                <w:szCs w:val="20"/>
              </w:rPr>
              <w:t>КПКВК 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1165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 на 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адання матеріальної підтримки дітям-сиротам і дітям, позбавленим батьківського піклування, після досягнення 18-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річного віку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C64" w:rsidRPr="009476AA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Грн.</w:t>
            </w:r>
          </w:p>
        </w:tc>
        <w:tc>
          <w:tcPr>
            <w:tcW w:w="1695" w:type="dxa"/>
            <w:vAlign w:val="center"/>
          </w:tcPr>
          <w:p w:rsidR="00BD5C64" w:rsidRPr="00742673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68780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C64" w:rsidRPr="00742673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68780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C64" w:rsidRPr="00742673" w:rsidRDefault="00BD5C64" w:rsidP="00BD5C6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C64" w:rsidRPr="00BD5C64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D5C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Управлінням освіти і науки СМР протягом </w:t>
            </w:r>
            <w:r w:rsidRPr="00BD5C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2025 року здійснено виплату одноразової допомоги 38 дітям-сиротам та дітям, позбавлених батьківського піклування, яким виповнилося 18 років</w:t>
            </w:r>
          </w:p>
        </w:tc>
      </w:tr>
      <w:tr w:rsidR="00BD5C64" w:rsidRPr="005F5CD6" w:rsidTr="000325CB">
        <w:trPr>
          <w:trHeight w:val="440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BD5C64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FC5A87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отримувачів одноразової допомоги.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C64" w:rsidRPr="00FC5A87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Осіб.</w:t>
            </w:r>
          </w:p>
        </w:tc>
        <w:tc>
          <w:tcPr>
            <w:tcW w:w="1695" w:type="dxa"/>
          </w:tcPr>
          <w:p w:rsidR="00BD5C64" w:rsidRPr="00742673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38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742673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38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742673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742673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D5C64" w:rsidRPr="005F5CD6" w:rsidTr="000325CB">
        <w:trPr>
          <w:trHeight w:val="440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9604E4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Середня вартість допомоги на 1 дитину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C64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</w:tcPr>
          <w:p w:rsidR="00BD5C64" w:rsidRPr="00B63D69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3D6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B63D69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3D6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B63D69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B63D69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D5C64" w:rsidRPr="005F5CD6" w:rsidTr="000325CB">
        <w:trPr>
          <w:trHeight w:val="440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9717F3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9604E4" w:rsidRDefault="00BD5C6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Відсоток (%) охоплення до загальної кількості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C64" w:rsidRPr="00810966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</w:tcPr>
          <w:p w:rsidR="00BD5C64" w:rsidRPr="00742673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426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742673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426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742673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5C64" w:rsidRPr="00742673" w:rsidRDefault="00BD5C6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 9</w:t>
            </w:r>
            <w:r w:rsidRPr="00116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Надання матеріальної підтримки дітям-сиротам і дітям, позбавленим батьківського піклування, після досягнення 18-річного віку, </w:t>
            </w:r>
          </w:p>
          <w:p w:rsidR="00446224" w:rsidRPr="00B64330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653A">
              <w:rPr>
                <w:rFonts w:ascii="Times New Roman" w:hAnsi="Times New Roman" w:cs="Times New Roman"/>
                <w:sz w:val="20"/>
                <w:szCs w:val="20"/>
              </w:rPr>
              <w:t>КПКВК 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1165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спеціалістів, залучених до заходів.</w:t>
            </w:r>
          </w:p>
          <w:p w:rsidR="00446224" w:rsidRPr="00FC5A87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виплату одноразової допомоги дітям-сиротам і дітям, позбавленим батьківського піклування, після досягнення 18-річного віку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826D57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Осіб.</w:t>
            </w:r>
          </w:p>
          <w:p w:rsidR="00446224" w:rsidRPr="00FC5A87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  <w:p w:rsidR="00446224" w:rsidRPr="0074267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68780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  <w:p w:rsidR="00446224" w:rsidRPr="0074267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68780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446224" w:rsidRPr="0074267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74267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FC5A87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отримувачів одноразової допомоги.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FC5A87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Осіб.</w:t>
            </w:r>
          </w:p>
        </w:tc>
        <w:tc>
          <w:tcPr>
            <w:tcW w:w="1695" w:type="dxa"/>
          </w:tcPr>
          <w:p w:rsidR="00446224" w:rsidRPr="00742673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426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742673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426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74267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74267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FC5A87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одну особу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FC5A87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</w:tcPr>
          <w:p w:rsidR="00446224" w:rsidRPr="00B63D69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3D6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63D69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3D6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63D69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63D69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6224" w:rsidRPr="005F5CD6" w:rsidTr="000325CB">
        <w:trPr>
          <w:trHeight w:val="440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BB107E" w:rsidRDefault="00446224" w:rsidP="000325CB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FC5A87" w:rsidRDefault="00446224" w:rsidP="00032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Відсоток надання матеріальної підтримки дітям-сиротам і дітям, позбавленим батьківського піклування після досягнення 18 – річного віку.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6224" w:rsidRPr="00FC5A87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</w:tcPr>
          <w:p w:rsidR="00446224" w:rsidRPr="0074267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426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74267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426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74267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6224" w:rsidRPr="00742673" w:rsidRDefault="00446224" w:rsidP="000325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446224" w:rsidRDefault="00446224" w:rsidP="0044622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6224" w:rsidRDefault="00446224" w:rsidP="0044622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зазначається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якщо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відповідальний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виконавець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не є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головним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розпорядником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бюджетних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446224" w:rsidRDefault="00446224" w:rsidP="0044622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індикаторів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програмних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цілі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пріоритети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відповідній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446224" w:rsidRPr="00F51ED1" w:rsidRDefault="00446224" w:rsidP="0044622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зазначається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поділу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підпрограми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446224" w:rsidRDefault="00446224" w:rsidP="00446224">
      <w:pPr>
        <w:pStyle w:val="ad"/>
        <w:jc w:val="both"/>
        <w:outlineLvl w:val="0"/>
        <w:rPr>
          <w:szCs w:val="28"/>
          <w:lang w:val="ru-RU"/>
        </w:rPr>
      </w:pPr>
    </w:p>
    <w:p w:rsidR="00446224" w:rsidRDefault="00446224" w:rsidP="00446224">
      <w:pPr>
        <w:pStyle w:val="ad"/>
        <w:jc w:val="both"/>
        <w:outlineLvl w:val="0"/>
        <w:rPr>
          <w:szCs w:val="28"/>
        </w:rPr>
      </w:pPr>
      <w:r>
        <w:rPr>
          <w:szCs w:val="28"/>
        </w:rPr>
        <w:t>Заступник н</w:t>
      </w:r>
      <w:r w:rsidRPr="002E62DE">
        <w:rPr>
          <w:szCs w:val="28"/>
        </w:rPr>
        <w:t>ачальник</w:t>
      </w:r>
      <w:r>
        <w:rPr>
          <w:szCs w:val="28"/>
        </w:rPr>
        <w:t>а Управління</w:t>
      </w:r>
      <w:r>
        <w:rPr>
          <w:szCs w:val="28"/>
        </w:rPr>
        <w:tab/>
      </w:r>
      <w:r>
        <w:rPr>
          <w:szCs w:val="28"/>
        </w:rPr>
        <w:tab/>
      </w:r>
      <w:r w:rsidRPr="002E62DE">
        <w:rPr>
          <w:szCs w:val="28"/>
        </w:rPr>
        <w:tab/>
      </w:r>
      <w:r w:rsidRPr="002E62DE">
        <w:rPr>
          <w:szCs w:val="28"/>
        </w:rPr>
        <w:tab/>
      </w:r>
      <w:r w:rsidRPr="002E62DE">
        <w:rPr>
          <w:szCs w:val="28"/>
        </w:rPr>
        <w:tab/>
      </w:r>
      <w:r w:rsidRPr="002E62DE">
        <w:rPr>
          <w:szCs w:val="28"/>
        </w:rPr>
        <w:tab/>
      </w:r>
      <w:r>
        <w:rPr>
          <w:szCs w:val="28"/>
        </w:rPr>
        <w:t xml:space="preserve">                                                   </w:t>
      </w:r>
      <w:r w:rsidRPr="002E62DE">
        <w:rPr>
          <w:szCs w:val="28"/>
        </w:rPr>
        <w:tab/>
      </w:r>
      <w:r>
        <w:rPr>
          <w:szCs w:val="28"/>
        </w:rPr>
        <w:t xml:space="preserve">    </w:t>
      </w:r>
      <w:r w:rsidRPr="00363512">
        <w:rPr>
          <w:szCs w:val="28"/>
        </w:rPr>
        <w:t>В</w:t>
      </w:r>
      <w:r>
        <w:rPr>
          <w:szCs w:val="28"/>
        </w:rPr>
        <w:t>іктор</w:t>
      </w:r>
      <w:r w:rsidRPr="00363512">
        <w:rPr>
          <w:szCs w:val="28"/>
        </w:rPr>
        <w:t xml:space="preserve"> </w:t>
      </w:r>
      <w:r>
        <w:rPr>
          <w:szCs w:val="28"/>
        </w:rPr>
        <w:t xml:space="preserve"> </w:t>
      </w:r>
      <w:r w:rsidRPr="00363512">
        <w:rPr>
          <w:szCs w:val="28"/>
        </w:rPr>
        <w:t>П</w:t>
      </w:r>
      <w:r>
        <w:rPr>
          <w:szCs w:val="28"/>
        </w:rPr>
        <w:t>АВЛЕНКО</w:t>
      </w:r>
    </w:p>
    <w:p w:rsidR="00446224" w:rsidRDefault="00446224" w:rsidP="004462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 w:rsidRPr="002E62DE">
        <w:rPr>
          <w:szCs w:val="28"/>
        </w:rPr>
        <w:tab/>
      </w:r>
      <w:r w:rsidRPr="002E62DE">
        <w:rPr>
          <w:szCs w:val="28"/>
        </w:rPr>
        <w:tab/>
      </w:r>
      <w:r w:rsidRPr="002E62DE">
        <w:rPr>
          <w:szCs w:val="28"/>
        </w:rPr>
        <w:tab/>
      </w:r>
      <w:r w:rsidRPr="002E62DE">
        <w:rPr>
          <w:szCs w:val="28"/>
        </w:rPr>
        <w:tab/>
      </w:r>
      <w:r>
        <w:rPr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6224" w:rsidRPr="002754F3" w:rsidRDefault="00446224" w:rsidP="00446224">
      <w:pPr>
        <w:ind w:left="720" w:right="-6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6224" w:rsidRDefault="00446224" w:rsidP="004462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446224" w:rsidRDefault="00446224" w:rsidP="00446224"/>
    <w:p w:rsidR="00446224" w:rsidRDefault="00446224" w:rsidP="00446224">
      <w:pPr>
        <w:jc w:val="center"/>
      </w:pPr>
    </w:p>
    <w:p w:rsidR="007E7A9C" w:rsidRDefault="007E7A9C"/>
    <w:sectPr w:rsidR="007E7A9C" w:rsidSect="00014E76">
      <w:pgSz w:w="16834" w:h="11909" w:orient="landscape"/>
      <w:pgMar w:top="1701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6324"/>
    <w:multiLevelType w:val="hybridMultilevel"/>
    <w:tmpl w:val="C3B2278E"/>
    <w:lvl w:ilvl="0" w:tplc="D7FA459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E60C0"/>
    <w:multiLevelType w:val="hybridMultilevel"/>
    <w:tmpl w:val="48FAF3BC"/>
    <w:lvl w:ilvl="0" w:tplc="ED7E88F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9C"/>
    <w:rsid w:val="0000091B"/>
    <w:rsid w:val="000071DB"/>
    <w:rsid w:val="00014E76"/>
    <w:rsid w:val="00024FA4"/>
    <w:rsid w:val="00046638"/>
    <w:rsid w:val="00050FE7"/>
    <w:rsid w:val="00053BCD"/>
    <w:rsid w:val="00062422"/>
    <w:rsid w:val="00093A1E"/>
    <w:rsid w:val="000A125F"/>
    <w:rsid w:val="000C0CF7"/>
    <w:rsid w:val="000C46C4"/>
    <w:rsid w:val="000D4695"/>
    <w:rsid w:val="000D7AAE"/>
    <w:rsid w:val="001119EB"/>
    <w:rsid w:val="00111C48"/>
    <w:rsid w:val="0011653A"/>
    <w:rsid w:val="0016671F"/>
    <w:rsid w:val="00196703"/>
    <w:rsid w:val="001A5432"/>
    <w:rsid w:val="001B1B29"/>
    <w:rsid w:val="001D78AA"/>
    <w:rsid w:val="00206F1D"/>
    <w:rsid w:val="002076C4"/>
    <w:rsid w:val="00231B0D"/>
    <w:rsid w:val="00233A0B"/>
    <w:rsid w:val="002754F3"/>
    <w:rsid w:val="002A36A6"/>
    <w:rsid w:val="002A7113"/>
    <w:rsid w:val="002B4113"/>
    <w:rsid w:val="002C07F6"/>
    <w:rsid w:val="002C0D1B"/>
    <w:rsid w:val="002C37FC"/>
    <w:rsid w:val="002D7778"/>
    <w:rsid w:val="002D7D51"/>
    <w:rsid w:val="002E153B"/>
    <w:rsid w:val="002E2AA3"/>
    <w:rsid w:val="003057F7"/>
    <w:rsid w:val="00323E88"/>
    <w:rsid w:val="00325656"/>
    <w:rsid w:val="00335480"/>
    <w:rsid w:val="0034557C"/>
    <w:rsid w:val="00352963"/>
    <w:rsid w:val="00373D55"/>
    <w:rsid w:val="003823C0"/>
    <w:rsid w:val="00385BB8"/>
    <w:rsid w:val="00386A26"/>
    <w:rsid w:val="003930B5"/>
    <w:rsid w:val="003A07B5"/>
    <w:rsid w:val="003C2476"/>
    <w:rsid w:val="003E3A2E"/>
    <w:rsid w:val="003F51CB"/>
    <w:rsid w:val="00412DE7"/>
    <w:rsid w:val="00414A41"/>
    <w:rsid w:val="00431126"/>
    <w:rsid w:val="00431AAF"/>
    <w:rsid w:val="00434D24"/>
    <w:rsid w:val="00437413"/>
    <w:rsid w:val="004434BD"/>
    <w:rsid w:val="00443D84"/>
    <w:rsid w:val="00446224"/>
    <w:rsid w:val="00450C21"/>
    <w:rsid w:val="00474F63"/>
    <w:rsid w:val="00492EFC"/>
    <w:rsid w:val="004A44BB"/>
    <w:rsid w:val="004B5A88"/>
    <w:rsid w:val="00507FCD"/>
    <w:rsid w:val="00527B0E"/>
    <w:rsid w:val="005504FA"/>
    <w:rsid w:val="0055168C"/>
    <w:rsid w:val="00571959"/>
    <w:rsid w:val="00585A12"/>
    <w:rsid w:val="00587B48"/>
    <w:rsid w:val="005930E0"/>
    <w:rsid w:val="005B07BF"/>
    <w:rsid w:val="005B7EA3"/>
    <w:rsid w:val="005C1EA7"/>
    <w:rsid w:val="005D0DB6"/>
    <w:rsid w:val="005E4744"/>
    <w:rsid w:val="005F28EF"/>
    <w:rsid w:val="005F5A6A"/>
    <w:rsid w:val="005F5CD6"/>
    <w:rsid w:val="00616A2D"/>
    <w:rsid w:val="0064329A"/>
    <w:rsid w:val="006525AE"/>
    <w:rsid w:val="00655D27"/>
    <w:rsid w:val="006606C4"/>
    <w:rsid w:val="00666692"/>
    <w:rsid w:val="0067065E"/>
    <w:rsid w:val="006803DE"/>
    <w:rsid w:val="006C574C"/>
    <w:rsid w:val="006D0447"/>
    <w:rsid w:val="006E6F10"/>
    <w:rsid w:val="00705207"/>
    <w:rsid w:val="00712733"/>
    <w:rsid w:val="00741E51"/>
    <w:rsid w:val="00742673"/>
    <w:rsid w:val="0074485A"/>
    <w:rsid w:val="007461F0"/>
    <w:rsid w:val="00756E4A"/>
    <w:rsid w:val="0078763A"/>
    <w:rsid w:val="00794FF3"/>
    <w:rsid w:val="007A4795"/>
    <w:rsid w:val="007E7A9C"/>
    <w:rsid w:val="007F4079"/>
    <w:rsid w:val="007F4FB9"/>
    <w:rsid w:val="00810966"/>
    <w:rsid w:val="00815E2A"/>
    <w:rsid w:val="00826D57"/>
    <w:rsid w:val="00864A0E"/>
    <w:rsid w:val="008B0147"/>
    <w:rsid w:val="008D1DC6"/>
    <w:rsid w:val="008E476F"/>
    <w:rsid w:val="008E641D"/>
    <w:rsid w:val="008F1BC1"/>
    <w:rsid w:val="009025D4"/>
    <w:rsid w:val="00903756"/>
    <w:rsid w:val="009155EF"/>
    <w:rsid w:val="00941F91"/>
    <w:rsid w:val="00944D19"/>
    <w:rsid w:val="009476AA"/>
    <w:rsid w:val="009502BB"/>
    <w:rsid w:val="00953783"/>
    <w:rsid w:val="00956BBC"/>
    <w:rsid w:val="009604E4"/>
    <w:rsid w:val="009717F3"/>
    <w:rsid w:val="00971999"/>
    <w:rsid w:val="00972F85"/>
    <w:rsid w:val="00983B0B"/>
    <w:rsid w:val="009A0F5C"/>
    <w:rsid w:val="009A65AC"/>
    <w:rsid w:val="009D280E"/>
    <w:rsid w:val="009D56D8"/>
    <w:rsid w:val="009F162D"/>
    <w:rsid w:val="00A078A0"/>
    <w:rsid w:val="00A21646"/>
    <w:rsid w:val="00A33B43"/>
    <w:rsid w:val="00A455A6"/>
    <w:rsid w:val="00A54260"/>
    <w:rsid w:val="00A81E8A"/>
    <w:rsid w:val="00A8505A"/>
    <w:rsid w:val="00A87CD2"/>
    <w:rsid w:val="00A952EE"/>
    <w:rsid w:val="00A953F0"/>
    <w:rsid w:val="00AB173B"/>
    <w:rsid w:val="00AE43C3"/>
    <w:rsid w:val="00AE60A7"/>
    <w:rsid w:val="00AF62BC"/>
    <w:rsid w:val="00B06E2D"/>
    <w:rsid w:val="00B17725"/>
    <w:rsid w:val="00B33B8E"/>
    <w:rsid w:val="00B3675E"/>
    <w:rsid w:val="00B63D69"/>
    <w:rsid w:val="00B64330"/>
    <w:rsid w:val="00B731C6"/>
    <w:rsid w:val="00B8672F"/>
    <w:rsid w:val="00B93E9F"/>
    <w:rsid w:val="00BC3C6E"/>
    <w:rsid w:val="00BC51A7"/>
    <w:rsid w:val="00BD5C64"/>
    <w:rsid w:val="00BF1CC7"/>
    <w:rsid w:val="00BF4339"/>
    <w:rsid w:val="00C1174D"/>
    <w:rsid w:val="00C136BC"/>
    <w:rsid w:val="00C65043"/>
    <w:rsid w:val="00C67BAA"/>
    <w:rsid w:val="00C809C4"/>
    <w:rsid w:val="00C83244"/>
    <w:rsid w:val="00C9158D"/>
    <w:rsid w:val="00C92092"/>
    <w:rsid w:val="00CA50A3"/>
    <w:rsid w:val="00CD3565"/>
    <w:rsid w:val="00CF518C"/>
    <w:rsid w:val="00D22191"/>
    <w:rsid w:val="00D44A94"/>
    <w:rsid w:val="00D45AEF"/>
    <w:rsid w:val="00D47B67"/>
    <w:rsid w:val="00D538FE"/>
    <w:rsid w:val="00D540E1"/>
    <w:rsid w:val="00D631F9"/>
    <w:rsid w:val="00D76F24"/>
    <w:rsid w:val="00D77AD5"/>
    <w:rsid w:val="00DE464C"/>
    <w:rsid w:val="00DF73BE"/>
    <w:rsid w:val="00E0474F"/>
    <w:rsid w:val="00E23F97"/>
    <w:rsid w:val="00E24EE6"/>
    <w:rsid w:val="00E310C8"/>
    <w:rsid w:val="00E36FFE"/>
    <w:rsid w:val="00E37D5B"/>
    <w:rsid w:val="00E42906"/>
    <w:rsid w:val="00E43984"/>
    <w:rsid w:val="00E4512F"/>
    <w:rsid w:val="00E7282A"/>
    <w:rsid w:val="00E73ECC"/>
    <w:rsid w:val="00E853ED"/>
    <w:rsid w:val="00E93F93"/>
    <w:rsid w:val="00EA7EBD"/>
    <w:rsid w:val="00EB4B73"/>
    <w:rsid w:val="00EC661F"/>
    <w:rsid w:val="00EE0D87"/>
    <w:rsid w:val="00EE1968"/>
    <w:rsid w:val="00EF13A4"/>
    <w:rsid w:val="00EF1586"/>
    <w:rsid w:val="00F12D51"/>
    <w:rsid w:val="00F15906"/>
    <w:rsid w:val="00F357A0"/>
    <w:rsid w:val="00F40464"/>
    <w:rsid w:val="00F51ED1"/>
    <w:rsid w:val="00F631B5"/>
    <w:rsid w:val="00FC4488"/>
    <w:rsid w:val="00FC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7756"/>
  <w15:docId w15:val="{B5830B3D-4743-48C0-94E2-3CA7BAA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7D5B"/>
  </w:style>
  <w:style w:type="paragraph" w:styleId="1">
    <w:name w:val="heading 1"/>
    <w:basedOn w:val="a"/>
    <w:next w:val="a"/>
    <w:rsid w:val="00E37D5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37D5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E37D5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37D5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37D5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E37D5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37D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37D5B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E37D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E37D5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E37D5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E37D5B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7">
    <w:basedOn w:val="TableNormal0"/>
    <w:rsid w:val="00E37D5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E37D5B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9">
    <w:basedOn w:val="TableNormal0"/>
    <w:rsid w:val="00E37D5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C117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B5A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5A88"/>
    <w:rPr>
      <w:rFonts w:ascii="Segoe UI" w:hAnsi="Segoe UI" w:cs="Segoe UI"/>
      <w:sz w:val="18"/>
      <w:szCs w:val="18"/>
    </w:rPr>
  </w:style>
  <w:style w:type="paragraph" w:styleId="ad">
    <w:name w:val="caption"/>
    <w:basedOn w:val="a"/>
    <w:qFormat/>
    <w:rsid w:val="00D540E1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NyXJOJkhIWEOwg4iMGlRbPL8w==">CgMxLjA4AHIhMVhUM3ExY0xvN2JYb3JaNnBiaXdycjJfWTRzUWM1OEpy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CBD4A6-888A-474E-8AE3-358D25E6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Віктор Іванович</dc:creator>
  <cp:lastModifiedBy>Павленко Віктор Іванович</cp:lastModifiedBy>
  <cp:revision>2</cp:revision>
  <cp:lastPrinted>2026-04-28T11:50:00Z</cp:lastPrinted>
  <dcterms:created xsi:type="dcterms:W3CDTF">2026-05-04T07:40:00Z</dcterms:created>
  <dcterms:modified xsi:type="dcterms:W3CDTF">2026-05-04T07:40:00Z</dcterms:modified>
</cp:coreProperties>
</file>