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2142A0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312A9A">
              <w:rPr>
                <w:sz w:val="28"/>
                <w:szCs w:val="28"/>
                <w:lang w:val="uk-UA"/>
              </w:rPr>
              <w:t xml:space="preserve">30.04.2026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312A9A">
              <w:rPr>
                <w:sz w:val="28"/>
                <w:szCs w:val="28"/>
                <w:lang w:val="uk-UA"/>
              </w:rPr>
              <w:t xml:space="preserve"> 1142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9208A7" w:rsidTr="001A0365">
        <w:tc>
          <w:tcPr>
            <w:tcW w:w="5040" w:type="dxa"/>
            <w:shd w:val="clear" w:color="auto" w:fill="auto"/>
          </w:tcPr>
          <w:p w:rsidR="00600B57" w:rsidRPr="00D036C9" w:rsidRDefault="00F36ED7" w:rsidP="0045685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>(капітального)</w:t>
            </w:r>
            <w:r w:rsidR="004568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CD2E34">
              <w:rPr>
                <w:b/>
                <w:sz w:val="28"/>
                <w:szCs w:val="28"/>
                <w:lang w:val="uk-UA"/>
              </w:rPr>
              <w:t xml:space="preserve"> кафе</w:t>
            </w:r>
            <w:r w:rsidR="00D7105D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r w:rsidR="00CD2E34">
              <w:rPr>
                <w:b/>
                <w:sz w:val="28"/>
                <w:szCs w:val="28"/>
                <w:lang w:val="en-US"/>
              </w:rPr>
              <w:t>Be</w:t>
            </w:r>
            <w:r w:rsidR="00CD2E34" w:rsidRPr="00CD2E34">
              <w:rPr>
                <w:b/>
                <w:sz w:val="28"/>
                <w:szCs w:val="28"/>
              </w:rPr>
              <w:t xml:space="preserve"> </w:t>
            </w:r>
            <w:r w:rsidR="00CD2E34">
              <w:rPr>
                <w:b/>
                <w:sz w:val="28"/>
                <w:szCs w:val="28"/>
                <w:lang w:val="en-US"/>
              </w:rPr>
              <w:t>Happy</w:t>
            </w:r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56859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9208A7">
              <w:rPr>
                <w:b/>
                <w:sz w:val="28"/>
                <w:szCs w:val="28"/>
                <w:lang w:val="uk-UA"/>
              </w:rPr>
              <w:t>Різон</w:t>
            </w:r>
            <w:proofErr w:type="spellEnd"/>
            <w:r w:rsidR="009208A7">
              <w:rPr>
                <w:b/>
                <w:sz w:val="28"/>
                <w:szCs w:val="28"/>
                <w:lang w:val="uk-UA"/>
              </w:rPr>
              <w:t xml:space="preserve"> Марина Степанівна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CD2E34">
              <w:rPr>
                <w:b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CD2E34">
              <w:rPr>
                <w:b/>
                <w:sz w:val="28"/>
                <w:szCs w:val="28"/>
                <w:lang w:val="uk-UA"/>
              </w:rPr>
              <w:t>Кондратьєва</w:t>
            </w:r>
            <w:proofErr w:type="spellEnd"/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226418">
              <w:rPr>
                <w:b/>
                <w:sz w:val="28"/>
                <w:szCs w:val="28"/>
                <w:lang w:val="uk-UA"/>
              </w:rPr>
              <w:t>будинок № </w:t>
            </w:r>
            <w:r w:rsidR="00CD2E34">
              <w:rPr>
                <w:b/>
                <w:sz w:val="28"/>
                <w:szCs w:val="28"/>
                <w:lang w:val="uk-UA"/>
              </w:rPr>
              <w:t>6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CD2E34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CD2E34">
        <w:rPr>
          <w:sz w:val="28"/>
          <w:szCs w:val="28"/>
          <w:lang w:val="uk-UA"/>
        </w:rPr>
        <w:t>1</w:t>
      </w:r>
      <w:r w:rsidR="0088047D" w:rsidRPr="0088047D">
        <w:rPr>
          <w:sz w:val="28"/>
          <w:szCs w:val="28"/>
          <w:lang w:val="uk-UA"/>
        </w:rPr>
        <w:t>6</w:t>
      </w:r>
      <w:r w:rsidR="00B149AC">
        <w:rPr>
          <w:sz w:val="28"/>
          <w:szCs w:val="28"/>
          <w:lang w:val="uk-UA"/>
        </w:rPr>
        <w:t>.0</w:t>
      </w:r>
      <w:r w:rsidR="00CD2E34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.202</w:t>
      </w:r>
      <w:r w:rsidR="0088047D" w:rsidRPr="0088047D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88047D" w:rsidRPr="0088047D">
        <w:rPr>
          <w:sz w:val="28"/>
          <w:szCs w:val="28"/>
          <w:lang w:val="uk-UA"/>
        </w:rPr>
        <w:t>80</w:t>
      </w:r>
      <w:r w:rsidR="009208A7">
        <w:rPr>
          <w:sz w:val="28"/>
          <w:szCs w:val="28"/>
          <w:lang w:val="uk-UA"/>
        </w:rPr>
        <w:t>2366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88047D" w:rsidRPr="0088047D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9208A7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>відповідно д</w:t>
      </w:r>
      <w:bookmarkStart w:id="0" w:name="_GoBack"/>
      <w:bookmarkEnd w:id="0"/>
      <w:r>
        <w:rPr>
          <w:sz w:val="28"/>
          <w:szCs w:val="28"/>
          <w:lang w:val="uk-UA"/>
        </w:rPr>
        <w:t xml:space="preserve">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>постанови Кабінету Міністрів України</w:t>
      </w:r>
      <w:r w:rsidR="009208A7">
        <w:rPr>
          <w:sz w:val="28"/>
          <w:szCs w:val="28"/>
          <w:lang w:val="uk-UA"/>
        </w:rPr>
        <w:br/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8047D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456859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456859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9208A7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DF1DEA" w:rsidRDefault="00B67BBF" w:rsidP="00594BA2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DF1DEA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DF1DEA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DF1DEA">
        <w:rPr>
          <w:sz w:val="28"/>
          <w:szCs w:val="28"/>
          <w:lang w:val="uk-UA"/>
        </w:rPr>
        <w:t>(відкритий (сезонний)</w:t>
      </w:r>
      <w:r w:rsidR="00491DFD" w:rsidRPr="00491DFD">
        <w:rPr>
          <w:sz w:val="28"/>
          <w:szCs w:val="28"/>
          <w:lang w:val="uk-UA"/>
        </w:rPr>
        <w:t xml:space="preserve"> </w:t>
      </w:r>
      <w:r w:rsidR="001A0365" w:rsidRPr="00DF1DEA">
        <w:rPr>
          <w:sz w:val="28"/>
          <w:szCs w:val="28"/>
          <w:lang w:val="uk-UA"/>
        </w:rPr>
        <w:t>майданчик), розташован</w:t>
      </w:r>
      <w:r w:rsidR="008E4A91" w:rsidRPr="00DF1DEA">
        <w:rPr>
          <w:sz w:val="28"/>
          <w:szCs w:val="28"/>
          <w:lang w:val="uk-UA"/>
        </w:rPr>
        <w:t>ого</w:t>
      </w:r>
      <w:r w:rsidR="001A0365" w:rsidRPr="00DF1DEA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491DFD" w:rsidRPr="00491DFD">
        <w:rPr>
          <w:sz w:val="28"/>
          <w:szCs w:val="28"/>
          <w:lang w:val="uk-UA"/>
        </w:rPr>
        <w:t>кафе «</w:t>
      </w:r>
      <w:r w:rsidR="00491DFD" w:rsidRPr="00491DFD">
        <w:rPr>
          <w:sz w:val="28"/>
          <w:szCs w:val="28"/>
          <w:lang w:val="en-US"/>
        </w:rPr>
        <w:t>Be</w:t>
      </w:r>
      <w:r w:rsidR="00491DFD" w:rsidRPr="00491DFD">
        <w:rPr>
          <w:sz w:val="28"/>
          <w:szCs w:val="28"/>
          <w:lang w:val="uk-UA"/>
        </w:rPr>
        <w:t xml:space="preserve"> </w:t>
      </w:r>
      <w:r w:rsidR="00491DFD" w:rsidRPr="00491DFD">
        <w:rPr>
          <w:sz w:val="28"/>
          <w:szCs w:val="28"/>
          <w:lang w:val="en-US"/>
        </w:rPr>
        <w:t>Happy</w:t>
      </w:r>
      <w:r w:rsidR="00491DFD" w:rsidRPr="00491DFD">
        <w:rPr>
          <w:sz w:val="28"/>
          <w:szCs w:val="28"/>
          <w:lang w:val="uk-UA"/>
        </w:rPr>
        <w:t>»</w:t>
      </w:r>
      <w:r w:rsidR="00491DFD" w:rsidRPr="009208A7">
        <w:rPr>
          <w:sz w:val="28"/>
          <w:szCs w:val="28"/>
          <w:lang w:val="uk-UA"/>
        </w:rPr>
        <w:t xml:space="preserve"> </w:t>
      </w:r>
      <w:r w:rsidR="00140115" w:rsidRPr="009208A7">
        <w:rPr>
          <w:sz w:val="28"/>
          <w:szCs w:val="28"/>
          <w:lang w:val="uk-UA"/>
        </w:rPr>
        <w:t xml:space="preserve">ФОП </w:t>
      </w:r>
      <w:proofErr w:type="spellStart"/>
      <w:r w:rsidR="009208A7">
        <w:rPr>
          <w:sz w:val="28"/>
          <w:szCs w:val="28"/>
          <w:lang w:val="uk-UA"/>
        </w:rPr>
        <w:t>Різон</w:t>
      </w:r>
      <w:proofErr w:type="spellEnd"/>
      <w:r w:rsidR="009208A7">
        <w:rPr>
          <w:sz w:val="28"/>
          <w:szCs w:val="28"/>
          <w:lang w:val="uk-UA"/>
        </w:rPr>
        <w:t xml:space="preserve"> Марині Степанівні</w:t>
      </w:r>
      <w:r w:rsidR="00B3013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F1DEA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DF1DEA">
        <w:rPr>
          <w:color w:val="000000" w:themeColor="text1"/>
          <w:sz w:val="28"/>
          <w:szCs w:val="28"/>
          <w:lang w:val="uk-UA"/>
        </w:rPr>
        <w:t xml:space="preserve">вулиця </w:t>
      </w:r>
      <w:r w:rsidR="00B30136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B30136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140115" w:rsidRPr="00DF1DEA">
        <w:rPr>
          <w:color w:val="000000" w:themeColor="text1"/>
          <w:sz w:val="28"/>
          <w:szCs w:val="28"/>
          <w:lang w:val="uk-UA"/>
        </w:rPr>
        <w:t xml:space="preserve">, </w:t>
      </w:r>
      <w:r w:rsidR="002F5D42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B30136">
        <w:rPr>
          <w:color w:val="000000" w:themeColor="text1"/>
          <w:sz w:val="28"/>
          <w:szCs w:val="28"/>
          <w:lang w:val="uk-UA"/>
        </w:rPr>
        <w:t>будинок № 6</w:t>
      </w:r>
      <w:r w:rsidR="00140115" w:rsidRPr="00DF1DEA">
        <w:rPr>
          <w:color w:val="000000" w:themeColor="text1"/>
          <w:sz w:val="28"/>
          <w:szCs w:val="28"/>
          <w:lang w:val="uk-UA"/>
        </w:rPr>
        <w:t>,</w:t>
      </w:r>
      <w:r w:rsidR="00DC0C6E" w:rsidRPr="00DF1DEA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F1DEA">
        <w:rPr>
          <w:sz w:val="28"/>
          <w:szCs w:val="28"/>
          <w:lang w:val="uk-UA"/>
        </w:rPr>
        <w:t>заг</w:t>
      </w:r>
      <w:r w:rsidR="00093DE4" w:rsidRPr="00DF1DEA">
        <w:rPr>
          <w:sz w:val="28"/>
          <w:szCs w:val="28"/>
          <w:lang w:val="uk-UA"/>
        </w:rPr>
        <w:t>альною площею</w:t>
      </w:r>
      <w:r w:rsidR="00B252F2" w:rsidRPr="00DF1DEA">
        <w:rPr>
          <w:sz w:val="28"/>
          <w:szCs w:val="28"/>
          <w:lang w:val="uk-UA"/>
        </w:rPr>
        <w:t xml:space="preserve"> </w:t>
      </w:r>
      <w:r w:rsidR="00B30136">
        <w:rPr>
          <w:sz w:val="28"/>
          <w:szCs w:val="28"/>
          <w:lang w:val="uk-UA"/>
        </w:rPr>
        <w:t>3</w:t>
      </w:r>
      <w:r w:rsidR="006C653E" w:rsidRPr="00DF1DEA">
        <w:rPr>
          <w:sz w:val="28"/>
          <w:szCs w:val="28"/>
          <w:lang w:val="uk-UA"/>
        </w:rPr>
        <w:t>0</w:t>
      </w:r>
      <w:r w:rsidR="00487EC6" w:rsidRPr="00DF1DEA">
        <w:rPr>
          <w:sz w:val="28"/>
          <w:szCs w:val="28"/>
          <w:lang w:val="uk-UA"/>
        </w:rPr>
        <w:t>,</w:t>
      </w:r>
      <w:r w:rsidR="00081924" w:rsidRPr="00DF1DEA">
        <w:rPr>
          <w:sz w:val="28"/>
          <w:szCs w:val="28"/>
          <w:lang w:val="uk-UA"/>
        </w:rPr>
        <w:t>0</w:t>
      </w:r>
      <w:r w:rsidR="00487EC6" w:rsidRPr="00DF1DEA">
        <w:rPr>
          <w:sz w:val="28"/>
          <w:szCs w:val="28"/>
          <w:lang w:val="uk-UA"/>
        </w:rPr>
        <w:t xml:space="preserve"> </w:t>
      </w:r>
      <w:proofErr w:type="spellStart"/>
      <w:r w:rsidR="00093DE4" w:rsidRPr="00DF1DEA">
        <w:rPr>
          <w:sz w:val="28"/>
          <w:szCs w:val="28"/>
          <w:lang w:val="uk-UA"/>
        </w:rPr>
        <w:t>кв.м</w:t>
      </w:r>
      <w:proofErr w:type="spellEnd"/>
      <w:r w:rsidR="00470851" w:rsidRPr="00DF1DEA">
        <w:rPr>
          <w:sz w:val="28"/>
          <w:szCs w:val="28"/>
          <w:lang w:val="uk-UA"/>
        </w:rPr>
        <w:t>,</w:t>
      </w:r>
      <w:r w:rsidR="00D036C9" w:rsidRPr="00DF1DEA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F1DEA">
        <w:rPr>
          <w:sz w:val="28"/>
          <w:szCs w:val="28"/>
          <w:lang w:val="uk-UA"/>
        </w:rPr>
        <w:t>,</w:t>
      </w:r>
      <w:r w:rsidR="00D036C9" w:rsidRPr="00DF1DEA">
        <w:rPr>
          <w:sz w:val="28"/>
          <w:szCs w:val="28"/>
          <w:lang w:val="uk-UA"/>
        </w:rPr>
        <w:t xml:space="preserve"> у</w:t>
      </w:r>
      <w:r w:rsidR="00AE7455" w:rsidRPr="00DF1DEA">
        <w:rPr>
          <w:sz w:val="28"/>
          <w:szCs w:val="28"/>
          <w:lang w:val="uk-UA"/>
        </w:rPr>
        <w:t xml:space="preserve"> період </w:t>
      </w:r>
      <w:r w:rsidR="00093DE4" w:rsidRPr="00DF1DEA">
        <w:rPr>
          <w:sz w:val="28"/>
          <w:szCs w:val="28"/>
          <w:lang w:val="uk-UA"/>
        </w:rPr>
        <w:t xml:space="preserve">з </w:t>
      </w:r>
      <w:r w:rsidR="001054AD" w:rsidRPr="009208A7">
        <w:rPr>
          <w:sz w:val="28"/>
          <w:szCs w:val="28"/>
          <w:lang w:val="uk-UA"/>
        </w:rPr>
        <w:t>01</w:t>
      </w:r>
      <w:r w:rsidR="0079027E" w:rsidRPr="009208A7">
        <w:rPr>
          <w:sz w:val="28"/>
          <w:szCs w:val="28"/>
          <w:lang w:val="uk-UA"/>
        </w:rPr>
        <w:t>.</w:t>
      </w:r>
      <w:r w:rsidR="00A84590" w:rsidRPr="009208A7">
        <w:rPr>
          <w:sz w:val="28"/>
          <w:szCs w:val="28"/>
          <w:lang w:val="uk-UA"/>
        </w:rPr>
        <w:t>0</w:t>
      </w:r>
      <w:r w:rsidR="00140115" w:rsidRPr="009208A7">
        <w:rPr>
          <w:sz w:val="28"/>
          <w:szCs w:val="28"/>
          <w:lang w:val="uk-UA"/>
        </w:rPr>
        <w:t>5</w:t>
      </w:r>
      <w:r w:rsidR="001054AD" w:rsidRPr="00DF1DEA">
        <w:rPr>
          <w:sz w:val="28"/>
          <w:szCs w:val="28"/>
          <w:lang w:val="uk-UA"/>
        </w:rPr>
        <w:t>.202</w:t>
      </w:r>
      <w:r w:rsidR="0088047D">
        <w:rPr>
          <w:sz w:val="28"/>
          <w:szCs w:val="28"/>
          <w:lang w:val="uk-UA"/>
        </w:rPr>
        <w:t>6</w:t>
      </w:r>
      <w:r w:rsidR="00A84590" w:rsidRPr="00DF1DEA">
        <w:rPr>
          <w:sz w:val="28"/>
          <w:szCs w:val="28"/>
          <w:lang w:val="uk-UA"/>
        </w:rPr>
        <w:t xml:space="preserve"> </w:t>
      </w:r>
      <w:r w:rsidR="00C762E9" w:rsidRPr="00DF1DEA">
        <w:rPr>
          <w:sz w:val="28"/>
          <w:szCs w:val="28"/>
          <w:lang w:val="uk-UA"/>
        </w:rPr>
        <w:t xml:space="preserve">по </w:t>
      </w:r>
      <w:r w:rsidR="003C13C2" w:rsidRPr="009208A7">
        <w:rPr>
          <w:sz w:val="28"/>
          <w:szCs w:val="28"/>
          <w:lang w:val="uk-UA"/>
        </w:rPr>
        <w:t>31.</w:t>
      </w:r>
      <w:r w:rsidR="009208A7">
        <w:rPr>
          <w:sz w:val="28"/>
          <w:szCs w:val="28"/>
          <w:lang w:val="uk-UA"/>
        </w:rPr>
        <w:t>10</w:t>
      </w:r>
      <w:r w:rsidR="001054AD" w:rsidRPr="00DF1DEA">
        <w:rPr>
          <w:sz w:val="28"/>
          <w:szCs w:val="28"/>
          <w:lang w:val="uk-UA"/>
        </w:rPr>
        <w:t>.202</w:t>
      </w:r>
      <w:r w:rsidR="0088047D">
        <w:rPr>
          <w:sz w:val="28"/>
          <w:szCs w:val="28"/>
          <w:lang w:val="uk-UA"/>
        </w:rPr>
        <w:t>6</w:t>
      </w:r>
      <w:r w:rsidR="001054AD" w:rsidRPr="00DF1DEA">
        <w:rPr>
          <w:sz w:val="28"/>
          <w:szCs w:val="28"/>
          <w:lang w:val="uk-UA"/>
        </w:rPr>
        <w:t>.</w:t>
      </w:r>
    </w:p>
    <w:p w:rsidR="00437009" w:rsidRPr="009D241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2F5D42" w:rsidRPr="00491DFD">
        <w:rPr>
          <w:sz w:val="28"/>
          <w:szCs w:val="28"/>
          <w:lang w:val="uk-UA"/>
        </w:rPr>
        <w:t>кафе «</w:t>
      </w:r>
      <w:r w:rsidR="002F5D42" w:rsidRPr="00491DFD">
        <w:rPr>
          <w:sz w:val="28"/>
          <w:szCs w:val="28"/>
          <w:lang w:val="en-US"/>
        </w:rPr>
        <w:t>Be</w:t>
      </w:r>
      <w:r w:rsidR="002F5D42" w:rsidRPr="00491DFD">
        <w:rPr>
          <w:sz w:val="28"/>
          <w:szCs w:val="28"/>
          <w:lang w:val="uk-UA"/>
        </w:rPr>
        <w:t xml:space="preserve"> </w:t>
      </w:r>
      <w:r w:rsidR="002F5D42" w:rsidRPr="00491DFD">
        <w:rPr>
          <w:sz w:val="28"/>
          <w:szCs w:val="28"/>
          <w:lang w:val="en-US"/>
        </w:rPr>
        <w:t>Happy</w:t>
      </w:r>
      <w:r w:rsidR="002F5D42" w:rsidRPr="00491DFD">
        <w:rPr>
          <w:sz w:val="28"/>
          <w:szCs w:val="28"/>
          <w:lang w:val="uk-UA"/>
        </w:rPr>
        <w:t>»</w:t>
      </w:r>
      <w:r w:rsidR="002F5D42">
        <w:rPr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2F5D42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F5D42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2F5D42">
        <w:rPr>
          <w:color w:val="000000" w:themeColor="text1"/>
          <w:sz w:val="28"/>
          <w:szCs w:val="28"/>
          <w:lang w:val="uk-UA"/>
        </w:rPr>
        <w:t>будинок № 6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9D2414" w:rsidRDefault="00437009" w:rsidP="00437009">
      <w:pPr>
        <w:tabs>
          <w:tab w:val="left" w:pos="568"/>
          <w:tab w:val="left" w:pos="990"/>
        </w:tabs>
        <w:jc w:val="both"/>
        <w:rPr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208A7">
        <w:rPr>
          <w:color w:val="000000" w:themeColor="text1"/>
          <w:sz w:val="28"/>
          <w:szCs w:val="28"/>
          <w:lang w:val="uk-UA"/>
        </w:rPr>
        <w:t>Різон</w:t>
      </w:r>
      <w:proofErr w:type="spellEnd"/>
      <w:r w:rsidR="009208A7">
        <w:rPr>
          <w:color w:val="000000" w:themeColor="text1"/>
          <w:sz w:val="28"/>
          <w:szCs w:val="28"/>
          <w:lang w:val="uk-UA"/>
        </w:rPr>
        <w:t xml:space="preserve"> Марині Степанівні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D26CA9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9208A7">
        <w:rPr>
          <w:sz w:val="28"/>
          <w:szCs w:val="28"/>
          <w:lang w:val="uk-UA"/>
        </w:rPr>
        <w:br/>
      </w:r>
      <w:r w:rsidR="002F5D42" w:rsidRPr="00491DFD">
        <w:rPr>
          <w:sz w:val="28"/>
          <w:szCs w:val="28"/>
          <w:lang w:val="uk-UA"/>
        </w:rPr>
        <w:t>кафе «</w:t>
      </w:r>
      <w:r w:rsidR="002F5D42" w:rsidRPr="00491DFD">
        <w:rPr>
          <w:sz w:val="28"/>
          <w:szCs w:val="28"/>
          <w:lang w:val="en-US"/>
        </w:rPr>
        <w:t>Be</w:t>
      </w:r>
      <w:r w:rsidR="002F5D42" w:rsidRPr="00491DFD">
        <w:rPr>
          <w:sz w:val="28"/>
          <w:szCs w:val="28"/>
          <w:lang w:val="uk-UA"/>
        </w:rPr>
        <w:t xml:space="preserve"> </w:t>
      </w:r>
      <w:r w:rsidR="002F5D42" w:rsidRPr="00491DFD">
        <w:rPr>
          <w:sz w:val="28"/>
          <w:szCs w:val="28"/>
          <w:lang w:val="en-US"/>
        </w:rPr>
        <w:t>Happy</w:t>
      </w:r>
      <w:r w:rsidR="002F5D42" w:rsidRPr="00491DFD">
        <w:rPr>
          <w:sz w:val="28"/>
          <w:szCs w:val="28"/>
          <w:lang w:val="uk-UA"/>
        </w:rPr>
        <w:t>»</w:t>
      </w:r>
      <w:r w:rsidR="00502038">
        <w:rPr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2F5D42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F5D42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>будинок №</w:t>
      </w:r>
      <w:r w:rsidR="002F5D42">
        <w:rPr>
          <w:color w:val="000000" w:themeColor="text1"/>
          <w:sz w:val="28"/>
          <w:szCs w:val="28"/>
          <w:lang w:val="uk-UA"/>
        </w:rPr>
        <w:t> 6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2F5D42">
        <w:rPr>
          <w:sz w:val="28"/>
          <w:szCs w:val="28"/>
          <w:lang w:val="uk-UA"/>
        </w:rPr>
        <w:t xml:space="preserve">         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8047D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2F5D42" w:rsidRPr="00491DFD">
        <w:rPr>
          <w:sz w:val="28"/>
          <w:szCs w:val="28"/>
          <w:lang w:val="uk-UA"/>
        </w:rPr>
        <w:t>кафе «</w:t>
      </w:r>
      <w:r w:rsidR="002F5D42" w:rsidRPr="00491DFD">
        <w:rPr>
          <w:sz w:val="28"/>
          <w:szCs w:val="28"/>
          <w:lang w:val="en-US"/>
        </w:rPr>
        <w:t>Be</w:t>
      </w:r>
      <w:r w:rsidR="002F5D42" w:rsidRPr="00491DFD">
        <w:rPr>
          <w:sz w:val="28"/>
          <w:szCs w:val="28"/>
          <w:lang w:val="uk-UA"/>
        </w:rPr>
        <w:t xml:space="preserve"> </w:t>
      </w:r>
      <w:r w:rsidR="002F5D42" w:rsidRPr="00491DFD">
        <w:rPr>
          <w:sz w:val="28"/>
          <w:szCs w:val="28"/>
          <w:lang w:val="en-US"/>
        </w:rPr>
        <w:t>Happy</w:t>
      </w:r>
      <w:r w:rsidR="002F5D42" w:rsidRPr="00491DFD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</w:t>
      </w:r>
      <w:r w:rsidR="00BC16FB">
        <w:rPr>
          <w:sz w:val="28"/>
          <w:szCs w:val="28"/>
          <w:lang w:val="uk-UA"/>
        </w:rPr>
        <w:t xml:space="preserve">                   </w:t>
      </w:r>
      <w:r w:rsidR="00437009">
        <w:rPr>
          <w:sz w:val="28"/>
          <w:szCs w:val="28"/>
          <w:lang w:val="uk-UA"/>
        </w:rPr>
        <w:t xml:space="preserve"> вулиця </w:t>
      </w:r>
      <w:r w:rsidR="002F5D42">
        <w:rPr>
          <w:sz w:val="28"/>
          <w:szCs w:val="28"/>
          <w:lang w:val="uk-UA"/>
        </w:rPr>
        <w:t xml:space="preserve">Герасима </w:t>
      </w:r>
      <w:proofErr w:type="spellStart"/>
      <w:r w:rsidR="002F5D42">
        <w:rPr>
          <w:sz w:val="28"/>
          <w:szCs w:val="28"/>
          <w:lang w:val="uk-UA"/>
        </w:rPr>
        <w:t>Кондратьєва</w:t>
      </w:r>
      <w:proofErr w:type="spellEnd"/>
      <w:r w:rsidR="002F5D42">
        <w:rPr>
          <w:sz w:val="28"/>
          <w:szCs w:val="28"/>
          <w:lang w:val="uk-UA"/>
        </w:rPr>
        <w:t>, будинок № 6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9D2414" w:rsidRDefault="00093DE4" w:rsidP="00093DE4">
      <w:pPr>
        <w:pStyle w:val="a5"/>
        <w:ind w:left="0" w:firstLine="709"/>
        <w:jc w:val="both"/>
        <w:rPr>
          <w:color w:val="000000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8047D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9208A7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208A7">
        <w:rPr>
          <w:color w:val="000000" w:themeColor="text1"/>
          <w:sz w:val="28"/>
          <w:szCs w:val="28"/>
          <w:lang w:val="uk-UA"/>
        </w:rPr>
        <w:t>Різон</w:t>
      </w:r>
      <w:proofErr w:type="spellEnd"/>
      <w:r w:rsidR="009208A7">
        <w:rPr>
          <w:color w:val="000000" w:themeColor="text1"/>
          <w:sz w:val="28"/>
          <w:szCs w:val="28"/>
          <w:lang w:val="uk-UA"/>
        </w:rPr>
        <w:t xml:space="preserve"> Мариною Степанівною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9D2414" w:rsidRDefault="00C4179B" w:rsidP="00081924">
      <w:pPr>
        <w:rPr>
          <w:b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Pr="009208A7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9208A7">
        <w:rPr>
          <w:color w:val="000000"/>
          <w:sz w:val="28"/>
          <w:szCs w:val="28"/>
          <w:lang w:val="uk-UA"/>
        </w:rPr>
        <w:t>Різон</w:t>
      </w:r>
      <w:proofErr w:type="spellEnd"/>
      <w:r w:rsidR="009208A7">
        <w:rPr>
          <w:color w:val="000000"/>
          <w:sz w:val="28"/>
          <w:szCs w:val="28"/>
          <w:lang w:val="uk-UA"/>
        </w:rPr>
        <w:t xml:space="preserve"> Мариною Степанівною</w:t>
      </w:r>
      <w:r w:rsidR="004A68A5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BE4E34" w:rsidRPr="00491DFD">
        <w:rPr>
          <w:sz w:val="28"/>
          <w:szCs w:val="28"/>
          <w:lang w:val="uk-UA"/>
        </w:rPr>
        <w:t>кафе «</w:t>
      </w:r>
      <w:r w:rsidR="00BE4E34" w:rsidRPr="00491DFD">
        <w:rPr>
          <w:sz w:val="28"/>
          <w:szCs w:val="28"/>
          <w:lang w:val="en-US"/>
        </w:rPr>
        <w:t>Be</w:t>
      </w:r>
      <w:r w:rsidR="00BE4E34" w:rsidRPr="00491DFD">
        <w:rPr>
          <w:sz w:val="28"/>
          <w:szCs w:val="28"/>
          <w:lang w:val="uk-UA"/>
        </w:rPr>
        <w:t xml:space="preserve"> </w:t>
      </w:r>
      <w:r w:rsidR="00BE4E34" w:rsidRPr="00491DFD">
        <w:rPr>
          <w:sz w:val="28"/>
          <w:szCs w:val="28"/>
          <w:lang w:val="en-US"/>
        </w:rPr>
        <w:t>Happy</w:t>
      </w:r>
      <w:r w:rsidR="00BE4E34" w:rsidRPr="00491DFD">
        <w:rPr>
          <w:sz w:val="28"/>
          <w:szCs w:val="28"/>
          <w:lang w:val="uk-UA"/>
        </w:rPr>
        <w:t>»</w:t>
      </w:r>
      <w:r w:rsidR="001160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BE4E34">
        <w:rPr>
          <w:sz w:val="28"/>
          <w:lang w:val="uk-UA"/>
        </w:rPr>
        <w:t xml:space="preserve">Герасима </w:t>
      </w:r>
      <w:proofErr w:type="spellStart"/>
      <w:r w:rsidR="00BE4E34">
        <w:rPr>
          <w:sz w:val="28"/>
          <w:lang w:val="uk-UA"/>
        </w:rPr>
        <w:t>Кондратьєва</w:t>
      </w:r>
      <w:proofErr w:type="spellEnd"/>
      <w:r w:rsidR="00BE4E34">
        <w:rPr>
          <w:sz w:val="28"/>
          <w:lang w:val="uk-UA"/>
        </w:rPr>
        <w:t>, будинок № 6</w:t>
      </w:r>
      <w:r w:rsidR="006423B3">
        <w:rPr>
          <w:sz w:val="28"/>
          <w:lang w:val="uk-UA"/>
        </w:rPr>
        <w:t>.</w:t>
      </w:r>
    </w:p>
    <w:p w:rsidR="006423B3" w:rsidRPr="009D2414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86546A" w:rsidRDefault="006423B3" w:rsidP="006423B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A2B5B" w:rsidRDefault="000A2B5B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226418" w:rsidRPr="00931A4E" w:rsidRDefault="00226418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226418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226418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226418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226418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6546A" w:rsidRDefault="0086546A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456859" w:rsidRDefault="0045685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6859" w:rsidRPr="00312A9A" w:rsidRDefault="00456859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8331DE" w:rsidRPr="00312A9A" w:rsidRDefault="008331DE" w:rsidP="008331D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12A9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331DE" w:rsidRPr="00312A9A" w:rsidRDefault="008331DE" w:rsidP="008331D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312A9A" w:rsidRDefault="008331DE" w:rsidP="008331D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312A9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312A9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312A9A">
        <w:rPr>
          <w:color w:val="FFFFFF" w:themeColor="background1"/>
          <w:sz w:val="28"/>
          <w:szCs w:val="28"/>
          <w:lang w:val="uk-UA"/>
        </w:rPr>
        <w:br/>
      </w:r>
      <w:r w:rsidR="00044EE8" w:rsidRPr="00312A9A">
        <w:rPr>
          <w:color w:val="FFFFFF" w:themeColor="background1"/>
          <w:sz w:val="28"/>
          <w:szCs w:val="28"/>
          <w:lang w:val="uk-UA"/>
        </w:rPr>
        <w:t>«</w:t>
      </w:r>
      <w:r w:rsidR="00AD0193" w:rsidRPr="00312A9A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9D2414" w:rsidRPr="00312A9A">
        <w:rPr>
          <w:color w:val="FFFFFF" w:themeColor="background1"/>
          <w:sz w:val="28"/>
          <w:szCs w:val="28"/>
          <w:lang w:val="uk-UA"/>
        </w:rPr>
        <w:t xml:space="preserve">                             кафе «</w:t>
      </w:r>
      <w:r w:rsidR="009D2414" w:rsidRPr="00312A9A">
        <w:rPr>
          <w:color w:val="FFFFFF" w:themeColor="background1"/>
          <w:sz w:val="28"/>
          <w:szCs w:val="28"/>
          <w:lang w:val="en-US"/>
        </w:rPr>
        <w:t>Be</w:t>
      </w:r>
      <w:r w:rsidR="009D2414" w:rsidRPr="00312A9A">
        <w:rPr>
          <w:color w:val="FFFFFF" w:themeColor="background1"/>
          <w:sz w:val="28"/>
          <w:szCs w:val="28"/>
          <w:lang w:val="uk-UA"/>
        </w:rPr>
        <w:t xml:space="preserve"> </w:t>
      </w:r>
      <w:r w:rsidR="009D2414" w:rsidRPr="00312A9A">
        <w:rPr>
          <w:color w:val="FFFFFF" w:themeColor="background1"/>
          <w:sz w:val="28"/>
          <w:szCs w:val="28"/>
          <w:lang w:val="en-US"/>
        </w:rPr>
        <w:t>Happy</w:t>
      </w:r>
      <w:r w:rsidR="009D2414" w:rsidRPr="00312A9A">
        <w:rPr>
          <w:color w:val="FFFFFF" w:themeColor="background1"/>
          <w:sz w:val="28"/>
          <w:szCs w:val="28"/>
          <w:lang w:val="uk-UA"/>
        </w:rPr>
        <w:t>»</w:t>
      </w:r>
      <w:r w:rsidR="00702876" w:rsidRPr="00312A9A">
        <w:rPr>
          <w:color w:val="FFFFFF" w:themeColor="background1"/>
          <w:sz w:val="28"/>
          <w:szCs w:val="28"/>
          <w:lang w:val="uk-UA"/>
        </w:rPr>
        <w:t xml:space="preserve"> </w:t>
      </w:r>
      <w:r w:rsidR="00502038" w:rsidRPr="00312A9A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0A2B5B" w:rsidRPr="00312A9A">
        <w:rPr>
          <w:color w:val="FFFFFF" w:themeColor="background1"/>
          <w:sz w:val="28"/>
          <w:szCs w:val="28"/>
          <w:lang w:val="uk-UA"/>
        </w:rPr>
        <w:t>Різон</w:t>
      </w:r>
      <w:proofErr w:type="spellEnd"/>
      <w:r w:rsidR="000A2B5B" w:rsidRPr="00312A9A">
        <w:rPr>
          <w:color w:val="FFFFFF" w:themeColor="background1"/>
          <w:sz w:val="28"/>
          <w:szCs w:val="28"/>
          <w:lang w:val="uk-UA"/>
        </w:rPr>
        <w:t xml:space="preserve"> Марина Степанівна</w:t>
      </w:r>
      <w:r w:rsidR="00AD0193" w:rsidRPr="00312A9A">
        <w:rPr>
          <w:color w:val="FFFFFF" w:themeColor="background1"/>
          <w:sz w:val="28"/>
          <w:szCs w:val="28"/>
          <w:lang w:val="uk-UA"/>
        </w:rPr>
        <w:t xml:space="preserve"> за адресою: місто Суми, вулиця </w:t>
      </w:r>
      <w:r w:rsidR="009D2414" w:rsidRPr="00312A9A">
        <w:rPr>
          <w:color w:val="FFFFFF" w:themeColor="background1"/>
          <w:sz w:val="28"/>
          <w:szCs w:val="28"/>
          <w:lang w:val="uk-UA"/>
        </w:rPr>
        <w:t xml:space="preserve">Герасима </w:t>
      </w:r>
      <w:proofErr w:type="spellStart"/>
      <w:r w:rsidR="009D2414" w:rsidRPr="00312A9A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9D2414" w:rsidRPr="00312A9A">
        <w:rPr>
          <w:color w:val="FFFFFF" w:themeColor="background1"/>
          <w:sz w:val="28"/>
          <w:szCs w:val="28"/>
          <w:lang w:val="uk-UA"/>
        </w:rPr>
        <w:t>, будинок № 6</w:t>
      </w:r>
      <w:r w:rsidR="00044EE8" w:rsidRPr="00312A9A">
        <w:rPr>
          <w:color w:val="FFFFFF" w:themeColor="background1"/>
          <w:sz w:val="28"/>
          <w:szCs w:val="28"/>
          <w:lang w:val="uk-UA"/>
        </w:rPr>
        <w:t>»</w:t>
      </w:r>
      <w:r w:rsidRPr="00312A9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312A9A" w:rsidRDefault="00C4179B" w:rsidP="008331D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312A9A" w:rsidRDefault="00C4179B" w:rsidP="008331D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312A9A" w:rsidRDefault="006A5748" w:rsidP="008331D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54E" w:rsidRPr="00312A9A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312A9A" w:rsidRPr="00312A9A" w:rsidTr="006A5748">
        <w:tc>
          <w:tcPr>
            <w:tcW w:w="5395" w:type="dxa"/>
          </w:tcPr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12A9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12A9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12A9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12A9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312A9A" w:rsidRPr="00312A9A" w:rsidTr="006A5748">
        <w:tc>
          <w:tcPr>
            <w:tcW w:w="5395" w:type="dxa"/>
          </w:tcPr>
          <w:p w:rsidR="00D704E6" w:rsidRPr="00312A9A" w:rsidRDefault="00D704E6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6A5748" w:rsidRPr="00312A9A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312A9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312A9A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12A9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12A9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12A9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312A9A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12A9A" w:rsidRDefault="00D704E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312A9A" w:rsidRPr="00312A9A" w:rsidTr="006A5748">
        <w:tc>
          <w:tcPr>
            <w:tcW w:w="5395" w:type="dxa"/>
          </w:tcPr>
          <w:p w:rsidR="006A5748" w:rsidRPr="00312A9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12A9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12A9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12A9A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12A9A" w:rsidRDefault="009D241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312A9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312A9A" w:rsidRPr="00312A9A" w:rsidTr="006A5748">
        <w:tc>
          <w:tcPr>
            <w:tcW w:w="5395" w:type="dxa"/>
          </w:tcPr>
          <w:p w:rsidR="006A5748" w:rsidRPr="00312A9A" w:rsidRDefault="0088047D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312A9A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12A9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12A9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12A9A" w:rsidRDefault="0022641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88047D" w:rsidRPr="00312A9A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312A9A" w:rsidTr="006A5748">
        <w:tc>
          <w:tcPr>
            <w:tcW w:w="5395" w:type="dxa"/>
          </w:tcPr>
          <w:p w:rsidR="006A5748" w:rsidRPr="00312A9A" w:rsidRDefault="0088047D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312A9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312A9A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312A9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312A9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12A9A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12A9A" w:rsidRDefault="0088047D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12A9A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2A4482" w:rsidRPr="00312A9A" w:rsidRDefault="002A4482" w:rsidP="008331DE">
      <w:pPr>
        <w:rPr>
          <w:color w:val="FFFFFF" w:themeColor="background1"/>
          <w:sz w:val="28"/>
          <w:szCs w:val="28"/>
          <w:lang w:val="uk-UA"/>
        </w:rPr>
      </w:pPr>
    </w:p>
    <w:p w:rsidR="006F6A55" w:rsidRPr="00312A9A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331DE" w:rsidRPr="00312A9A" w:rsidRDefault="008331DE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312A9A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331DE" w:rsidRPr="00312A9A" w:rsidRDefault="008331DE" w:rsidP="008331D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12A9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331DE" w:rsidRPr="00312A9A" w:rsidRDefault="008331DE" w:rsidP="008331D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12A9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331DE" w:rsidRPr="00312A9A" w:rsidRDefault="008331DE" w:rsidP="008331D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12A9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331DE" w:rsidRPr="00312A9A" w:rsidRDefault="008331DE" w:rsidP="008331DE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8331DE" w:rsidRPr="00312A9A" w:rsidRDefault="008331DE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8331DE" w:rsidRPr="00312A9A" w:rsidSect="009D2414">
      <w:pgSz w:w="11906" w:h="16838"/>
      <w:pgMar w:top="720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A2B5B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52B1A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26418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26F4"/>
    <w:rsid w:val="002B3C02"/>
    <w:rsid w:val="002D5FCF"/>
    <w:rsid w:val="002D7478"/>
    <w:rsid w:val="002E4A1B"/>
    <w:rsid w:val="002F2694"/>
    <w:rsid w:val="002F2D90"/>
    <w:rsid w:val="002F3CF9"/>
    <w:rsid w:val="002F5D42"/>
    <w:rsid w:val="00312A71"/>
    <w:rsid w:val="00312A9A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482"/>
    <w:rsid w:val="00397B5D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56859"/>
    <w:rsid w:val="00460846"/>
    <w:rsid w:val="00470851"/>
    <w:rsid w:val="004777BA"/>
    <w:rsid w:val="004817AD"/>
    <w:rsid w:val="00484D3B"/>
    <w:rsid w:val="00486EC1"/>
    <w:rsid w:val="00487002"/>
    <w:rsid w:val="00487EC6"/>
    <w:rsid w:val="00491DFD"/>
    <w:rsid w:val="00492052"/>
    <w:rsid w:val="00496445"/>
    <w:rsid w:val="004A2462"/>
    <w:rsid w:val="004A394D"/>
    <w:rsid w:val="004A68A5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53E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2876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31DE"/>
    <w:rsid w:val="00836474"/>
    <w:rsid w:val="0083789E"/>
    <w:rsid w:val="00840670"/>
    <w:rsid w:val="0084534D"/>
    <w:rsid w:val="0086546A"/>
    <w:rsid w:val="00870B43"/>
    <w:rsid w:val="008718BC"/>
    <w:rsid w:val="00872232"/>
    <w:rsid w:val="0088047D"/>
    <w:rsid w:val="008852E6"/>
    <w:rsid w:val="0089309F"/>
    <w:rsid w:val="008B3C77"/>
    <w:rsid w:val="008C3A0E"/>
    <w:rsid w:val="008E0956"/>
    <w:rsid w:val="008E4A91"/>
    <w:rsid w:val="008F3A6F"/>
    <w:rsid w:val="00901F1C"/>
    <w:rsid w:val="00917317"/>
    <w:rsid w:val="009208A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C3DC4"/>
    <w:rsid w:val="009D13A1"/>
    <w:rsid w:val="009D2414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47719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9AC"/>
    <w:rsid w:val="00B207AA"/>
    <w:rsid w:val="00B252F2"/>
    <w:rsid w:val="00B30136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16FB"/>
    <w:rsid w:val="00BD1CB9"/>
    <w:rsid w:val="00BD3D7E"/>
    <w:rsid w:val="00BE4E34"/>
    <w:rsid w:val="00BF49CA"/>
    <w:rsid w:val="00BF58FA"/>
    <w:rsid w:val="00BF5CD2"/>
    <w:rsid w:val="00BF60DC"/>
    <w:rsid w:val="00C02F56"/>
    <w:rsid w:val="00C10383"/>
    <w:rsid w:val="00C1065C"/>
    <w:rsid w:val="00C12B7F"/>
    <w:rsid w:val="00C1441A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2E34"/>
    <w:rsid w:val="00CD359E"/>
    <w:rsid w:val="00CE5B4B"/>
    <w:rsid w:val="00CF71CB"/>
    <w:rsid w:val="00D01E89"/>
    <w:rsid w:val="00D036C9"/>
    <w:rsid w:val="00D1051E"/>
    <w:rsid w:val="00D134D1"/>
    <w:rsid w:val="00D15924"/>
    <w:rsid w:val="00D26CA9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1DEA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2F87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75F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C049-4A5B-47F7-ABA0-56697C1C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13</cp:revision>
  <cp:lastPrinted>2026-05-05T06:53:00Z</cp:lastPrinted>
  <dcterms:created xsi:type="dcterms:W3CDTF">2026-04-16T12:48:00Z</dcterms:created>
  <dcterms:modified xsi:type="dcterms:W3CDTF">2026-05-05T06:53:00Z</dcterms:modified>
</cp:coreProperties>
</file>