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1080"/>
        <w:gridCol w:w="4140"/>
      </w:tblGrid>
      <w:tr w:rsidR="001E69A4" w:rsidRPr="00863315" w14:paraId="524DDC05" w14:textId="77777777" w:rsidTr="00977E8A">
        <w:trPr>
          <w:trHeight w:val="1133"/>
        </w:trPr>
        <w:tc>
          <w:tcPr>
            <w:tcW w:w="4428" w:type="dxa"/>
          </w:tcPr>
          <w:p w14:paraId="262D5EBD" w14:textId="77777777" w:rsidR="001E69A4" w:rsidRPr="00863315" w:rsidRDefault="001E69A4" w:rsidP="00977E8A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 w:rsidRPr="00863315">
              <w:rPr>
                <w:b/>
                <w:bCs/>
                <w:noProof/>
                <w:color w:val="FF0000"/>
                <w:sz w:val="36"/>
                <w:szCs w:val="36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7AD7D711" wp14:editId="4562A76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0</wp:posOffset>
                  </wp:positionV>
                  <wp:extent cx="571500" cy="685800"/>
                  <wp:effectExtent l="0" t="0" r="0" b="0"/>
                  <wp:wrapNone/>
                  <wp:docPr id="2" name="Рисунок 2" descr="Герб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983EDE" w14:textId="77777777" w:rsidR="001E69A4" w:rsidRPr="00863315" w:rsidRDefault="001E69A4" w:rsidP="00977E8A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1080" w:type="dxa"/>
          </w:tcPr>
          <w:p w14:paraId="2CB0AC0F" w14:textId="77777777" w:rsidR="001E69A4" w:rsidRPr="00863315" w:rsidRDefault="001E69A4" w:rsidP="00977E8A">
            <w:pPr>
              <w:ind w:left="-108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 w:rsidRPr="00863315">
              <w:rPr>
                <w:b/>
                <w:bCs/>
                <w:noProof/>
                <w:color w:val="FF0000"/>
                <w:sz w:val="36"/>
                <w:szCs w:val="36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74BC05FB" wp14:editId="6C3E74E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571500" cy="685800"/>
                  <wp:effectExtent l="0" t="0" r="0" b="0"/>
                  <wp:wrapNone/>
                  <wp:docPr id="1" name="Рисунок 1" descr="Герб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7244BE85" w14:textId="40A81583" w:rsidR="001E69A4" w:rsidRPr="00863315" w:rsidRDefault="001E69A4" w:rsidP="00977E8A">
            <w:pPr>
              <w:tabs>
                <w:tab w:val="left" w:pos="1005"/>
              </w:tabs>
              <w:spacing w:after="0"/>
              <w:ind w:left="-108" w:right="-108"/>
              <w:jc w:val="center"/>
              <w:rPr>
                <w:bCs/>
                <w:color w:val="FF0000"/>
                <w:sz w:val="28"/>
                <w:szCs w:val="28"/>
              </w:rPr>
            </w:pPr>
            <w:r w:rsidRPr="00C83841">
              <w:rPr>
                <w:bCs/>
                <w:color w:val="FF0000"/>
                <w:sz w:val="24"/>
                <w:szCs w:val="28"/>
              </w:rPr>
              <w:t xml:space="preserve"> </w:t>
            </w:r>
          </w:p>
        </w:tc>
      </w:tr>
    </w:tbl>
    <w:p w14:paraId="0FFE855C" w14:textId="78625026" w:rsidR="001E69A4" w:rsidRDefault="001E69A4" w:rsidP="001E69A4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36"/>
          <w:szCs w:val="36"/>
          <w:lang w:val="uk-UA"/>
        </w:rPr>
      </w:pPr>
      <w:r w:rsidRPr="00781CEA">
        <w:rPr>
          <w:rFonts w:ascii="Times New Roman" w:hAnsi="Times New Roman" w:cs="Times New Roman"/>
          <w:bCs/>
          <w:smallCaps/>
          <w:sz w:val="36"/>
          <w:szCs w:val="36"/>
          <w:lang w:val="uk-UA"/>
        </w:rPr>
        <w:t>С</w:t>
      </w:r>
      <w:r w:rsidR="00D229D5">
        <w:rPr>
          <w:rFonts w:ascii="Times New Roman" w:hAnsi="Times New Roman" w:cs="Times New Roman"/>
          <w:bCs/>
          <w:smallCaps/>
          <w:sz w:val="36"/>
          <w:szCs w:val="36"/>
          <w:lang w:val="uk-UA"/>
        </w:rPr>
        <w:t>у</w:t>
      </w:r>
      <w:r w:rsidRPr="00781CEA">
        <w:rPr>
          <w:rFonts w:ascii="Times New Roman" w:hAnsi="Times New Roman" w:cs="Times New Roman"/>
          <w:bCs/>
          <w:smallCaps/>
          <w:sz w:val="36"/>
          <w:szCs w:val="36"/>
          <w:lang w:val="uk-UA"/>
        </w:rPr>
        <w:t>мська міська рада</w:t>
      </w:r>
      <w:r>
        <w:rPr>
          <w:rFonts w:ascii="Times New Roman" w:hAnsi="Times New Roman" w:cs="Times New Roman"/>
          <w:bCs/>
          <w:smallCaps/>
          <w:sz w:val="36"/>
          <w:szCs w:val="36"/>
          <w:lang w:val="uk-UA"/>
        </w:rPr>
        <w:t xml:space="preserve"> </w:t>
      </w:r>
    </w:p>
    <w:p w14:paraId="324ED039" w14:textId="77777777" w:rsidR="001E69A4" w:rsidRDefault="001E69A4" w:rsidP="001E69A4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smallCaps/>
          <w:sz w:val="36"/>
          <w:szCs w:val="36"/>
          <w:lang w:val="uk-UA"/>
        </w:rPr>
        <w:t>Виконавчий комітет</w:t>
      </w:r>
    </w:p>
    <w:p w14:paraId="1496DE38" w14:textId="77777777" w:rsidR="001E69A4" w:rsidRPr="00D229D5" w:rsidRDefault="001E69A4" w:rsidP="001E69A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  <w:lang w:val="uk-UA"/>
        </w:rPr>
      </w:pPr>
      <w:r w:rsidRPr="00D229D5">
        <w:rPr>
          <w:rFonts w:ascii="Times New Roman" w:hAnsi="Times New Roman" w:cs="Times New Roman"/>
          <w:b/>
          <w:bCs/>
          <w:smallCaps/>
          <w:sz w:val="36"/>
          <w:szCs w:val="36"/>
          <w:lang w:val="uk-UA"/>
        </w:rPr>
        <w:t>РІШЕННЯ</w:t>
      </w:r>
    </w:p>
    <w:p w14:paraId="5EEAF7FB" w14:textId="38D11723" w:rsidR="00EE0612" w:rsidRDefault="00A664DB" w:rsidP="00EE0612">
      <w:pPr>
        <w:spacing w:after="0" w:line="240" w:lineRule="auto"/>
        <w:ind w:hanging="4242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ВВикона</w:t>
      </w:r>
    </w:p>
    <w:p w14:paraId="3F3ADB0B" w14:textId="77777777" w:rsidR="00A664DB" w:rsidRPr="00781CEA" w:rsidRDefault="00A664DB" w:rsidP="00EE0612">
      <w:pPr>
        <w:spacing w:after="0" w:line="240" w:lineRule="auto"/>
        <w:ind w:hanging="4242"/>
        <w:rPr>
          <w:rFonts w:ascii="Times New Roman" w:hAnsi="Times New Roman" w:cs="Times New Roman"/>
          <w:lang w:val="uk-UA"/>
        </w:rPr>
      </w:pPr>
    </w:p>
    <w:p w14:paraId="4214BFA7" w14:textId="0D929D81" w:rsidR="00EE0612" w:rsidRPr="00D820E5" w:rsidRDefault="0053046C" w:rsidP="000341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519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07FB0" w:rsidRPr="009B5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0E5" w:rsidRPr="00D820E5">
        <w:rPr>
          <w:rFonts w:ascii="Times New Roman" w:hAnsi="Times New Roman" w:cs="Times New Roman"/>
          <w:sz w:val="28"/>
          <w:szCs w:val="28"/>
        </w:rPr>
        <w:t>03.04.</w:t>
      </w:r>
      <w:r w:rsidR="00D820E5">
        <w:rPr>
          <w:rFonts w:ascii="Times New Roman" w:hAnsi="Times New Roman" w:cs="Times New Roman"/>
          <w:sz w:val="28"/>
          <w:szCs w:val="28"/>
          <w:lang w:val="en-US"/>
        </w:rPr>
        <w:t>2026</w:t>
      </w:r>
      <w:r w:rsidR="00EE0612" w:rsidRPr="00781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612" w:rsidRPr="009B519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20E5">
        <w:rPr>
          <w:rFonts w:ascii="Times New Roman" w:hAnsi="Times New Roman" w:cs="Times New Roman"/>
          <w:sz w:val="28"/>
          <w:szCs w:val="28"/>
          <w:lang w:val="en-US"/>
        </w:rPr>
        <w:t>886</w:t>
      </w:r>
      <w:bookmarkStart w:id="0" w:name="_GoBack"/>
      <w:bookmarkEnd w:id="0"/>
    </w:p>
    <w:p w14:paraId="366CE080" w14:textId="77777777" w:rsidR="00EE0612" w:rsidRPr="009C2DE9" w:rsidRDefault="00EE0612" w:rsidP="00034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C700BA" w14:textId="0EF4078E" w:rsidR="00EE0612" w:rsidRPr="009C2DE9" w:rsidRDefault="00EE0612" w:rsidP="00530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9C2DE9" w:rsidRPr="00D820E5" w14:paraId="50D41661" w14:textId="77777777" w:rsidTr="00234DFE">
        <w:trPr>
          <w:trHeight w:val="14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6B46A" w14:textId="0E16ADDA" w:rsidR="009C2DE9" w:rsidRPr="00FD0E08" w:rsidRDefault="00A664DB" w:rsidP="00B6682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Про внесення пропозицій</w:t>
            </w:r>
            <w:r w:rsidR="00234DF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Сумській міській раді щодо розгляду питання «</w:t>
            </w:r>
            <w:r w:rsidR="00FD0E08" w:rsidRPr="00FD0E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хід виконання Програми запобігання та протидії домашньому насильству та/або насильству за ознакою статі у межах Сумської міської територіальної громади на 2025-2027 роки, затвердженої наказом Сумської міської військов</w:t>
            </w:r>
            <w:r w:rsidR="009B51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 адміністрації від 18.07.2025</w:t>
            </w:r>
            <w:r w:rsidR="00FD0E08" w:rsidRPr="00FD0E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 175-СМВА, за 2025</w:t>
            </w:r>
            <w:r w:rsidR="00FD0E08" w:rsidRPr="00FD0E0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FD0E08" w:rsidRPr="00FD0E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  <w:r w:rsidR="00FD0E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70B667E9" w14:textId="5A80DC49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14:paraId="74126817" w14:textId="3AC33B49" w:rsidR="009C2DE9" w:rsidRDefault="00234DFE" w:rsidP="009C2DE9">
      <w:pPr>
        <w:tabs>
          <w:tab w:val="left" w:pos="4820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</w:p>
    <w:p w14:paraId="634A01DA" w14:textId="26732891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496A25C" w14:textId="7F3D0BD5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18E1649" w14:textId="0B73F269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30F8887" w14:textId="19C92A3B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2E4DCE1" w14:textId="0B05E386" w:rsidR="009C2DE9" w:rsidRDefault="00234DFE" w:rsidP="00034114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9E15B4" w14:textId="77777777" w:rsidR="007A7143" w:rsidRDefault="007A7143" w:rsidP="00B37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EF8310" w14:textId="77777777" w:rsidR="00FD0E08" w:rsidRDefault="00FD0E08" w:rsidP="00152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EAD0C" w14:textId="77777777" w:rsidR="00FD0E08" w:rsidRDefault="00FD0E08" w:rsidP="00152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FF5F18" w14:textId="42D28E3B" w:rsidR="00FD0E08" w:rsidRDefault="00FD0E08" w:rsidP="00152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73764" w14:textId="0404B586" w:rsidR="00426253" w:rsidRDefault="00426253" w:rsidP="00152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133AA7" w14:textId="676C54D4" w:rsidR="00A664DB" w:rsidRDefault="0053046C" w:rsidP="001522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директора Департаменту соціального захисту населення Сумської міської ради Тетяни МАСІК, про</w:t>
      </w:r>
      <w:r w:rsidR="001E69A4">
        <w:rPr>
          <w:rFonts w:ascii="Times New Roman" w:hAnsi="Times New Roman" w:cs="Times New Roman"/>
          <w:sz w:val="28"/>
          <w:szCs w:val="28"/>
          <w:lang w:val="uk-UA"/>
        </w:rPr>
        <w:t xml:space="preserve"> хід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</w:t>
      </w:r>
      <w:r w:rsidR="00426253" w:rsidRPr="00426253">
        <w:rPr>
          <w:rFonts w:ascii="Times New Roman" w:hAnsi="Times New Roman" w:cs="Times New Roman"/>
          <w:sz w:val="28"/>
          <w:szCs w:val="28"/>
          <w:lang w:val="uk-UA"/>
        </w:rPr>
        <w:t>запобігання та протидії домашньому насильству та/або насильству за ознакою статі у межах Сумської міської територіальної громади на 2025</w:t>
      </w:r>
      <w:r w:rsidR="00B6682D" w:rsidRPr="00B668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6253" w:rsidRPr="00426253">
        <w:rPr>
          <w:rFonts w:ascii="Times New Roman" w:hAnsi="Times New Roman" w:cs="Times New Roman"/>
          <w:sz w:val="28"/>
          <w:szCs w:val="28"/>
          <w:lang w:val="uk-UA"/>
        </w:rPr>
        <w:t>2027 роки, затвердженої наказом Сумської міської військової адміністрації від 18.07.2025  № 175-СМВА</w:t>
      </w:r>
      <w:r w:rsidRPr="004262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69A4">
        <w:rPr>
          <w:rFonts w:ascii="Times New Roman" w:hAnsi="Times New Roman" w:cs="Times New Roman"/>
          <w:sz w:val="28"/>
          <w:szCs w:val="28"/>
          <w:lang w:val="uk-UA"/>
        </w:rPr>
        <w:t xml:space="preserve"> за 2025 рік</w:t>
      </w:r>
      <w:r w:rsidR="000D1AD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8F4FB8">
        <w:rPr>
          <w:rFonts w:ascii="Times New Roman" w:hAnsi="Times New Roman" w:cs="Times New Roman"/>
          <w:sz w:val="28"/>
          <w:szCs w:val="28"/>
          <w:lang w:val="uk-UA"/>
        </w:rPr>
        <w:t>Порядку розроблення, виконання та моніторингу цільових програм Сумської міської територіальної громади, затвердженого рішенням Сумської міської ради від 31 травня 2023 року</w:t>
      </w:r>
      <w:r w:rsidR="001E69A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F4FB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E69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F4FB8">
        <w:rPr>
          <w:rFonts w:ascii="Times New Roman" w:hAnsi="Times New Roman" w:cs="Times New Roman"/>
          <w:sz w:val="28"/>
          <w:szCs w:val="28"/>
          <w:lang w:val="uk-UA"/>
        </w:rPr>
        <w:t xml:space="preserve">3740-МР, керуючись частиною першою статті 52 Закону України «Про місцеве самоврядування в Україні», </w:t>
      </w:r>
      <w:r w:rsidR="008F4FB8" w:rsidRPr="008F4FB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Сумської міської ради</w:t>
      </w:r>
    </w:p>
    <w:p w14:paraId="72A3CFD5" w14:textId="77777777" w:rsidR="00426253" w:rsidRPr="008F4FB8" w:rsidRDefault="00426253" w:rsidP="001522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833C43" w14:textId="499F675E" w:rsidR="000A0809" w:rsidRPr="00234DFE" w:rsidRDefault="008F4FB8" w:rsidP="008F4F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2211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ВИРІШИВ</w:t>
      </w:r>
      <w:r w:rsidR="00234DF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14:paraId="01542802" w14:textId="2477EF41" w:rsidR="008F4FB8" w:rsidRPr="00426253" w:rsidRDefault="00B6682D" w:rsidP="00B668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668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F4FB8" w:rsidRPr="004262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Погодити та внести на розгляд </w:t>
      </w:r>
      <w:r w:rsidR="008F4FB8" w:rsidRPr="00426253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</w:t>
      </w:r>
      <w:r w:rsidR="00043B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8F4FB8" w:rsidRPr="00426253">
        <w:rPr>
          <w:rFonts w:ascii="Times New Roman" w:hAnsi="Times New Roman" w:cs="Times New Roman"/>
          <w:sz w:val="28"/>
          <w:szCs w:val="28"/>
          <w:lang w:val="uk-UA"/>
        </w:rPr>
        <w:t xml:space="preserve"> питання «</w:t>
      </w:r>
      <w:r w:rsidR="0042625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26253" w:rsidRPr="00426253">
        <w:rPr>
          <w:rFonts w:ascii="Times New Roman" w:hAnsi="Times New Roman" w:cs="Times New Roman"/>
          <w:sz w:val="28"/>
          <w:szCs w:val="28"/>
          <w:lang w:val="uk-UA"/>
        </w:rPr>
        <w:t>хід виконання Програми запобігання та протидії домашньому насильству та/або насильству за ознакою статі у межах Сумської міської територіальної громади на 2025</w:t>
      </w:r>
      <w:r w:rsidR="001E69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6253" w:rsidRPr="00426253">
        <w:rPr>
          <w:rFonts w:ascii="Times New Roman" w:hAnsi="Times New Roman" w:cs="Times New Roman"/>
          <w:sz w:val="28"/>
          <w:szCs w:val="28"/>
          <w:lang w:val="uk-UA"/>
        </w:rPr>
        <w:t>2027 роки, затвердженої наказом Сумської міської військової адміністрації від 18.07.2025 № 175-СМВА, за 2025</w:t>
      </w:r>
      <w:r w:rsidR="00426253" w:rsidRPr="00B668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6253" w:rsidRPr="00426253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7B535D" w:rsidRPr="00426253">
        <w:rPr>
          <w:rFonts w:ascii="Times New Roman" w:hAnsi="Times New Roman" w:cs="Times New Roman"/>
          <w:sz w:val="28"/>
          <w:szCs w:val="28"/>
          <w:lang w:val="uk-UA"/>
        </w:rPr>
        <w:t>» (додатк</w:t>
      </w:r>
      <w:r w:rsidR="001E69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535D" w:rsidRPr="00426253">
        <w:rPr>
          <w:rFonts w:ascii="Times New Roman" w:hAnsi="Times New Roman" w:cs="Times New Roman"/>
          <w:sz w:val="28"/>
          <w:szCs w:val="28"/>
          <w:lang w:val="uk-UA"/>
        </w:rPr>
        <w:t xml:space="preserve"> 1-3).</w:t>
      </w:r>
    </w:p>
    <w:p w14:paraId="7EFB1B38" w14:textId="3B719C2D" w:rsidR="001C12C8" w:rsidRPr="00B6682D" w:rsidRDefault="00B060F5" w:rsidP="00B060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60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B535D" w:rsidRPr="00B6682D">
        <w:rPr>
          <w:rFonts w:ascii="Times New Roman" w:eastAsia="Times New Roman" w:hAnsi="Times New Roman" w:cs="Times New Roman"/>
          <w:sz w:val="28"/>
          <w:szCs w:val="28"/>
          <w:lang w:val="uk-UA"/>
        </w:rPr>
        <w:t>Доручити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535D" w:rsidRPr="00B6682D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 соціального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535D" w:rsidRPr="00B6682D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535D" w:rsidRPr="00B6682D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Сумської міської ради (Тетян</w:t>
      </w:r>
      <w:r w:rsidR="001E69A4" w:rsidRPr="00B6682D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B535D" w:rsidRPr="00B668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МАСІК) підготувати відповідний проєкт рішення на розгляд Сумської міської ради.</w:t>
      </w:r>
    </w:p>
    <w:p w14:paraId="499D75A6" w14:textId="77777777" w:rsidR="0028370F" w:rsidRPr="0028370F" w:rsidRDefault="0028370F" w:rsidP="002837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F2B1D8" w14:textId="55D96175" w:rsidR="0028370F" w:rsidRDefault="0028370F" w:rsidP="002837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F7CB826" w14:textId="3EB139D6" w:rsidR="0028370F" w:rsidRDefault="0028370F" w:rsidP="002837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0048AC7" w14:textId="77777777" w:rsidR="0028370F" w:rsidRPr="0028370F" w:rsidRDefault="0028370F" w:rsidP="002837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37BD1EC" w14:textId="4AD4F6EE" w:rsidR="000A0809" w:rsidRPr="00FD0E08" w:rsidRDefault="007B535D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D0E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Сумської міської ради                                                 Артем КОБЗАР</w:t>
      </w:r>
    </w:p>
    <w:p w14:paraId="6711F52E" w14:textId="0F647335" w:rsidR="00234DFE" w:rsidRDefault="00234DFE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A4666A" w14:textId="0CF99FCA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73D376" w14:textId="79842FDA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2CC42A" w14:textId="536E76C4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CF328A" w14:textId="5AD2C334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979162" w14:textId="6BB1413A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204C1A" w14:textId="14144901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4170BF" w14:textId="0E8F30DF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529A8E" w14:textId="49FFEE43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644E69" w14:textId="75211CAF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56603C" w14:textId="16B69E9D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EFA514" w14:textId="629CEB5F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FE8623" w14:textId="176CB267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04CA0C" w14:textId="12C803C8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45C5D5" w14:textId="75C33C5D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EFC0A2" w14:textId="51BDE2A3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AC749B" w14:textId="7F026600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100C68" w14:textId="74B8B5BD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210A32" w14:textId="279107CB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E4B251" w14:textId="3D99906A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45F4D2" w14:textId="61CE039D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6D8A62" w14:textId="00629E1C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5836BE" w14:textId="6D38F50F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1E271A" w14:textId="48CEE497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244E05" w14:textId="3FD1F580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C4079D" w14:textId="1F650341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3A99C7" w14:textId="402A0D82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550022" w14:textId="5FF2D75D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3D01C6" w14:textId="7979CD7C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CD15F8" w14:textId="66D0A8AD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B4CE7F" w14:textId="3882968B" w:rsidR="00D76F62" w:rsidRDefault="00D76F62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D621A0" w14:textId="77777777" w:rsidR="00D142BA" w:rsidRDefault="00D142BA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98A1E7" w14:textId="2E880491" w:rsidR="00043B69" w:rsidRDefault="00043B69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40CDD" w14:textId="77777777" w:rsidR="00043B69" w:rsidRDefault="00043B69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53BF05" w14:textId="77777777" w:rsidR="008F0EF0" w:rsidRDefault="00234DFE" w:rsidP="006775A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D142BA">
        <w:rPr>
          <w:rFonts w:ascii="Times New Roman" w:eastAsia="Times New Roman" w:hAnsi="Times New Roman" w:cs="Times New Roman"/>
          <w:sz w:val="24"/>
          <w:szCs w:val="28"/>
          <w:u w:val="single"/>
          <w:lang w:val="uk-UA"/>
        </w:rPr>
        <w:t>Масік 78-71-00</w:t>
      </w:r>
      <w:r w:rsidRPr="00D142BA">
        <w:rPr>
          <w:rFonts w:ascii="Times New Roman" w:eastAsia="Times New Roman" w:hAnsi="Times New Roman" w:cs="Times New Roman"/>
          <w:sz w:val="24"/>
          <w:szCs w:val="28"/>
          <w:lang w:val="uk-UA"/>
        </w:rPr>
        <w:t>_____________________________________________________</w:t>
      </w:r>
    </w:p>
    <w:p w14:paraId="5F9B81A5" w14:textId="03FE4853" w:rsidR="00EE0612" w:rsidRPr="008F0EF0" w:rsidRDefault="00234DFE" w:rsidP="008F0EF0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D142BA">
        <w:rPr>
          <w:rFonts w:ascii="Times New Roman" w:eastAsia="Times New Roman" w:hAnsi="Times New Roman" w:cs="Times New Roman"/>
          <w:sz w:val="24"/>
          <w:szCs w:val="28"/>
          <w:lang w:val="uk-UA"/>
        </w:rPr>
        <w:t>Розіслати:</w:t>
      </w:r>
      <w:r w:rsidR="00B060F5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Поляков</w:t>
      </w:r>
      <w:r w:rsidR="00FA3014">
        <w:rPr>
          <w:rFonts w:ascii="Times New Roman" w:eastAsia="Times New Roman" w:hAnsi="Times New Roman" w:cs="Times New Roman"/>
          <w:sz w:val="24"/>
          <w:szCs w:val="28"/>
          <w:lang w:val="uk-UA"/>
        </w:rPr>
        <w:t>у</w:t>
      </w:r>
      <w:r w:rsidR="00B060F5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С.В.,</w:t>
      </w:r>
      <w:r w:rsidRPr="00D142B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</w:t>
      </w:r>
      <w:r w:rsidR="00211464">
        <w:rPr>
          <w:rFonts w:ascii="Times New Roman" w:eastAsia="Times New Roman" w:hAnsi="Times New Roman" w:cs="Times New Roman"/>
          <w:sz w:val="24"/>
          <w:szCs w:val="28"/>
          <w:lang w:val="uk-UA"/>
        </w:rPr>
        <w:t>Масі</w:t>
      </w:r>
      <w:r w:rsidR="00B060F5">
        <w:rPr>
          <w:rFonts w:ascii="Times New Roman" w:eastAsia="Times New Roman" w:hAnsi="Times New Roman" w:cs="Times New Roman"/>
          <w:sz w:val="24"/>
          <w:szCs w:val="28"/>
          <w:lang w:val="uk-UA"/>
        </w:rPr>
        <w:t>к Т.О</w:t>
      </w:r>
      <w:r w:rsidRPr="00D142BA">
        <w:rPr>
          <w:rFonts w:ascii="Times New Roman" w:eastAsia="Times New Roman" w:hAnsi="Times New Roman" w:cs="Times New Roman"/>
          <w:sz w:val="24"/>
          <w:szCs w:val="28"/>
          <w:lang w:val="uk-UA"/>
        </w:rPr>
        <w:t>.</w:t>
      </w:r>
      <w:r w:rsidR="00B060F5">
        <w:rPr>
          <w:rFonts w:ascii="Times New Roman" w:eastAsia="Times New Roman" w:hAnsi="Times New Roman" w:cs="Times New Roman"/>
          <w:sz w:val="24"/>
          <w:szCs w:val="28"/>
          <w:lang w:val="uk-UA"/>
        </w:rPr>
        <w:t>, Кубрак О.М., Скиртач Л.А.</w:t>
      </w:r>
    </w:p>
    <w:sectPr w:rsidR="00EE0612" w:rsidRPr="008F0EF0" w:rsidSect="00426253">
      <w:type w:val="continuous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90C71" w14:textId="77777777" w:rsidR="00B93A9D" w:rsidRDefault="00B93A9D" w:rsidP="007032AE">
      <w:pPr>
        <w:spacing w:after="0" w:line="240" w:lineRule="auto"/>
      </w:pPr>
      <w:r>
        <w:separator/>
      </w:r>
    </w:p>
  </w:endnote>
  <w:endnote w:type="continuationSeparator" w:id="0">
    <w:p w14:paraId="0323F678" w14:textId="77777777" w:rsidR="00B93A9D" w:rsidRDefault="00B93A9D" w:rsidP="0070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ADF25" w14:textId="77777777" w:rsidR="00B93A9D" w:rsidRDefault="00B93A9D" w:rsidP="007032AE">
      <w:pPr>
        <w:spacing w:after="0" w:line="240" w:lineRule="auto"/>
      </w:pPr>
      <w:r>
        <w:separator/>
      </w:r>
    </w:p>
  </w:footnote>
  <w:footnote w:type="continuationSeparator" w:id="0">
    <w:p w14:paraId="7244C963" w14:textId="77777777" w:rsidR="00B93A9D" w:rsidRDefault="00B93A9D" w:rsidP="00703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73FA"/>
    <w:multiLevelType w:val="hybridMultilevel"/>
    <w:tmpl w:val="9280C766"/>
    <w:lvl w:ilvl="0" w:tplc="10109C0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220"/>
    <w:multiLevelType w:val="hybridMultilevel"/>
    <w:tmpl w:val="72C46946"/>
    <w:lvl w:ilvl="0" w:tplc="0E86A3BC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095EBC"/>
    <w:multiLevelType w:val="hybridMultilevel"/>
    <w:tmpl w:val="00D07964"/>
    <w:lvl w:ilvl="0" w:tplc="86E68B06">
      <w:start w:val="2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D37769C"/>
    <w:multiLevelType w:val="hybridMultilevel"/>
    <w:tmpl w:val="FED2654C"/>
    <w:lvl w:ilvl="0" w:tplc="BD2A8C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4B1EB2"/>
    <w:multiLevelType w:val="hybridMultilevel"/>
    <w:tmpl w:val="E9FAD218"/>
    <w:lvl w:ilvl="0" w:tplc="2AC06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05801"/>
    <w:multiLevelType w:val="multilevel"/>
    <w:tmpl w:val="26DE57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0" w:hanging="2160"/>
      </w:pPr>
      <w:rPr>
        <w:rFonts w:hint="default"/>
      </w:rPr>
    </w:lvl>
  </w:abstractNum>
  <w:abstractNum w:abstractNumId="6" w15:restartNumberingAfterBreak="0">
    <w:nsid w:val="6C873D0A"/>
    <w:multiLevelType w:val="hybridMultilevel"/>
    <w:tmpl w:val="8EFC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01F1F"/>
    <w:multiLevelType w:val="hybridMultilevel"/>
    <w:tmpl w:val="51605BFA"/>
    <w:lvl w:ilvl="0" w:tplc="13D666D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09"/>
    <w:rsid w:val="00007FB0"/>
    <w:rsid w:val="00020F13"/>
    <w:rsid w:val="00034114"/>
    <w:rsid w:val="00043B69"/>
    <w:rsid w:val="000A0809"/>
    <w:rsid w:val="000D1AD4"/>
    <w:rsid w:val="00121C29"/>
    <w:rsid w:val="00123D02"/>
    <w:rsid w:val="00124241"/>
    <w:rsid w:val="00141C21"/>
    <w:rsid w:val="00152216"/>
    <w:rsid w:val="0018309A"/>
    <w:rsid w:val="001850D2"/>
    <w:rsid w:val="001C12C8"/>
    <w:rsid w:val="001E69A4"/>
    <w:rsid w:val="00211464"/>
    <w:rsid w:val="00225809"/>
    <w:rsid w:val="00234DFE"/>
    <w:rsid w:val="00253B33"/>
    <w:rsid w:val="00274E08"/>
    <w:rsid w:val="0028370F"/>
    <w:rsid w:val="00284F19"/>
    <w:rsid w:val="00287B14"/>
    <w:rsid w:val="002B0700"/>
    <w:rsid w:val="002F3B9C"/>
    <w:rsid w:val="00356D73"/>
    <w:rsid w:val="00367C80"/>
    <w:rsid w:val="003C6D7B"/>
    <w:rsid w:val="003E0672"/>
    <w:rsid w:val="003E0AC9"/>
    <w:rsid w:val="003E305B"/>
    <w:rsid w:val="00426253"/>
    <w:rsid w:val="00465580"/>
    <w:rsid w:val="004B6295"/>
    <w:rsid w:val="0050008D"/>
    <w:rsid w:val="00501FCC"/>
    <w:rsid w:val="0053046C"/>
    <w:rsid w:val="005832DB"/>
    <w:rsid w:val="005870A2"/>
    <w:rsid w:val="00587712"/>
    <w:rsid w:val="006014E1"/>
    <w:rsid w:val="00671A3C"/>
    <w:rsid w:val="006775AC"/>
    <w:rsid w:val="006814D4"/>
    <w:rsid w:val="006C289C"/>
    <w:rsid w:val="006C5DF7"/>
    <w:rsid w:val="006E1279"/>
    <w:rsid w:val="007032AE"/>
    <w:rsid w:val="00750594"/>
    <w:rsid w:val="00755C72"/>
    <w:rsid w:val="00762F56"/>
    <w:rsid w:val="00781CEA"/>
    <w:rsid w:val="007945CC"/>
    <w:rsid w:val="007A7143"/>
    <w:rsid w:val="007B535D"/>
    <w:rsid w:val="007B6A64"/>
    <w:rsid w:val="007E5AB7"/>
    <w:rsid w:val="007F1850"/>
    <w:rsid w:val="00810409"/>
    <w:rsid w:val="008A30CD"/>
    <w:rsid w:val="008C1275"/>
    <w:rsid w:val="008F0EF0"/>
    <w:rsid w:val="008F4FB8"/>
    <w:rsid w:val="0094675A"/>
    <w:rsid w:val="009B1488"/>
    <w:rsid w:val="009B1ED8"/>
    <w:rsid w:val="009B5191"/>
    <w:rsid w:val="009B6417"/>
    <w:rsid w:val="009C2DE9"/>
    <w:rsid w:val="009C484F"/>
    <w:rsid w:val="009F15F7"/>
    <w:rsid w:val="00A21D8E"/>
    <w:rsid w:val="00A32BA8"/>
    <w:rsid w:val="00A611C2"/>
    <w:rsid w:val="00A664DB"/>
    <w:rsid w:val="00AB0184"/>
    <w:rsid w:val="00AD16D4"/>
    <w:rsid w:val="00AE672A"/>
    <w:rsid w:val="00AF0539"/>
    <w:rsid w:val="00B060F5"/>
    <w:rsid w:val="00B068BF"/>
    <w:rsid w:val="00B14D29"/>
    <w:rsid w:val="00B17D4B"/>
    <w:rsid w:val="00B2211D"/>
    <w:rsid w:val="00B256B1"/>
    <w:rsid w:val="00B274EC"/>
    <w:rsid w:val="00B37412"/>
    <w:rsid w:val="00B454A8"/>
    <w:rsid w:val="00B65286"/>
    <w:rsid w:val="00B6682D"/>
    <w:rsid w:val="00B81085"/>
    <w:rsid w:val="00B8650D"/>
    <w:rsid w:val="00B87673"/>
    <w:rsid w:val="00B93A9D"/>
    <w:rsid w:val="00BE704C"/>
    <w:rsid w:val="00C44CED"/>
    <w:rsid w:val="00C62502"/>
    <w:rsid w:val="00C6650B"/>
    <w:rsid w:val="00C83841"/>
    <w:rsid w:val="00C94933"/>
    <w:rsid w:val="00CB15AC"/>
    <w:rsid w:val="00CB56AE"/>
    <w:rsid w:val="00CB67A4"/>
    <w:rsid w:val="00CC217C"/>
    <w:rsid w:val="00D142BA"/>
    <w:rsid w:val="00D229D5"/>
    <w:rsid w:val="00D40305"/>
    <w:rsid w:val="00D76F62"/>
    <w:rsid w:val="00D820E5"/>
    <w:rsid w:val="00D90D1A"/>
    <w:rsid w:val="00D9372F"/>
    <w:rsid w:val="00DA1949"/>
    <w:rsid w:val="00DC3216"/>
    <w:rsid w:val="00DE062D"/>
    <w:rsid w:val="00DE6399"/>
    <w:rsid w:val="00E3321C"/>
    <w:rsid w:val="00E62D80"/>
    <w:rsid w:val="00E72D9C"/>
    <w:rsid w:val="00EB2C93"/>
    <w:rsid w:val="00EE0612"/>
    <w:rsid w:val="00EE6E5E"/>
    <w:rsid w:val="00EF38F1"/>
    <w:rsid w:val="00F81508"/>
    <w:rsid w:val="00F92466"/>
    <w:rsid w:val="00FA3014"/>
    <w:rsid w:val="00FC013C"/>
    <w:rsid w:val="00FC6145"/>
    <w:rsid w:val="00FC7146"/>
    <w:rsid w:val="00FD0E08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B6EE"/>
  <w15:chartTrackingRefBased/>
  <w15:docId w15:val="{1B78D496-D254-416B-8DD8-136F2B4B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0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EE06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C2DE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E0612"/>
    <w:pPr>
      <w:ind w:left="720"/>
      <w:contextualSpacing/>
    </w:pPr>
  </w:style>
  <w:style w:type="table" w:styleId="a4">
    <w:name w:val="Table Grid"/>
    <w:basedOn w:val="a1"/>
    <w:uiPriority w:val="59"/>
    <w:rsid w:val="00EE0612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rsid w:val="00EE0612"/>
    <w:rPr>
      <w:color w:val="0000FF"/>
      <w:u w:val="single"/>
    </w:rPr>
  </w:style>
  <w:style w:type="table" w:customStyle="1" w:styleId="11">
    <w:name w:val="Сітка таблиці1"/>
    <w:basedOn w:val="a1"/>
    <w:next w:val="a4"/>
    <w:uiPriority w:val="39"/>
    <w:rsid w:val="00CB67A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2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2AE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032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2AE"/>
    <w:rPr>
      <w:rFonts w:eastAsiaTheme="minorEastAsia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9C2DE9"/>
    <w:rPr>
      <w:rFonts w:ascii="Calibri Light" w:eastAsia="Times New Roman" w:hAnsi="Calibri Light" w:cs="Times New Roman"/>
      <w:b/>
      <w:bCs/>
      <w:sz w:val="26"/>
      <w:szCs w:val="26"/>
      <w:lang w:eastAsia="uk-UA"/>
    </w:rPr>
  </w:style>
  <w:style w:type="character" w:customStyle="1" w:styleId="jss248">
    <w:name w:val="jss248"/>
    <w:rsid w:val="009C2DE9"/>
  </w:style>
  <w:style w:type="paragraph" w:styleId="aa">
    <w:name w:val="Balloon Text"/>
    <w:basedOn w:val="a"/>
    <w:link w:val="ab"/>
    <w:uiPriority w:val="99"/>
    <w:semiHidden/>
    <w:unhideWhenUsed/>
    <w:rsid w:val="00D9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372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ada.gov.ua/laws/pravo/new/images/gerb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1CF1-BE73-41FE-B23A-4C63E3A4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Іванівна Ревенко</dc:creator>
  <cp:keywords/>
  <dc:description/>
  <cp:lastModifiedBy>Олена Дмитрівна Сєдих</cp:lastModifiedBy>
  <cp:revision>17</cp:revision>
  <cp:lastPrinted>2026-04-06T09:51:00Z</cp:lastPrinted>
  <dcterms:created xsi:type="dcterms:W3CDTF">2025-01-09T14:47:00Z</dcterms:created>
  <dcterms:modified xsi:type="dcterms:W3CDTF">2026-05-28T06:23:00Z</dcterms:modified>
</cp:coreProperties>
</file>