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1080"/>
        <w:gridCol w:w="4140"/>
      </w:tblGrid>
      <w:tr w:rsidR="00EA72F7" w:rsidRPr="00863315" w14:paraId="119967CE" w14:textId="77777777" w:rsidTr="00EA72F7">
        <w:trPr>
          <w:trHeight w:val="1133"/>
        </w:trPr>
        <w:tc>
          <w:tcPr>
            <w:tcW w:w="4428" w:type="dxa"/>
          </w:tcPr>
          <w:p w14:paraId="7F254771" w14:textId="5C3CC04C" w:rsidR="00EA72F7" w:rsidRPr="00863315" w:rsidRDefault="00EA72F7" w:rsidP="006B0C6D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 w:rsidRPr="00863315">
              <w:rPr>
                <w:b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13390B6" wp14:editId="3574C88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571500" cy="685800"/>
                  <wp:effectExtent l="0" t="0" r="0" b="0"/>
                  <wp:wrapNone/>
                  <wp:docPr id="2" name="Рисунок 2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2B130" w14:textId="77777777" w:rsidR="00EA72F7" w:rsidRPr="00863315" w:rsidRDefault="00EA72F7" w:rsidP="006B0C6D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1080" w:type="dxa"/>
          </w:tcPr>
          <w:p w14:paraId="37C45116" w14:textId="3BF1C15A" w:rsidR="00EA72F7" w:rsidRPr="00863315" w:rsidRDefault="00EA72F7" w:rsidP="006B0C6D">
            <w:pPr>
              <w:ind w:left="-108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 w:rsidRPr="00863315">
              <w:rPr>
                <w:b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52436923" wp14:editId="5B99F25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571500" cy="685800"/>
                  <wp:effectExtent l="0" t="0" r="0" b="0"/>
                  <wp:wrapNone/>
                  <wp:docPr id="1" name="Рисунок 1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7F3439C6" w14:textId="693756C5" w:rsidR="00EA72F7" w:rsidRPr="00863315" w:rsidRDefault="00EA72F7" w:rsidP="00EA72F7">
            <w:pPr>
              <w:tabs>
                <w:tab w:val="left" w:pos="1005"/>
              </w:tabs>
              <w:spacing w:after="0"/>
              <w:ind w:left="-108" w:right="-108"/>
              <w:jc w:val="center"/>
              <w:rPr>
                <w:bCs/>
                <w:color w:val="FF0000"/>
                <w:sz w:val="28"/>
                <w:szCs w:val="28"/>
              </w:rPr>
            </w:pPr>
            <w:r w:rsidRPr="002B5F04">
              <w:rPr>
                <w:bCs/>
                <w:color w:val="FF0000"/>
                <w:sz w:val="24"/>
                <w:szCs w:val="28"/>
              </w:rPr>
              <w:t xml:space="preserve"> </w:t>
            </w:r>
          </w:p>
        </w:tc>
      </w:tr>
    </w:tbl>
    <w:p w14:paraId="4C71FA5C" w14:textId="77777777" w:rsidR="00A664DB" w:rsidRDefault="00EE0612" w:rsidP="00EE0612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36"/>
          <w:szCs w:val="36"/>
          <w:lang w:val="uk-UA"/>
        </w:rPr>
      </w:pPr>
      <w:r w:rsidRPr="00781CEA"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Сумська міська рада</w:t>
      </w:r>
      <w:r w:rsidR="00A664DB"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 xml:space="preserve"> </w:t>
      </w:r>
    </w:p>
    <w:p w14:paraId="0860E100" w14:textId="4B9E80A6" w:rsidR="00EE0612" w:rsidRDefault="00A664DB" w:rsidP="00EE0612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Виконавчий комітет</w:t>
      </w:r>
    </w:p>
    <w:p w14:paraId="61EE2549" w14:textId="106298F7" w:rsidR="00A664DB" w:rsidRPr="002B5F04" w:rsidRDefault="00A664DB" w:rsidP="00EE061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  <w:lang w:val="uk-UA"/>
        </w:rPr>
      </w:pPr>
      <w:r w:rsidRPr="002B5F04">
        <w:rPr>
          <w:rFonts w:ascii="Times New Roman" w:hAnsi="Times New Roman" w:cs="Times New Roman"/>
          <w:b/>
          <w:bCs/>
          <w:smallCaps/>
          <w:sz w:val="36"/>
          <w:szCs w:val="36"/>
          <w:lang w:val="uk-UA"/>
        </w:rPr>
        <w:t>РІШЕННЯ</w:t>
      </w:r>
    </w:p>
    <w:p w14:paraId="5EEAF7FB" w14:textId="38D11723" w:rsidR="00EE0612" w:rsidRDefault="00A664DB" w:rsidP="00EE0612">
      <w:pPr>
        <w:spacing w:after="0" w:line="240" w:lineRule="auto"/>
        <w:ind w:hanging="4242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ВВикона</w:t>
      </w:r>
    </w:p>
    <w:p w14:paraId="3F3ADB0B" w14:textId="77777777" w:rsidR="00A664DB" w:rsidRPr="00781CEA" w:rsidRDefault="00A664DB" w:rsidP="00EE0612">
      <w:pPr>
        <w:spacing w:after="0" w:line="240" w:lineRule="auto"/>
        <w:ind w:hanging="4242"/>
        <w:rPr>
          <w:rFonts w:ascii="Times New Roman" w:hAnsi="Times New Roman" w:cs="Times New Roman"/>
          <w:lang w:val="uk-UA"/>
        </w:rPr>
      </w:pPr>
    </w:p>
    <w:p w14:paraId="7738334B" w14:textId="77777777" w:rsidR="00EE0612" w:rsidRPr="00781CEA" w:rsidRDefault="00EE0612" w:rsidP="00B068B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  <w:sectPr w:rsidR="00EE0612" w:rsidRPr="00781CEA" w:rsidSect="00C220D0">
          <w:headerReference w:type="default" r:id="rId10"/>
          <w:type w:val="continuous"/>
          <w:pgSz w:w="11906" w:h="16838"/>
          <w:pgMar w:top="568" w:right="567" w:bottom="567" w:left="1701" w:header="709" w:footer="709" w:gutter="0"/>
          <w:cols w:space="708"/>
          <w:titlePg/>
          <w:docGrid w:linePitch="360"/>
        </w:sectPr>
      </w:pPr>
    </w:p>
    <w:p w14:paraId="4214BFA7" w14:textId="50999BAB" w:rsidR="00EE0612" w:rsidRPr="00B9019D" w:rsidRDefault="00B972B6" w:rsidP="00034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046C" w:rsidRPr="0053046C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B9019D">
        <w:rPr>
          <w:rFonts w:ascii="Times New Roman" w:hAnsi="Times New Roman" w:cs="Times New Roman"/>
          <w:sz w:val="28"/>
          <w:szCs w:val="28"/>
        </w:rPr>
        <w:t xml:space="preserve"> </w:t>
      </w:r>
      <w:r w:rsidR="00B9019D" w:rsidRPr="00B9019D">
        <w:rPr>
          <w:rFonts w:ascii="Times New Roman" w:hAnsi="Times New Roman" w:cs="Times New Roman"/>
          <w:sz w:val="28"/>
          <w:szCs w:val="28"/>
        </w:rPr>
        <w:t>03.</w:t>
      </w:r>
      <w:r w:rsidR="00B9019D">
        <w:rPr>
          <w:rFonts w:ascii="Times New Roman" w:hAnsi="Times New Roman" w:cs="Times New Roman"/>
          <w:sz w:val="28"/>
          <w:szCs w:val="28"/>
          <w:lang w:val="en-US"/>
        </w:rPr>
        <w:t>04.2026</w:t>
      </w:r>
      <w:bookmarkStart w:id="0" w:name="_GoBack"/>
      <w:bookmarkEnd w:id="0"/>
      <w:r w:rsidRPr="00B9019D">
        <w:rPr>
          <w:rFonts w:ascii="Times New Roman" w:hAnsi="Times New Roman" w:cs="Times New Roman"/>
          <w:sz w:val="28"/>
          <w:szCs w:val="28"/>
        </w:rPr>
        <w:t xml:space="preserve"> </w:t>
      </w:r>
      <w:r w:rsidR="00EE0612" w:rsidRPr="00781CE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9019D" w:rsidRPr="00B9019D">
        <w:rPr>
          <w:rFonts w:ascii="Times New Roman" w:hAnsi="Times New Roman" w:cs="Times New Roman"/>
          <w:sz w:val="28"/>
          <w:szCs w:val="28"/>
        </w:rPr>
        <w:t>887</w:t>
      </w:r>
    </w:p>
    <w:p w14:paraId="13C700BA" w14:textId="73DFA68B" w:rsidR="00EE0612" w:rsidRPr="009C2DE9" w:rsidRDefault="00EE0612" w:rsidP="00530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9C2DE9" w:rsidRPr="00B9019D" w14:paraId="50D41661" w14:textId="77777777" w:rsidTr="00234DFE">
        <w:trPr>
          <w:trHeight w:val="14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6B46A" w14:textId="5BA0C270" w:rsidR="002A4F5A" w:rsidRPr="002A4F5A" w:rsidRDefault="00A664DB" w:rsidP="00A664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Про внесення пропозицій</w:t>
            </w:r>
            <w:r w:rsidR="00234DF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Сумській міській раді щодо </w:t>
            </w:r>
            <w:r w:rsidR="002A4F5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розгляду питання «Про</w:t>
            </w:r>
            <w:r w:rsidR="00234DF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="002B618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хід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виконання Програми оздоровлення та відпочинку дітей Сумської </w:t>
            </w:r>
            <w:r w:rsidR="002A4F5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міської територіальної громади на </w:t>
            </w:r>
            <w:r w:rsidR="002A4F5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2025-2027 роки</w:t>
            </w:r>
            <w:r w:rsidR="00B972B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затвердженої </w:t>
            </w:r>
            <w:r w:rsidR="0053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наказом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Сумської міської</w:t>
            </w:r>
            <w:r w:rsidR="001850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військової адміністрації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грудня</w:t>
            </w:r>
            <w:r w:rsidR="002A4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№ 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421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7A7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9C2DE9" w:rsidRPr="009C2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МР</w:t>
            </w:r>
            <w:r w:rsidR="002A4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за 2025 рік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70B667E9" w14:textId="4A21B2D9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4126817" w14:textId="19ED3ABA" w:rsidR="009C2DE9" w:rsidRDefault="00234DFE" w:rsidP="009C2DE9">
      <w:pPr>
        <w:tabs>
          <w:tab w:val="left" w:pos="4820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14:paraId="634A01DA" w14:textId="466FEF7A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496A25C" w14:textId="557C464F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18E1649" w14:textId="1BA22788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30F8887" w14:textId="19C92A3B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2E4DCE1" w14:textId="0B05E386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9E15B4" w14:textId="1381D22E" w:rsidR="007A7143" w:rsidRDefault="007A7143" w:rsidP="00B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8DDD6" w14:textId="3013649D" w:rsidR="008F3D71" w:rsidRDefault="008F3D71" w:rsidP="00B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0796E6" w14:textId="77777777" w:rsidR="008F3D71" w:rsidRDefault="008F3D71" w:rsidP="00B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A2D20" w14:textId="77777777" w:rsidR="002A4F5A" w:rsidRPr="00C220D0" w:rsidRDefault="002A4F5A" w:rsidP="001307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857CA2" w14:textId="1A42F647" w:rsidR="008F3D71" w:rsidRPr="008F4FB8" w:rsidRDefault="0053046C" w:rsidP="001307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223084483"/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директора Департаменту соціального захисту населення Сумської міської ради Тетяни МАСІК, про 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 xml:space="preserve">хід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Програми оздоровлення та відпочинку дітей Сумської міської територіальної громади на 2025-2027 роки, затвердженої наказом Сумсько</w:t>
      </w:r>
      <w:r w:rsid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</w:t>
      </w:r>
      <w:r w:rsid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31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>2024 № 421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СМР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>,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 xml:space="preserve">Порядку розроблення, виконання та моніторингу цільових програм Сумської міської територіальної громади, затвердженого рішенням Сумської міської ради від 31 травня 2023 року 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 xml:space="preserve">3740-МР, керуючись частиною першою статті 52 Закону України «Про місцеве самоврядування в Україні», </w:t>
      </w:r>
      <w:r w:rsidR="008F4FB8" w:rsidRPr="008F4FB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Сумської міської ради</w:t>
      </w:r>
    </w:p>
    <w:p w14:paraId="26833C43" w14:textId="499F675E" w:rsidR="000A0809" w:rsidRPr="00234DFE" w:rsidRDefault="008F4FB8" w:rsidP="008F4F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53F3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ВИРІШИВ</w:t>
      </w:r>
      <w:r w:rsidR="00234DF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14:paraId="01542802" w14:textId="7812CFDC" w:rsidR="008F4FB8" w:rsidRPr="00B972B6" w:rsidRDefault="008F0C88" w:rsidP="008F0C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0C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F4FB8" w:rsidRPr="00B972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Погодити та внести на розгляд </w:t>
      </w:r>
      <w:r w:rsidR="008F4FB8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8F4FB8" w:rsidRPr="00B972B6">
        <w:rPr>
          <w:rFonts w:ascii="Times New Roman" w:hAnsi="Times New Roman" w:cs="Times New Roman"/>
          <w:sz w:val="28"/>
          <w:szCs w:val="28"/>
          <w:lang w:val="uk-UA"/>
        </w:rPr>
        <w:t>питання «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 xml:space="preserve">хід 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Програми оздоровлення та відпочинку дітей Сумської міської територіальної громади на 2025-2027 роки, затвердженої наказом Сумсько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B972B6" w:rsidRPr="00B972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від 31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2024 № 421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СМР</w:t>
      </w:r>
      <w:r w:rsidR="002A4F5A">
        <w:rPr>
          <w:rFonts w:ascii="Times New Roman" w:hAnsi="Times New Roman" w:cs="Times New Roman"/>
          <w:sz w:val="28"/>
          <w:szCs w:val="28"/>
          <w:lang w:val="uk-UA"/>
        </w:rPr>
        <w:t>, за 2025 рік</w:t>
      </w:r>
      <w:r w:rsidR="002E28AE">
        <w:rPr>
          <w:rFonts w:ascii="Times New Roman" w:hAnsi="Times New Roman" w:cs="Times New Roman"/>
          <w:sz w:val="28"/>
          <w:szCs w:val="28"/>
          <w:lang w:val="uk-UA"/>
        </w:rPr>
        <w:t>» (додат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648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535D" w:rsidRPr="00B972B6">
        <w:rPr>
          <w:rFonts w:ascii="Times New Roman" w:hAnsi="Times New Roman" w:cs="Times New Roman"/>
          <w:sz w:val="28"/>
          <w:szCs w:val="28"/>
          <w:lang w:val="uk-UA"/>
        </w:rPr>
        <w:t xml:space="preserve"> 1-3).</w:t>
      </w:r>
    </w:p>
    <w:bookmarkEnd w:id="1"/>
    <w:p w14:paraId="3A37018B" w14:textId="760556C2" w:rsidR="000A0809" w:rsidRPr="00C220D0" w:rsidRDefault="000A0809" w:rsidP="008F0C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5DE4E0E" w14:textId="3558AEC5" w:rsidR="00B65286" w:rsidRPr="00153F33" w:rsidRDefault="008F0C88" w:rsidP="008F0C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0C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B535D" w:rsidRPr="00153F33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Доручити Департаменту соціального захисту населення Сумської міської ради (Тетян</w:t>
      </w:r>
      <w:r w:rsidR="00B972B6" w:rsidRPr="00153F3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B535D" w:rsidRPr="00153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МАСІК) підготувати відповідний проєкт рішення на розгляд Сумської міської ради.</w:t>
      </w:r>
    </w:p>
    <w:p w14:paraId="7EFB1B38" w14:textId="0C3D7E84" w:rsidR="001C12C8" w:rsidRDefault="001C12C8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lang w:val="uk-UA"/>
        </w:rPr>
      </w:pPr>
    </w:p>
    <w:p w14:paraId="2E2B3A16" w14:textId="77777777" w:rsidR="00C220D0" w:rsidRPr="00487869" w:rsidRDefault="00C220D0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lang w:val="uk-UA"/>
        </w:rPr>
      </w:pPr>
    </w:p>
    <w:p w14:paraId="037BD1EC" w14:textId="4AD4F6EE" w:rsidR="000A0809" w:rsidRPr="00B972B6" w:rsidRDefault="007B535D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72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Сумської міської ради                                                 Артем КОБЗАР</w:t>
      </w:r>
    </w:p>
    <w:p w14:paraId="28A1DC87" w14:textId="6BF5A638" w:rsidR="00487869" w:rsidRDefault="00487869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lang w:val="uk-UA"/>
        </w:rPr>
      </w:pPr>
    </w:p>
    <w:p w14:paraId="5CB550C7" w14:textId="349A39DF" w:rsidR="00234DFE" w:rsidRPr="00887CE7" w:rsidRDefault="00234DFE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153F33">
        <w:rPr>
          <w:rFonts w:ascii="Times New Roman" w:eastAsia="Times New Roman" w:hAnsi="Times New Roman" w:cs="Times New Roman"/>
          <w:sz w:val="24"/>
          <w:szCs w:val="28"/>
          <w:u w:val="single"/>
          <w:lang w:val="uk-UA"/>
        </w:rPr>
        <w:t>Масік 78-71-00</w:t>
      </w:r>
      <w:r w:rsidR="002E28AE" w:rsidRPr="00887CE7">
        <w:rPr>
          <w:rFonts w:ascii="Times New Roman" w:eastAsia="Times New Roman" w:hAnsi="Times New Roman" w:cs="Times New Roman"/>
          <w:sz w:val="24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</w:t>
      </w:r>
      <w:r w:rsidR="002E28AE" w:rsidRPr="002E28AE"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u w:val="single"/>
          <w:lang w:val="en-US"/>
        </w:rPr>
        <w:t>g</w:t>
      </w:r>
    </w:p>
    <w:p w14:paraId="76F06E2C" w14:textId="77777777" w:rsidR="00BA4097" w:rsidRPr="00D142BA" w:rsidRDefault="00BA4097" w:rsidP="00BA4097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>Розіслати:</w:t>
      </w: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Полякову С.В.,</w:t>
      </w: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Масік Т.О</w:t>
      </w: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, Кубрак О.М., Скиртач Л.А.</w:t>
      </w:r>
    </w:p>
    <w:sectPr w:rsidR="00BA4097" w:rsidRPr="00D142BA" w:rsidSect="00130765">
      <w:type w:val="continuous"/>
      <w:pgSz w:w="11906" w:h="16838"/>
      <w:pgMar w:top="568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5692" w14:textId="77777777" w:rsidR="00E25C42" w:rsidRDefault="00E25C42" w:rsidP="007032AE">
      <w:pPr>
        <w:spacing w:after="0" w:line="240" w:lineRule="auto"/>
      </w:pPr>
      <w:r>
        <w:separator/>
      </w:r>
    </w:p>
  </w:endnote>
  <w:endnote w:type="continuationSeparator" w:id="0">
    <w:p w14:paraId="04ACBF5C" w14:textId="77777777" w:rsidR="00E25C42" w:rsidRDefault="00E25C42" w:rsidP="0070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2910" w14:textId="77777777" w:rsidR="00E25C42" w:rsidRDefault="00E25C42" w:rsidP="007032AE">
      <w:pPr>
        <w:spacing w:after="0" w:line="240" w:lineRule="auto"/>
      </w:pPr>
      <w:r>
        <w:separator/>
      </w:r>
    </w:p>
  </w:footnote>
  <w:footnote w:type="continuationSeparator" w:id="0">
    <w:p w14:paraId="495B637D" w14:textId="77777777" w:rsidR="00E25C42" w:rsidRDefault="00E25C42" w:rsidP="0070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392F" w14:textId="00D472C4" w:rsidR="007032AE" w:rsidRDefault="007032AE">
    <w:pPr>
      <w:pStyle w:val="a6"/>
      <w:jc w:val="center"/>
    </w:pPr>
  </w:p>
  <w:p w14:paraId="66F13BB8" w14:textId="77777777" w:rsidR="007032AE" w:rsidRDefault="007032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73FA"/>
    <w:multiLevelType w:val="hybridMultilevel"/>
    <w:tmpl w:val="F9AAA4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85240"/>
    <w:multiLevelType w:val="hybridMultilevel"/>
    <w:tmpl w:val="CB587982"/>
    <w:lvl w:ilvl="0" w:tplc="FE1AE4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61715B"/>
    <w:multiLevelType w:val="hybridMultilevel"/>
    <w:tmpl w:val="15C6D514"/>
    <w:lvl w:ilvl="0" w:tplc="300828D6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D37769C"/>
    <w:multiLevelType w:val="hybridMultilevel"/>
    <w:tmpl w:val="FED2654C"/>
    <w:lvl w:ilvl="0" w:tplc="BD2A8C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1201D5"/>
    <w:multiLevelType w:val="hybridMultilevel"/>
    <w:tmpl w:val="2C5A0660"/>
    <w:lvl w:ilvl="0" w:tplc="CC2C47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B1EB2"/>
    <w:multiLevelType w:val="hybridMultilevel"/>
    <w:tmpl w:val="E9FAD218"/>
    <w:lvl w:ilvl="0" w:tplc="2AC0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F05801"/>
    <w:multiLevelType w:val="multilevel"/>
    <w:tmpl w:val="26DE57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0" w:hanging="2160"/>
      </w:pPr>
      <w:rPr>
        <w:rFonts w:hint="default"/>
      </w:rPr>
    </w:lvl>
  </w:abstractNum>
  <w:abstractNum w:abstractNumId="7" w15:restartNumberingAfterBreak="0">
    <w:nsid w:val="6C873D0A"/>
    <w:multiLevelType w:val="hybridMultilevel"/>
    <w:tmpl w:val="8EFC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01F1F"/>
    <w:multiLevelType w:val="hybridMultilevel"/>
    <w:tmpl w:val="51605BFA"/>
    <w:lvl w:ilvl="0" w:tplc="13D666D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09"/>
    <w:rsid w:val="00007FB0"/>
    <w:rsid w:val="00020F13"/>
    <w:rsid w:val="00034114"/>
    <w:rsid w:val="000A0809"/>
    <w:rsid w:val="001074BC"/>
    <w:rsid w:val="00121C29"/>
    <w:rsid w:val="00123D02"/>
    <w:rsid w:val="00124241"/>
    <w:rsid w:val="00130765"/>
    <w:rsid w:val="00141C21"/>
    <w:rsid w:val="00152216"/>
    <w:rsid w:val="00153F33"/>
    <w:rsid w:val="0018309A"/>
    <w:rsid w:val="001850D2"/>
    <w:rsid w:val="001C12C8"/>
    <w:rsid w:val="001C5CCC"/>
    <w:rsid w:val="00225809"/>
    <w:rsid w:val="00234DFE"/>
    <w:rsid w:val="00253B33"/>
    <w:rsid w:val="002648EB"/>
    <w:rsid w:val="00274E08"/>
    <w:rsid w:val="00284F19"/>
    <w:rsid w:val="00287B14"/>
    <w:rsid w:val="002A4F5A"/>
    <w:rsid w:val="002B0700"/>
    <w:rsid w:val="002B5F04"/>
    <w:rsid w:val="002B6182"/>
    <w:rsid w:val="002E28AE"/>
    <w:rsid w:val="002F3B9C"/>
    <w:rsid w:val="002F7197"/>
    <w:rsid w:val="00356D73"/>
    <w:rsid w:val="003C6D7B"/>
    <w:rsid w:val="003E0672"/>
    <w:rsid w:val="003E0AC9"/>
    <w:rsid w:val="003E305B"/>
    <w:rsid w:val="00465580"/>
    <w:rsid w:val="00474E83"/>
    <w:rsid w:val="00487869"/>
    <w:rsid w:val="004B6295"/>
    <w:rsid w:val="0050008D"/>
    <w:rsid w:val="0053046C"/>
    <w:rsid w:val="005832DB"/>
    <w:rsid w:val="005870A2"/>
    <w:rsid w:val="00587712"/>
    <w:rsid w:val="00591D68"/>
    <w:rsid w:val="006014E1"/>
    <w:rsid w:val="00671A3C"/>
    <w:rsid w:val="006775AC"/>
    <w:rsid w:val="006814D4"/>
    <w:rsid w:val="006B587E"/>
    <w:rsid w:val="006C289C"/>
    <w:rsid w:val="006C5DF7"/>
    <w:rsid w:val="006E1279"/>
    <w:rsid w:val="007032AE"/>
    <w:rsid w:val="00750594"/>
    <w:rsid w:val="00755C72"/>
    <w:rsid w:val="00760944"/>
    <w:rsid w:val="00762F56"/>
    <w:rsid w:val="00781CEA"/>
    <w:rsid w:val="007945CC"/>
    <w:rsid w:val="007A7143"/>
    <w:rsid w:val="007B535D"/>
    <w:rsid w:val="007B6A64"/>
    <w:rsid w:val="007E5AB7"/>
    <w:rsid w:val="007F1850"/>
    <w:rsid w:val="00810409"/>
    <w:rsid w:val="008348FB"/>
    <w:rsid w:val="00887CE7"/>
    <w:rsid w:val="008A30CD"/>
    <w:rsid w:val="008C1275"/>
    <w:rsid w:val="008F0C88"/>
    <w:rsid w:val="008F3D71"/>
    <w:rsid w:val="008F4FB8"/>
    <w:rsid w:val="009262E3"/>
    <w:rsid w:val="00934A64"/>
    <w:rsid w:val="0094675A"/>
    <w:rsid w:val="009B1488"/>
    <w:rsid w:val="009B1ED8"/>
    <w:rsid w:val="009B6417"/>
    <w:rsid w:val="009C2DE9"/>
    <w:rsid w:val="009C484F"/>
    <w:rsid w:val="009F15F7"/>
    <w:rsid w:val="00A21D8E"/>
    <w:rsid w:val="00A32BA8"/>
    <w:rsid w:val="00A611C2"/>
    <w:rsid w:val="00A664DB"/>
    <w:rsid w:val="00AB0184"/>
    <w:rsid w:val="00AD16D4"/>
    <w:rsid w:val="00AE672A"/>
    <w:rsid w:val="00AF0539"/>
    <w:rsid w:val="00AF6B8F"/>
    <w:rsid w:val="00B068BF"/>
    <w:rsid w:val="00B14D29"/>
    <w:rsid w:val="00B17D4B"/>
    <w:rsid w:val="00B252B6"/>
    <w:rsid w:val="00B256B1"/>
    <w:rsid w:val="00B274EC"/>
    <w:rsid w:val="00B37412"/>
    <w:rsid w:val="00B454A8"/>
    <w:rsid w:val="00B65286"/>
    <w:rsid w:val="00B8650D"/>
    <w:rsid w:val="00B87673"/>
    <w:rsid w:val="00B9019D"/>
    <w:rsid w:val="00B972B6"/>
    <w:rsid w:val="00BA4097"/>
    <w:rsid w:val="00BE704C"/>
    <w:rsid w:val="00C220D0"/>
    <w:rsid w:val="00C44CED"/>
    <w:rsid w:val="00C62502"/>
    <w:rsid w:val="00C6650B"/>
    <w:rsid w:val="00C94933"/>
    <w:rsid w:val="00CB15AC"/>
    <w:rsid w:val="00CB56AE"/>
    <w:rsid w:val="00CB67A4"/>
    <w:rsid w:val="00CC217C"/>
    <w:rsid w:val="00D30645"/>
    <w:rsid w:val="00D40305"/>
    <w:rsid w:val="00D90D1A"/>
    <w:rsid w:val="00DA1949"/>
    <w:rsid w:val="00DE062D"/>
    <w:rsid w:val="00DE6399"/>
    <w:rsid w:val="00E25C42"/>
    <w:rsid w:val="00E3321C"/>
    <w:rsid w:val="00E62D80"/>
    <w:rsid w:val="00E72D9C"/>
    <w:rsid w:val="00EA72F7"/>
    <w:rsid w:val="00EB2C93"/>
    <w:rsid w:val="00EE0612"/>
    <w:rsid w:val="00EE6E5E"/>
    <w:rsid w:val="00EF38F1"/>
    <w:rsid w:val="00F81508"/>
    <w:rsid w:val="00F92466"/>
    <w:rsid w:val="00FC013C"/>
    <w:rsid w:val="00FC6145"/>
    <w:rsid w:val="00FC7146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EB6EE"/>
  <w15:chartTrackingRefBased/>
  <w15:docId w15:val="{556D349E-1E02-4132-B64B-1F04739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0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E06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C2DE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E0612"/>
    <w:pPr>
      <w:ind w:left="720"/>
      <w:contextualSpacing/>
    </w:pPr>
  </w:style>
  <w:style w:type="table" w:styleId="a4">
    <w:name w:val="Table Grid"/>
    <w:basedOn w:val="a1"/>
    <w:uiPriority w:val="59"/>
    <w:rsid w:val="00EE061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rsid w:val="00EE0612"/>
    <w:rPr>
      <w:color w:val="0000FF"/>
      <w:u w:val="single"/>
    </w:rPr>
  </w:style>
  <w:style w:type="table" w:customStyle="1" w:styleId="11">
    <w:name w:val="Сітка таблиці1"/>
    <w:basedOn w:val="a1"/>
    <w:next w:val="a4"/>
    <w:uiPriority w:val="39"/>
    <w:rsid w:val="00CB67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2AE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03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2AE"/>
    <w:rPr>
      <w:rFonts w:eastAsiaTheme="minorEastAsia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C2DE9"/>
    <w:rPr>
      <w:rFonts w:ascii="Calibri Light" w:eastAsia="Times New Roman" w:hAnsi="Calibri Light" w:cs="Times New Roman"/>
      <w:b/>
      <w:bCs/>
      <w:sz w:val="26"/>
      <w:szCs w:val="26"/>
      <w:lang w:eastAsia="uk-UA"/>
    </w:rPr>
  </w:style>
  <w:style w:type="character" w:customStyle="1" w:styleId="jss248">
    <w:name w:val="jss248"/>
    <w:rsid w:val="009C2DE9"/>
  </w:style>
  <w:style w:type="paragraph" w:styleId="aa">
    <w:name w:val="Balloon Text"/>
    <w:basedOn w:val="a"/>
    <w:link w:val="ab"/>
    <w:uiPriority w:val="99"/>
    <w:semiHidden/>
    <w:unhideWhenUsed/>
    <w:rsid w:val="0026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48E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rada.gov.ua/laws/pravo/new/images/gerb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1247-F333-4F32-8448-38AFCA36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Іванівна Ревенко</dc:creator>
  <cp:keywords/>
  <dc:description/>
  <cp:lastModifiedBy>Олена Дмитрівна Сєдих</cp:lastModifiedBy>
  <cp:revision>66</cp:revision>
  <cp:lastPrinted>2026-04-06T09:49:00Z</cp:lastPrinted>
  <dcterms:created xsi:type="dcterms:W3CDTF">2025-01-09T14:47:00Z</dcterms:created>
  <dcterms:modified xsi:type="dcterms:W3CDTF">2026-05-28T06:20:00Z</dcterms:modified>
</cp:coreProperties>
</file>