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85503" w14:textId="77777777" w:rsidR="00EB4B73" w:rsidRDefault="00EB4B73" w:rsidP="002076C4"/>
    <w:p w14:paraId="05E21F9F" w14:textId="77777777" w:rsidR="007E7A9C" w:rsidRDefault="00A81E8A" w:rsidP="002076C4">
      <w:pPr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</w:p>
    <w:p w14:paraId="4EE3CDD5" w14:textId="77777777" w:rsidR="007E7A9C" w:rsidRDefault="007E7A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5C51A1" w14:textId="59E72FC3" w:rsidR="002754F3" w:rsidRPr="00D723BD" w:rsidRDefault="00A81E8A" w:rsidP="002754F3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754F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2754F3">
        <w:rPr>
          <w:rFonts w:ascii="Times New Roman" w:eastAsia="Times New Roman" w:hAnsi="Times New Roman" w:cs="Times New Roman"/>
          <w:sz w:val="24"/>
          <w:szCs w:val="24"/>
        </w:rPr>
        <w:t>Додаток</w:t>
      </w:r>
      <w:proofErr w:type="spellEnd"/>
      <w:r w:rsidR="002754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3BD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</w:p>
    <w:p w14:paraId="2C9F8DD3" w14:textId="799330DA" w:rsidR="0013351F" w:rsidRPr="00092AF5" w:rsidRDefault="0013351F" w:rsidP="00FC7D4B">
      <w:pPr>
        <w:widowControl w:val="0"/>
        <w:tabs>
          <w:tab w:val="left" w:pos="566"/>
        </w:tabs>
        <w:autoSpaceDE w:val="0"/>
        <w:autoSpaceDN w:val="0"/>
        <w:adjustRightInd w:val="0"/>
        <w:ind w:left="978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376F8B" w:rsidRPr="00D723BD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="00734255">
        <w:rPr>
          <w:rFonts w:ascii="Times New Roman" w:hAnsi="Times New Roman" w:cs="Times New Roman"/>
          <w:bCs/>
          <w:sz w:val="24"/>
          <w:szCs w:val="24"/>
          <w:lang w:val="uk-UA"/>
        </w:rPr>
        <w:t>рішення виконавчого комітету Сумської міської ради</w:t>
      </w:r>
    </w:p>
    <w:p w14:paraId="20AB85C2" w14:textId="1382BCE7" w:rsidR="00376F8B" w:rsidRPr="00D723BD" w:rsidRDefault="0013351F" w:rsidP="00376F8B">
      <w:pPr>
        <w:widowControl w:val="0"/>
        <w:tabs>
          <w:tab w:val="left" w:pos="566"/>
        </w:tabs>
        <w:autoSpaceDE w:val="0"/>
        <w:autoSpaceDN w:val="0"/>
        <w:adjustRightInd w:val="0"/>
        <w:ind w:left="45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FC7D4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bookmarkStart w:id="0" w:name="_GoBack"/>
      <w:bookmarkEnd w:id="0"/>
      <w:r w:rsidR="00376F8B" w:rsidRPr="00D723BD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 w:rsidR="00376F8B" w:rsidRPr="00D723BD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376F8B" w:rsidRPr="00D723BD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376F8B" w:rsidRPr="00D723BD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376F8B" w:rsidRPr="00D723BD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="00734255">
        <w:rPr>
          <w:rFonts w:ascii="Times New Roman" w:hAnsi="Times New Roman" w:cs="Times New Roman"/>
          <w:sz w:val="24"/>
          <w:szCs w:val="24"/>
          <w:lang w:val="uk-UA"/>
        </w:rPr>
        <w:t>03.04.2026</w:t>
      </w:r>
      <w:r w:rsidR="00376F8B" w:rsidRPr="00D723BD">
        <w:rPr>
          <w:rFonts w:ascii="Times New Roman" w:hAnsi="Times New Roman" w:cs="Times New Roman"/>
          <w:sz w:val="24"/>
          <w:szCs w:val="24"/>
          <w:lang w:val="uk-UA"/>
        </w:rPr>
        <w:t xml:space="preserve">  № </w:t>
      </w:r>
      <w:r w:rsidR="00734255">
        <w:rPr>
          <w:rFonts w:ascii="Times New Roman" w:hAnsi="Times New Roman" w:cs="Times New Roman"/>
          <w:sz w:val="24"/>
          <w:szCs w:val="24"/>
          <w:lang w:val="uk-UA"/>
        </w:rPr>
        <w:t>966</w:t>
      </w:r>
    </w:p>
    <w:p w14:paraId="346586FD" w14:textId="204C0D6B" w:rsidR="007E7A9C" w:rsidRPr="00D723BD" w:rsidRDefault="007E7A9C" w:rsidP="00376F8B">
      <w:pPr>
        <w:shd w:val="clear" w:color="auto" w:fill="FFFFFF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6BCC0BE" w14:textId="77777777" w:rsidR="002005EF" w:rsidRDefault="002005EF" w:rsidP="002005E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Результативні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показники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індикатори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Комплексної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523B018E" w14:textId="77777777" w:rsidR="002005EF" w:rsidRDefault="002005EF" w:rsidP="002005EF">
      <w:pPr>
        <w:ind w:right="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04A2">
        <w:rPr>
          <w:rFonts w:ascii="Times New Roman" w:hAnsi="Times New Roman" w:cs="Times New Roman"/>
          <w:b/>
          <w:sz w:val="28"/>
          <w:szCs w:val="28"/>
          <w:lang w:val="uk-UA"/>
        </w:rPr>
        <w:t>з реалізації Стратегії забезпечення права кожної дитини в Україні</w:t>
      </w:r>
    </w:p>
    <w:p w14:paraId="3CB777D5" w14:textId="77777777" w:rsidR="002005EF" w:rsidRPr="00A604A2" w:rsidRDefault="002005EF" w:rsidP="002005EF">
      <w:pPr>
        <w:ind w:right="99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604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зростання в сімейному оточенні у Сумській міській територіальній громаді на 2026-2028 роки</w:t>
      </w:r>
    </w:p>
    <w:p w14:paraId="657CF8A6" w14:textId="77777777" w:rsidR="002005EF" w:rsidRPr="00D17B00" w:rsidRDefault="002005EF" w:rsidP="002005EF">
      <w:pPr>
        <w:ind w:right="9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156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1845"/>
        <w:gridCol w:w="4410"/>
        <w:gridCol w:w="1290"/>
        <w:gridCol w:w="1695"/>
        <w:gridCol w:w="1695"/>
        <w:gridCol w:w="1695"/>
      </w:tblGrid>
      <w:tr w:rsidR="002005EF" w14:paraId="13A014B3" w14:textId="77777777" w:rsidTr="002C216D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E315" w14:textId="77777777" w:rsidR="002005E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індикатора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заходу,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відповідального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виконавця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розпорядника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*,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КПКВК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349E4" w14:textId="77777777" w:rsidR="002005E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результативних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показників</w:t>
            </w:r>
            <w:proofErr w:type="spellEnd"/>
          </w:p>
        </w:tc>
        <w:tc>
          <w:tcPr>
            <w:tcW w:w="44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65836" w14:textId="77777777" w:rsidR="002005E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результативного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індикатора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12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0C27" w14:textId="77777777" w:rsidR="002005E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Одиниця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50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5E372" w14:textId="77777777" w:rsidR="002005EF" w:rsidRDefault="002005EF" w:rsidP="002C216D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‌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значення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‌ ‌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показників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‌ ‌за‌ ‌роками‌ ‌</w:t>
            </w:r>
          </w:p>
          <w:p w14:paraId="53237DDB" w14:textId="77777777" w:rsidR="002005EF" w:rsidRDefault="002005EF" w:rsidP="002C216D">
            <w:pPr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‌ ‌</w:t>
            </w:r>
          </w:p>
        </w:tc>
      </w:tr>
      <w:tr w:rsidR="002005EF" w14:paraId="6083ECB6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6DE35" w14:textId="77777777" w:rsidR="002005EF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78685" w14:textId="77777777" w:rsidR="002005EF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0927A" w14:textId="77777777" w:rsidR="002005EF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03D51" w14:textId="77777777" w:rsidR="002005EF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D34F3" w14:textId="77777777" w:rsidR="002005E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53719" w14:textId="77777777" w:rsidR="002005E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2027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FBEB5" w14:textId="77777777" w:rsidR="002005E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2028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рік</w:t>
            </w:r>
            <w:proofErr w:type="spellEnd"/>
          </w:p>
        </w:tc>
      </w:tr>
      <w:tr w:rsidR="002005EF" w14:paraId="4AD5CA1D" w14:textId="77777777" w:rsidTr="002C216D">
        <w:trPr>
          <w:jc w:val="center"/>
        </w:trPr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DC7B" w14:textId="77777777" w:rsidR="002005E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336C6" w14:textId="77777777" w:rsidR="002005E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90678" w14:textId="77777777" w:rsidR="002005E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A20CF" w14:textId="77777777" w:rsidR="002005E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584D" w14:textId="77777777" w:rsidR="002005E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D572C" w14:textId="77777777" w:rsidR="002005E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5DFC1" w14:textId="77777777" w:rsidR="002005E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</w:t>
            </w:r>
          </w:p>
        </w:tc>
      </w:tr>
      <w:tr w:rsidR="002005EF" w:rsidRPr="005F5CD6" w14:paraId="2807C635" w14:textId="77777777" w:rsidTr="002C216D">
        <w:trPr>
          <w:trHeight w:val="465"/>
          <w:jc w:val="center"/>
        </w:trPr>
        <w:tc>
          <w:tcPr>
            <w:tcW w:w="2970" w:type="dxa"/>
            <w:vMerge w:val="restart"/>
          </w:tcPr>
          <w:p w14:paraId="06B79859" w14:textId="77777777" w:rsidR="002005EF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Індикатор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індикатори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**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C51B1" w14:textId="77777777" w:rsidR="002005E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6D875" w14:textId="77777777" w:rsidR="002005EF" w:rsidRPr="00024FA4" w:rsidRDefault="002005EF" w:rsidP="002C216D">
            <w:pPr>
              <w:keepNext/>
              <w:keepLine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Загальні витрати (всього)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ABC38" w14:textId="77777777" w:rsidR="002005EF" w:rsidRPr="00024FA4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3A7A2" w14:textId="77777777" w:rsidR="002005EF" w:rsidRPr="00F67773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1198244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2ABEC" w14:textId="77777777" w:rsidR="002005EF" w:rsidRPr="00597BF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97B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1413477,5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A4DCF" w14:textId="77777777" w:rsidR="002005EF" w:rsidRPr="00E12DF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1713189</w:t>
            </w:r>
          </w:p>
        </w:tc>
      </w:tr>
      <w:tr w:rsidR="002005EF" w:rsidRPr="005F5CD6" w14:paraId="645E6ED4" w14:textId="77777777" w:rsidTr="002C216D">
        <w:trPr>
          <w:trHeight w:val="379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BA815" w14:textId="77777777" w:rsidR="002005EF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C1CBF" w14:textId="77777777" w:rsidR="002005E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7B38A" w14:textId="77777777" w:rsidR="002005EF" w:rsidRPr="00024FA4" w:rsidRDefault="002005EF" w:rsidP="002C216D">
            <w:pPr>
              <w:widowControl w:val="0"/>
              <w:spacing w:line="240" w:lineRule="auto"/>
              <w:ind w:right="-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 охоплених дітей-сиріт, дітей, позбавлених батьківського піклування, дітей, які опинилися в складних життєвих обставинах від потреби СМТГ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F7B0B" w14:textId="77777777" w:rsidR="002005EF" w:rsidRPr="00024FA4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1A88" w14:textId="77777777" w:rsidR="002005EF" w:rsidRPr="00BF4339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69C76" w14:textId="77777777" w:rsidR="002005EF" w:rsidRPr="00597BF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97B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D3887" w14:textId="77777777" w:rsidR="002005EF" w:rsidRPr="00BF4339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2005EF" w:rsidRPr="0005375D" w14:paraId="6B4D454C" w14:textId="77777777" w:rsidTr="002C216D">
        <w:trPr>
          <w:trHeight w:val="440"/>
          <w:jc w:val="center"/>
        </w:trPr>
        <w:tc>
          <w:tcPr>
            <w:tcW w:w="2970" w:type="dxa"/>
            <w:vMerge w:val="restart"/>
          </w:tcPr>
          <w:p w14:paraId="15CEA86A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Завдання 4.2. Розвиток  патронатних сімей, як альтернативи влаштування дітей до будинків дитини, центрів соціально-психологічної реабілітації, притулків та інших закладів для дітей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FA57A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C1149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розвиток патронатних сімей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000CC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B85CC" w14:textId="77777777" w:rsidR="002005EF" w:rsidRPr="00E23D8E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23D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134391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8CE55" w14:textId="77777777" w:rsidR="002005EF" w:rsidRPr="00597BF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97B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190801,5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069F1" w14:textId="77777777" w:rsidR="002005EF" w:rsidRPr="00E23D8E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23D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253224</w:t>
            </w:r>
          </w:p>
        </w:tc>
      </w:tr>
      <w:tr w:rsidR="002005EF" w:rsidRPr="0005375D" w14:paraId="0D183DAA" w14:textId="77777777" w:rsidTr="002C216D">
        <w:trPr>
          <w:trHeight w:val="440"/>
          <w:jc w:val="center"/>
        </w:trPr>
        <w:tc>
          <w:tcPr>
            <w:tcW w:w="2970" w:type="dxa"/>
            <w:vMerge/>
          </w:tcPr>
          <w:p w14:paraId="0E687377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263A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4207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патронатних сімей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2C9E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6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88811" w14:textId="77777777" w:rsidR="002005EF" w:rsidRPr="00E23D8E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3D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6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8FCC6" w14:textId="77777777" w:rsidR="002005EF" w:rsidRPr="00597BF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97B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6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5F081" w14:textId="77777777" w:rsidR="002005EF" w:rsidRPr="00E23D8E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3D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</w:tr>
      <w:tr w:rsidR="002005EF" w:rsidRPr="0005375D" w14:paraId="016AF732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24A18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626B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98BB1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 витрати на одну родину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109ED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6900E" w14:textId="77777777" w:rsidR="002005EF" w:rsidRPr="00E23D8E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3D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22398,5</w:t>
            </w:r>
          </w:p>
        </w:tc>
        <w:tc>
          <w:tcPr>
            <w:tcW w:w="16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14373" w14:textId="77777777" w:rsidR="002005EF" w:rsidRPr="00597BFF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597BF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21200</w:t>
            </w:r>
          </w:p>
        </w:tc>
        <w:tc>
          <w:tcPr>
            <w:tcW w:w="16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56EDE" w14:textId="77777777" w:rsidR="002005EF" w:rsidRPr="00E23D8E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3D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21102</w:t>
            </w:r>
          </w:p>
        </w:tc>
      </w:tr>
      <w:tr w:rsidR="002005EF" w:rsidRPr="0005375D" w14:paraId="45C263AE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9E3A5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30C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ED64D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Відсоток підтримки патронатних сімей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00E8E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B3B79" w14:textId="77777777" w:rsidR="002005EF" w:rsidRPr="00E23D8E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3D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55B4A" w14:textId="77777777" w:rsidR="002005EF" w:rsidRPr="00E23D8E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3D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E08E" w14:textId="77777777" w:rsidR="002005EF" w:rsidRPr="00E23D8E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3D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2005EF" w:rsidRPr="0005375D" w14:paraId="1DB3B591" w14:textId="77777777" w:rsidTr="002C216D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6D79D" w14:textId="77777777" w:rsidR="002005EF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Захід 4.2.2. Забезпечення патронатних вихователів резервними коштами (поворотна фінансова допомога) для забезпечення надання послуги патронату над дитиною до моменту отримання державної соціальної допомоги</w:t>
            </w:r>
          </w:p>
          <w:p w14:paraId="633A6DDC" w14:textId="77777777" w:rsidR="002005EF" w:rsidRPr="0079347F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34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КПКВК 0913114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58A3B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4D632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виплату поворотної фінансової допомоги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A110F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3F6D3E9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  <w:p w14:paraId="5D0643E0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5466C43C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3262A" w14:textId="77777777" w:rsidR="002005EF" w:rsidRPr="00E23D8E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3D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94935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BD01C" w14:textId="77777777" w:rsidR="002005EF" w:rsidRPr="00E23D8E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6C4AA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149017,5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7426" w14:textId="77777777" w:rsidR="002005EF" w:rsidRPr="00E23D8E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3D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209220</w:t>
            </w:r>
          </w:p>
        </w:tc>
      </w:tr>
      <w:tr w:rsidR="002005EF" w:rsidRPr="0005375D" w14:paraId="7ACD9391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93466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F3CA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51D7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патронатних сімей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48D8D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  <w:p w14:paraId="7067625D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49358BA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ABDD0" w14:textId="77777777" w:rsidR="002005EF" w:rsidRPr="00E23D8E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3D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0A6FC" w14:textId="77777777" w:rsidR="002005EF" w:rsidRPr="00E23D8E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3D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E3E4" w14:textId="77777777" w:rsidR="002005EF" w:rsidRPr="00E23D8E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23D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</w:tr>
      <w:tr w:rsidR="002005EF" w:rsidRPr="0005375D" w14:paraId="13E7ECA2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3178A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AD85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0E7E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Середня сума коштів, виплачена патронатному вихователю у якості поворотної фінансової допомоги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ADAE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CB5AC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15822,5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549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16557,5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3D4C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17435</w:t>
            </w:r>
          </w:p>
        </w:tc>
      </w:tr>
      <w:tr w:rsidR="002005EF" w:rsidRPr="0005375D" w14:paraId="6D5DE3D5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DB7C0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23BA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94C0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забезпечення поворотною фінансовою допомогою патронатних вихователів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95F1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1F14A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267FD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596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2005EF" w:rsidRPr="0005375D" w14:paraId="638B9E38" w14:textId="77777777" w:rsidTr="002C216D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5D69" w14:textId="77777777" w:rsidR="002005EF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Захід 4.2.3. Підтримка новостворених патронатних сімей для забезпечення належних умов їх функціонування та виховання дітей.</w:t>
            </w:r>
          </w:p>
          <w:p w14:paraId="30DE68E0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34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КПКВК 0913114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A2A2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C64E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Видатки на підтримку новостворених сімей патронатного вихователя </w:t>
            </w:r>
          </w:p>
          <w:p w14:paraId="51C75149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64B2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D73F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39456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6233E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41784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E5EE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44004</w:t>
            </w:r>
          </w:p>
        </w:tc>
      </w:tr>
      <w:tr w:rsidR="002005EF" w:rsidRPr="0005375D" w14:paraId="18AADC60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C479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590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6FBB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Кількість новостворених патронатних сімей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50FC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  <w:p w14:paraId="396B440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14:paraId="631C7BC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581F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6F60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977EE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2005EF" w:rsidRPr="0005375D" w14:paraId="670C7293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0C8A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EF6C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E18D1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Середня сума коштів для підтримки новостворених патронатних сімей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AF2AD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  <w:p w14:paraId="496CAE4A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725B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13152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FA9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13928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288D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14668</w:t>
            </w:r>
          </w:p>
        </w:tc>
      </w:tr>
      <w:tr w:rsidR="002005EF" w:rsidRPr="0005375D" w14:paraId="5FABAE56" w14:textId="77777777" w:rsidTr="002C216D">
        <w:trPr>
          <w:trHeight w:val="396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46AEF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447D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B5E4F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Динаміка підтримки новостворених патронатних сімей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DA996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F8B66" w14:textId="77777777" w:rsidR="002005EF" w:rsidRPr="00B37695" w:rsidRDefault="002005EF" w:rsidP="002C21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7695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B2D4" w14:textId="77777777" w:rsidR="002005EF" w:rsidRPr="00B37695" w:rsidRDefault="002005EF" w:rsidP="002C21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7695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59A4" w14:textId="77777777" w:rsidR="002005EF" w:rsidRPr="00B37695" w:rsidRDefault="002005EF" w:rsidP="002C216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7695">
              <w:rPr>
                <w:rFonts w:ascii="Times New Roman" w:hAnsi="Times New Roman" w:cs="Times New Roman"/>
                <w:lang w:val="uk-UA"/>
              </w:rPr>
              <w:t>100</w:t>
            </w:r>
          </w:p>
        </w:tc>
      </w:tr>
      <w:tr w:rsidR="002005EF" w:rsidRPr="0005375D" w14:paraId="5AC91BBB" w14:textId="77777777" w:rsidTr="002C216D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BF733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 4.3. Розвиток та підтримка сімейних форм виховання, усього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572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441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A95A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проведення заходів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59E29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17B2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752848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DCB72" w14:textId="77777777" w:rsidR="002005EF" w:rsidRPr="00084FA9" w:rsidRDefault="002005EF" w:rsidP="002C216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898106</w:t>
            </w:r>
          </w:p>
          <w:p w14:paraId="7822DD8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9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93D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1111720</w:t>
            </w:r>
          </w:p>
        </w:tc>
      </w:tr>
      <w:tr w:rsidR="002005EF" w:rsidRPr="0005375D" w14:paraId="614AB26D" w14:textId="77777777" w:rsidTr="002C216D">
        <w:trPr>
          <w:trHeight w:val="276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9CE8A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57CC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5620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запланованих заходів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4EB41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2108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E4C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6A3E6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55</w:t>
            </w:r>
          </w:p>
        </w:tc>
      </w:tr>
      <w:tr w:rsidR="002005EF" w:rsidRPr="0005375D" w14:paraId="0AB05887" w14:textId="77777777" w:rsidTr="002C216D">
        <w:trPr>
          <w:trHeight w:val="384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BF3D1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41D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B8F53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сімей, залучених для участі в заході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64229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50506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80C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E7A8E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</w:tr>
      <w:tr w:rsidR="002005EF" w:rsidRPr="0005375D" w14:paraId="0A8F7E03" w14:textId="77777777" w:rsidTr="002C216D">
        <w:trPr>
          <w:trHeight w:val="36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0FCB3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27B6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2BF1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 витрати на один захід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5603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  <w:p w14:paraId="7129098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E6671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8585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CC91B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9333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BD24C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10182</w:t>
            </w:r>
          </w:p>
        </w:tc>
      </w:tr>
      <w:tr w:rsidR="002005EF" w:rsidRPr="0005375D" w14:paraId="32D9E139" w14:textId="77777777" w:rsidTr="002C216D">
        <w:trPr>
          <w:trHeight w:val="30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1E8BF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AAEF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3F4D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 витрати на одну сім’ю для заходу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7281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E04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11355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D1F0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11351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BAA8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13023</w:t>
            </w:r>
          </w:p>
        </w:tc>
      </w:tr>
      <w:tr w:rsidR="002005EF" w:rsidRPr="0005375D" w14:paraId="39FE5BF8" w14:textId="77777777" w:rsidTr="002C216D">
        <w:trPr>
          <w:trHeight w:val="440"/>
          <w:jc w:val="center"/>
        </w:trPr>
        <w:tc>
          <w:tcPr>
            <w:tcW w:w="2970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21BED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6333B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83A11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охоплення сімей заходами для підтримки та розвитку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8A3F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8575C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C499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F6E7C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2005EF" w:rsidRPr="0005375D" w14:paraId="6E7C81FC" w14:textId="77777777" w:rsidTr="002C216D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B1986" w14:textId="77777777" w:rsidR="002005EF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Захід 4.3.1. Привітання прийомних сімей, дитячих будинків сімейного типу, сімей патронатних вихователів з нагоди створення та ювілейними датами (5, 10, 15 років)</w:t>
            </w:r>
          </w:p>
          <w:p w14:paraId="20AF211E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34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КПКВК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0913112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6440D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Витрати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DA3DB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привітання (придбання цінних подарунків)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3C939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B602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98640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5A1B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87050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91376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128345</w:t>
            </w:r>
          </w:p>
        </w:tc>
      </w:tr>
      <w:tr w:rsidR="002005EF" w:rsidRPr="0005375D" w14:paraId="6573D2D8" w14:textId="77777777" w:rsidTr="002C216D">
        <w:trPr>
          <w:trHeight w:val="5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A4DF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8D07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0359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Кількість сімей, які святкують ювілей з дати створення 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76E6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470E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BA92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429C9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2005EF" w:rsidRPr="0005375D" w14:paraId="3236B325" w14:textId="77777777" w:rsidTr="002C216D">
        <w:trPr>
          <w:trHeight w:val="348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C859B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E5CA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6318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новостворених прийомних сімей, дитячих будинків сімейного типу, патронатних сімей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44811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  <w:p w14:paraId="755D7E6D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1C0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7F8E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4B73E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</w:tr>
      <w:tr w:rsidR="002005EF" w:rsidRPr="0005375D" w14:paraId="2B697330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36250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F890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8B606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 витрати на один захід з привітання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BCDE9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7334A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8220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A14E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8705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41E4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9167,5</w:t>
            </w:r>
          </w:p>
        </w:tc>
      </w:tr>
      <w:tr w:rsidR="002005EF" w:rsidRPr="0005375D" w14:paraId="5CD99E76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4CE89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405E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46317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охоплення привітання новостворених сімей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A24D9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47B3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7B369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AB976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2005EF" w:rsidRPr="0005375D" w14:paraId="67F89EB6" w14:textId="77777777" w:rsidTr="002C216D">
        <w:trPr>
          <w:trHeight w:val="432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0F05B" w14:textId="77777777" w:rsidR="002005EF" w:rsidRDefault="002005EF" w:rsidP="002C21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Захід 4.3.2.Фінансова та матеріальна підтримка  прийомних сімей, дитячих будинків сімейного типу, в які влаштовуються діти, зокрема з закладу інституційного догляду, та потребують спеціального догляду</w:t>
            </w:r>
          </w:p>
          <w:p w14:paraId="7031A494" w14:textId="77777777" w:rsidR="002005EF" w:rsidRPr="00B37695" w:rsidRDefault="002005EF" w:rsidP="002C21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34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КПКВК 0913114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3B39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D31AC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Видатки на забезпечення належних санітарно-гігієнічних і побутових умов проживання в дитячих будинка сімейно типу 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7657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0867" w14:textId="72E704E9" w:rsidR="002005EF" w:rsidRPr="00B37695" w:rsidRDefault="0014383C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107469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3B86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146244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50EE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179683</w:t>
            </w:r>
          </w:p>
        </w:tc>
      </w:tr>
      <w:tr w:rsidR="002005EF" w:rsidRPr="0005375D" w14:paraId="2AB6C6C0" w14:textId="77777777" w:rsidTr="002C216D">
        <w:trPr>
          <w:trHeight w:val="432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DADAB" w14:textId="77777777" w:rsidR="002005EF" w:rsidRPr="00B37695" w:rsidRDefault="002005EF" w:rsidP="002C21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552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AD54A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Видатки на облаштування предметами довготривалого вжитку новоствореного дитячого будинку сімейного типу 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54CDB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22049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32880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D693D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34820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AFF08" w14:textId="77777777" w:rsidR="002005EF" w:rsidRPr="00B37695" w:rsidRDefault="002005EF" w:rsidP="002C21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36670</w:t>
            </w:r>
          </w:p>
        </w:tc>
      </w:tr>
      <w:tr w:rsidR="002005EF" w:rsidRPr="0005375D" w14:paraId="6107077A" w14:textId="77777777" w:rsidTr="002C216D">
        <w:trPr>
          <w:trHeight w:val="684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37C5B" w14:textId="77777777" w:rsidR="002005EF" w:rsidRPr="00B37695" w:rsidRDefault="002005EF" w:rsidP="002C216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6894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D1095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матеріальну підтримку прийомних сімей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1E8EA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1291B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151248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2D15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194992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4E87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242022</w:t>
            </w:r>
          </w:p>
        </w:tc>
      </w:tr>
      <w:tr w:rsidR="002005EF" w:rsidRPr="0005375D" w14:paraId="337CF6C4" w14:textId="77777777" w:rsidTr="002C216D">
        <w:trPr>
          <w:trHeight w:val="408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6C2E3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F6A1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4BB5B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дитячих будинків сімейного типу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4803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7255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FEAA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9A1B1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2005EF" w:rsidRPr="0005375D" w14:paraId="457A9B16" w14:textId="77777777" w:rsidTr="002C216D">
        <w:trPr>
          <w:trHeight w:val="396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9398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2189D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73C8B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новостворених дитячих будинків сімейного типу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A5D9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43893" w14:textId="77777777" w:rsidR="002005EF" w:rsidRPr="00B37695" w:rsidRDefault="002005EF" w:rsidP="002C21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B426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E817E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2005EF" w:rsidRPr="0005375D" w14:paraId="4677D67E" w14:textId="77777777" w:rsidTr="002C216D">
        <w:trPr>
          <w:trHeight w:val="564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6C71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8EF8A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355D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прийомних сімей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DD50D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2A4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944AC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C6FC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</w:tr>
      <w:tr w:rsidR="002005EF" w:rsidRPr="0005375D" w14:paraId="45DCD187" w14:textId="77777777" w:rsidTr="002C216D">
        <w:trPr>
          <w:trHeight w:val="624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C6D06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7A7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8ECE3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Середні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розмір на забезпечення та облаштування одного дитячого</w:t>
            </w: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будинк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сімейного типу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47DE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F0506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24660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0858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25866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0724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27044</w:t>
            </w:r>
          </w:p>
        </w:tc>
      </w:tr>
      <w:tr w:rsidR="002005EF" w:rsidRPr="0005375D" w14:paraId="53AE52F2" w14:textId="77777777" w:rsidTr="002C216D">
        <w:trPr>
          <w:trHeight w:val="684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09AD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2FF5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E5F2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Середній розмір на матеріальну підтримку однієї</w:t>
            </w: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прийомн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ої</w:t>
            </w: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сім’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ї</w:t>
            </w: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76A1A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E449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6576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9D981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6964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E76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7334</w:t>
            </w:r>
          </w:p>
        </w:tc>
      </w:tr>
      <w:tr w:rsidR="002005EF" w:rsidRPr="0005375D" w14:paraId="048D8F8D" w14:textId="77777777" w:rsidTr="002C216D">
        <w:trPr>
          <w:trHeight w:val="816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0FE88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1817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0BF2C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забезпечення потреб дитячих будинків сімейного типі від заявлених потреб</w:t>
            </w:r>
          </w:p>
          <w:p w14:paraId="6E62C802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FEA7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B250" w14:textId="77777777" w:rsidR="002005EF" w:rsidRPr="00B37695" w:rsidRDefault="002005EF" w:rsidP="002C21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288EB" w14:textId="77777777" w:rsidR="002005EF" w:rsidRPr="00B37695" w:rsidRDefault="002005EF" w:rsidP="002C21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B81C0" w14:textId="77777777" w:rsidR="002005EF" w:rsidRPr="00B37695" w:rsidRDefault="002005EF" w:rsidP="002C21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1000</w:t>
            </w:r>
          </w:p>
        </w:tc>
      </w:tr>
      <w:tr w:rsidR="002005EF" w:rsidRPr="0005375D" w14:paraId="4423E6AF" w14:textId="77777777" w:rsidTr="002C216D">
        <w:trPr>
          <w:trHeight w:val="73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8BDCF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680C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6E5D9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забезпечення прийомних сімей від заявлених потреб</w:t>
            </w:r>
          </w:p>
          <w:p w14:paraId="584C9F54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95021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CA12" w14:textId="77777777" w:rsidR="002005EF" w:rsidRPr="00B37695" w:rsidRDefault="002005EF" w:rsidP="002C21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BE457" w14:textId="77777777" w:rsidR="002005EF" w:rsidRPr="00B37695" w:rsidRDefault="002005EF" w:rsidP="002C21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3A23D" w14:textId="77777777" w:rsidR="002005EF" w:rsidRPr="00B37695" w:rsidRDefault="002005EF" w:rsidP="002C21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2005EF" w:rsidRPr="0005375D" w14:paraId="782759EE" w14:textId="77777777" w:rsidTr="002C216D">
        <w:trPr>
          <w:trHeight w:val="406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5B053" w14:textId="77777777" w:rsidR="002005EF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Захід 4.3.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376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Підготовка житлових приміщень, які знаходяться на балансі Управління «Служба у справах дітей» Сумської міської ради до розміщення нових дитячих будинків сімейного типу, оплата комунальних послуг та спожитих енергоносіїв за період приймання-передачі житлових приміщень</w:t>
            </w:r>
          </w:p>
          <w:p w14:paraId="625A3771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34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КПКВК 0913114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DB5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48B05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Видатки на проведення в належний санітарно-гігієнічний стан приміщення та прибудинкових територій 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626AC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63E8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40000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94A5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60000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58CCC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80000</w:t>
            </w:r>
          </w:p>
        </w:tc>
      </w:tr>
      <w:tr w:rsidR="002005EF" w:rsidRPr="0005375D" w14:paraId="6E748AA4" w14:textId="77777777" w:rsidTr="002C216D">
        <w:trPr>
          <w:trHeight w:val="36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E7EA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AB79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6BC1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Витрати на оплату комунальних послуг та спожиті енергоносії 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F8D9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71EA9" w14:textId="5B47D6E7" w:rsidR="002005EF" w:rsidRPr="00B37695" w:rsidRDefault="0014383C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14383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67611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02691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90000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4552E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120000</w:t>
            </w:r>
          </w:p>
        </w:tc>
      </w:tr>
      <w:tr w:rsidR="002005EF" w:rsidRPr="0005375D" w14:paraId="44DD62A9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B9FB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68429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8F8A8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житлових приміщення, які знаходяться на балансі Управління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7FDC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E9BD9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D994A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945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2005EF" w:rsidRPr="0005375D" w14:paraId="32A17BB2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C8CE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77C1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0F6C3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Середні витрати на одне житлове приміщення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773E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62F52" w14:textId="15CF7F1D" w:rsidR="002005EF" w:rsidRPr="0014383C" w:rsidRDefault="0014383C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uk-UA"/>
              </w:rPr>
              <w:t>53805,5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244C9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50000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D7B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50000</w:t>
            </w:r>
          </w:p>
        </w:tc>
      </w:tr>
      <w:tr w:rsidR="002005EF" w:rsidRPr="0005375D" w14:paraId="7B4A64BC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32AEF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19C6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79A6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23D6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Динаміка забезпечення підготовки житлових приміщень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7C26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AEE1" w14:textId="77777777" w:rsidR="002005EF" w:rsidRPr="00B37695" w:rsidRDefault="002005EF" w:rsidP="002C21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6AFD3" w14:textId="77777777" w:rsidR="002005EF" w:rsidRPr="00B37695" w:rsidRDefault="002005EF" w:rsidP="002C21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4136F" w14:textId="77777777" w:rsidR="002005EF" w:rsidRPr="00B37695" w:rsidRDefault="002005EF" w:rsidP="002C21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2005EF" w:rsidRPr="0005375D" w14:paraId="3FCBE33F" w14:textId="77777777" w:rsidTr="002C216D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77136" w14:textId="77777777" w:rsidR="002005EF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Захід 4.3.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B376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Організація виїзних семінарів для прийомних сімей, дитячих будинків сімейного типу, патронатних сімей з метою обміном досвіду виховання дітей, психологічного розвантаження, запобігання професійного вигорання батьків.</w:t>
            </w:r>
          </w:p>
          <w:p w14:paraId="688F1AA1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34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КПКВК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0913112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D6FA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01E80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Видатки на організацію виїзних семінарів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ED20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BC22A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210000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48F8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230000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26EA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260000</w:t>
            </w:r>
          </w:p>
        </w:tc>
      </w:tr>
      <w:tr w:rsidR="002005EF" w:rsidRPr="0005375D" w14:paraId="38C6D730" w14:textId="77777777" w:rsidTr="002C216D">
        <w:trPr>
          <w:trHeight w:val="444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B4EB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E445C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13E9B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організованих виїзних семінарів</w:t>
            </w:r>
          </w:p>
          <w:p w14:paraId="611BC18F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D717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6353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3B8F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D014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2005EF" w:rsidRPr="0005375D" w14:paraId="4A6C27C9" w14:textId="77777777" w:rsidTr="002C216D">
        <w:trPr>
          <w:trHeight w:val="444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A1079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C91A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DA771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учасників одного семінару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D47FC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4F4A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18676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0446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</w:tr>
      <w:tr w:rsidR="002005EF" w:rsidRPr="0005375D" w14:paraId="08A79EAF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F2F19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EAD3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72C36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Середня вартість допомоги на 1 учасника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7CD4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C4AA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7000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EBB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7670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7BFD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8670</w:t>
            </w:r>
          </w:p>
        </w:tc>
      </w:tr>
      <w:tr w:rsidR="002005EF" w:rsidRPr="0005375D" w14:paraId="22497E16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F518E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86DFC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01545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Відсоток охоплення сімейних форм виховання для участі у тренінгу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CBECC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083EE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229E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B16D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</w:tr>
      <w:tr w:rsidR="002005EF" w:rsidRPr="0005375D" w14:paraId="3AAAEA21" w14:textId="77777777" w:rsidTr="002C216D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6E383" w14:textId="77777777" w:rsidR="002005EF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Захід 4.3.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376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Проведення </w:t>
            </w:r>
            <w:r w:rsidRPr="00B376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інформаційних кампаній   з метою популяризації сімейних форм виховання дітей та формування в суспільстві позитивного ставлення до сімей, які виховують дітей-сиріт та дітей, позбавлених батьківського піклування, у рамках яких, зокрема, демонструються успішні випадки влаштування дітей (за згодою дорослих та дітей, яких це стосується)</w:t>
            </w:r>
          </w:p>
          <w:p w14:paraId="04030A69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34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КПКВК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0913112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0E5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Витрати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95821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проведення заходу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69286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002C9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</w:t>
            </w: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7A64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2895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65</w:t>
            </w: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000</w:t>
            </w:r>
          </w:p>
        </w:tc>
      </w:tr>
      <w:tr w:rsidR="002005EF" w:rsidRPr="0005375D" w14:paraId="4E09DDA2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4B793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561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D2CE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Кількість заходів 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5D48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6C82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A931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8741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2005EF" w:rsidRPr="0005375D" w14:paraId="09E5B18B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7CCC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7BFE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9B00B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 витрати на однин захід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357B6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A00E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11250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1291A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13750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B991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16250</w:t>
            </w:r>
          </w:p>
        </w:tc>
      </w:tr>
      <w:tr w:rsidR="002005EF" w:rsidRPr="0005375D" w14:paraId="205AA123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8C802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DDC8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10A4B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проведення соціальної реклами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4B96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8D226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2C4B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149D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2005EF" w:rsidRPr="0005375D" w14:paraId="64A4597E" w14:textId="77777777" w:rsidTr="002C216D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481FF" w14:textId="77777777" w:rsidR="002005EF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Завдання 4.4. Забезпечення якісної підтримки дітей-сиріт, дітей, позбавлених батьківського піклування, дітей, які перебувають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складних життєвих обставинах, усього</w:t>
            </w:r>
          </w:p>
          <w:p w14:paraId="0C5BFC04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FD9E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Витрат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75275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проведення святкових заходів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2F65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7AE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260325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71ACD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275700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BF71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290325</w:t>
            </w:r>
          </w:p>
        </w:tc>
      </w:tr>
      <w:tr w:rsidR="002005EF" w:rsidRPr="0005375D" w14:paraId="11C24761" w14:textId="77777777" w:rsidTr="002C216D">
        <w:trPr>
          <w:trHeight w:val="312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A3315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66D3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8C6D8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Кількість запланованих заходів, 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1540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0E78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0252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E189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</w:tr>
      <w:tr w:rsidR="002005EF" w:rsidRPr="0005375D" w14:paraId="65FC9691" w14:textId="77777777" w:rsidTr="002C216D">
        <w:trPr>
          <w:trHeight w:val="348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904A4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3EE7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FC10B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дітей, залучених для участі в заході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D81DC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BDF9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3C64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9B2CA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</w:t>
            </w:r>
          </w:p>
        </w:tc>
      </w:tr>
      <w:tr w:rsidR="002005EF" w:rsidRPr="0005375D" w14:paraId="625279E2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938CE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5018B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8E8A5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 витрати на одного учасника заходу.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1CFCB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Грн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D6E0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867.75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2966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919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0A62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967,75</w:t>
            </w:r>
          </w:p>
        </w:tc>
      </w:tr>
      <w:tr w:rsidR="002005EF" w:rsidRPr="0005375D" w14:paraId="3162AB92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AC5E5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6A02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B00B0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охоплення дітей, які приймають участь у заходах.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637D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89C5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13F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4AF3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2005EF" w:rsidRPr="0005375D" w14:paraId="01A0E05E" w14:textId="77777777" w:rsidTr="002C216D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CCAAC" w14:textId="77777777" w:rsidR="002005EF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Захід 4.4.2. Забезпечення проведення святкових заходів, спрямованих на підтримку та соціальний захист дітей-сиріт, дітей, позбавлених батьківського піклування, дітей, які </w:t>
            </w:r>
            <w:r w:rsidRPr="00B37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опинились в складних життєвих обставинах</w:t>
            </w:r>
          </w:p>
          <w:p w14:paraId="4FD7EFAA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4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КПКВК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0913112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23C0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Витрат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5A845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проведення святкових заходів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51CBC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C1E9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260325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FC2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275700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ECBE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290325</w:t>
            </w:r>
          </w:p>
        </w:tc>
      </w:tr>
      <w:tr w:rsidR="002005EF" w:rsidRPr="0005375D" w14:paraId="68213A9E" w14:textId="77777777" w:rsidTr="002C216D">
        <w:trPr>
          <w:trHeight w:val="30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3744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D94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BAF1A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запланованих заходів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94CC6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345B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5A64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8481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</w:tr>
      <w:tr w:rsidR="002005EF" w:rsidRPr="0005375D" w14:paraId="22ACF16C" w14:textId="77777777" w:rsidTr="002C216D">
        <w:trPr>
          <w:trHeight w:val="336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2B110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FA1B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B6FFF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дітей, залучених для участі в заході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14825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95BC9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3048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2DA4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300</w:t>
            </w:r>
          </w:p>
        </w:tc>
      </w:tr>
      <w:tr w:rsidR="002005EF" w:rsidRPr="0005375D" w14:paraId="7E749017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7A0C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18F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Ефективності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B5B0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 витрати на одного учасника заходу.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8D63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Грн 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EB51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867.75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5837B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919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1B68A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967,75</w:t>
            </w:r>
          </w:p>
        </w:tc>
      </w:tr>
      <w:tr w:rsidR="002005EF" w:rsidRPr="0005375D" w14:paraId="6835A15D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B8E4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9EA7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Якості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4600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Динаміка охоплення дітей, які приймають участь у заходах.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E2A0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EC841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50F3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4EA1A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2005EF" w:rsidRPr="0005375D" w14:paraId="7D4D7383" w14:textId="77777777" w:rsidTr="002C216D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C5648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 8.1.Забезпечення права на житло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соціальний захист</w:t>
            </w:r>
            <w:r w:rsidRPr="00B37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дітей та осіб, які мають досвід альтернативного догляду та виховання, та їх підтримка усього  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6FEC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893BA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Видатки на забезпечення завдання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7F70C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D7535" w14:textId="77777777" w:rsidR="002005EF" w:rsidRPr="00084FA9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50680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630D2" w14:textId="77777777" w:rsidR="002005EF" w:rsidRPr="00084FA9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84F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48870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BB576" w14:textId="77777777" w:rsidR="002005EF" w:rsidRPr="00084FA9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84F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57920</w:t>
            </w:r>
          </w:p>
        </w:tc>
      </w:tr>
      <w:tr w:rsidR="002005EF" w:rsidRPr="0005375D" w14:paraId="39F1FB4E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56E57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6BBED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2F0B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Кількість осіб які отримають підтримку по завданню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D787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1AF1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D3B8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1C226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</w:tr>
      <w:tr w:rsidR="002005EF" w:rsidRPr="0005375D" w14:paraId="5C8BAFE5" w14:textId="77777777" w:rsidTr="002C216D">
        <w:trPr>
          <w:trHeight w:val="644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AE77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B78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C03D8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Середня вартість допомоги на 1 дитину по виплаті фінансової допомоги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C347C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6580E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1810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CF73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1810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C2A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1810</w:t>
            </w:r>
          </w:p>
        </w:tc>
      </w:tr>
      <w:tr w:rsidR="002005EF" w:rsidRPr="0005375D" w14:paraId="7FDDD86A" w14:textId="77777777" w:rsidTr="002C216D">
        <w:trPr>
          <w:trHeight w:val="486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C55F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BDE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13271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Відсоток (%) охоплення до загальної кількості по виплаті фінансової допомоги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8E5A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E1D64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A5F5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78609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  <w:tr w:rsidR="002005EF" w:rsidRPr="0005375D" w14:paraId="5B82EC3D" w14:textId="77777777" w:rsidTr="002C216D">
        <w:trPr>
          <w:trHeight w:val="440"/>
          <w:jc w:val="center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4FD8" w14:textId="77777777" w:rsidR="002005EF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7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Захід 8.1.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376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Надання матеріальної підтримки дітям – сиротам і дітям, позбавленим батьківського піклування, після досягнення 18-річного віку.</w:t>
            </w:r>
          </w:p>
          <w:p w14:paraId="1237FCB2" w14:textId="77777777" w:rsidR="002005EF" w:rsidRPr="0079347F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347F">
              <w:rPr>
                <w:rFonts w:ascii="Times New Roman" w:hAnsi="Times New Roman" w:cs="Times New Roman"/>
                <w:sz w:val="24"/>
                <w:szCs w:val="24"/>
              </w:rPr>
              <w:t>КПКВК 0</w:t>
            </w:r>
            <w:r w:rsidRPr="007934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934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934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242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5E97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Витрат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97767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Видатки на н</w:t>
            </w:r>
            <w:r w:rsidRPr="00B3769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адання матеріальної підтримки дітям-сиротам і дітям, позбавленим батьківського піклування, після досягнення 18-річного віку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6A51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7B113" w14:textId="77777777" w:rsidR="002005EF" w:rsidRPr="00A453D7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A453D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50680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12AB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48870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1E389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57920</w:t>
            </w:r>
          </w:p>
        </w:tc>
      </w:tr>
      <w:tr w:rsidR="002005EF" w:rsidRPr="0005375D" w14:paraId="0367CD92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DC876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2AB6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Продукту</w:t>
            </w: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6BC6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отримувачів одноразової допомоги.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6A54BC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Осіб.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186EB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197F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100E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</w:tr>
      <w:tr w:rsidR="002005EF" w:rsidRPr="0005375D" w14:paraId="19B0CAC5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5FD68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4E6E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Ефективності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8AF06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Середня вартість допомоги на 1 дитину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F4395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9322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1810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93753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1810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38EE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1810</w:t>
            </w:r>
          </w:p>
        </w:tc>
      </w:tr>
      <w:tr w:rsidR="002005EF" w:rsidRPr="0005375D" w14:paraId="75013C28" w14:textId="77777777" w:rsidTr="002C216D">
        <w:trPr>
          <w:trHeight w:val="440"/>
          <w:jc w:val="center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FA5E8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C93EB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</w:rPr>
              <w:t>Якості</w:t>
            </w:r>
            <w:proofErr w:type="spellEnd"/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61A8" w14:textId="77777777" w:rsidR="002005EF" w:rsidRPr="00B37695" w:rsidRDefault="002005EF" w:rsidP="002C21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Відсоток (%) охоплення до загальної кількості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64838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D4C2F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077A0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9F2B7" w14:textId="77777777" w:rsidR="002005EF" w:rsidRPr="00B37695" w:rsidRDefault="002005EF" w:rsidP="002C21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376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</w:tr>
    </w:tbl>
    <w:p w14:paraId="4B6DB707" w14:textId="77777777" w:rsidR="002005EF" w:rsidRPr="0005375D" w:rsidRDefault="002005EF" w:rsidP="002005E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1361FB" w14:textId="77777777" w:rsidR="002005EF" w:rsidRDefault="002005EF" w:rsidP="002005E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зазначається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якщо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відповідальний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виконавець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не є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головним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розпорядником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бюджетних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1A2BD3D" w14:textId="77777777" w:rsidR="002005EF" w:rsidRDefault="002005EF" w:rsidP="002005E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визначаються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індикаторів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Стратегії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стратегічних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програмних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які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визначають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цілі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пріоритети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відповідній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1B42ABF2" w14:textId="77777777" w:rsidR="002005EF" w:rsidRPr="00F51ED1" w:rsidRDefault="002005EF" w:rsidP="002005EF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***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зазначається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разі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поділу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підпрограми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14:paraId="67CB3422" w14:textId="77777777" w:rsidR="002005EF" w:rsidRDefault="002005EF" w:rsidP="002005E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9BF8A8" w14:textId="77777777" w:rsidR="002005EF" w:rsidRDefault="002005EF" w:rsidP="002005EF">
      <w:pPr>
        <w:pStyle w:val="ad"/>
        <w:jc w:val="both"/>
        <w:outlineLvl w:val="0"/>
        <w:rPr>
          <w:szCs w:val="28"/>
        </w:rPr>
      </w:pPr>
      <w:r>
        <w:rPr>
          <w:szCs w:val="28"/>
        </w:rPr>
        <w:t>Н</w:t>
      </w:r>
      <w:r w:rsidRPr="002E62DE">
        <w:rPr>
          <w:szCs w:val="28"/>
        </w:rPr>
        <w:t>ачальник</w:t>
      </w:r>
      <w:r>
        <w:rPr>
          <w:szCs w:val="28"/>
        </w:rPr>
        <w:t xml:space="preserve"> Управління</w:t>
      </w:r>
      <w:r>
        <w:rPr>
          <w:szCs w:val="28"/>
        </w:rPr>
        <w:tab/>
      </w:r>
      <w:r>
        <w:rPr>
          <w:szCs w:val="28"/>
        </w:rPr>
        <w:tab/>
      </w:r>
      <w:r w:rsidRPr="002E62DE">
        <w:rPr>
          <w:szCs w:val="28"/>
        </w:rPr>
        <w:tab/>
      </w:r>
      <w:r w:rsidRPr="002E62DE">
        <w:rPr>
          <w:szCs w:val="28"/>
        </w:rPr>
        <w:tab/>
      </w:r>
      <w:r w:rsidRPr="002E62DE">
        <w:rPr>
          <w:szCs w:val="28"/>
        </w:rPr>
        <w:tab/>
      </w:r>
      <w:r w:rsidRPr="002E62DE">
        <w:rPr>
          <w:szCs w:val="28"/>
        </w:rPr>
        <w:tab/>
      </w:r>
      <w:r>
        <w:rPr>
          <w:szCs w:val="28"/>
        </w:rPr>
        <w:t xml:space="preserve">                                      </w:t>
      </w:r>
      <w:r w:rsidRPr="002E62DE">
        <w:rPr>
          <w:szCs w:val="28"/>
        </w:rPr>
        <w:tab/>
      </w:r>
      <w:r>
        <w:rPr>
          <w:szCs w:val="28"/>
        </w:rPr>
        <w:t xml:space="preserve">    </w:t>
      </w:r>
      <w:r w:rsidRPr="00363512">
        <w:rPr>
          <w:szCs w:val="28"/>
        </w:rPr>
        <w:t>В</w:t>
      </w:r>
      <w:r>
        <w:rPr>
          <w:szCs w:val="28"/>
        </w:rPr>
        <w:t>алерія</w:t>
      </w:r>
      <w:r w:rsidRPr="00363512">
        <w:rPr>
          <w:szCs w:val="28"/>
        </w:rPr>
        <w:t xml:space="preserve"> </w:t>
      </w:r>
      <w:r>
        <w:rPr>
          <w:szCs w:val="28"/>
        </w:rPr>
        <w:t xml:space="preserve"> </w:t>
      </w:r>
      <w:r w:rsidRPr="00363512">
        <w:rPr>
          <w:szCs w:val="28"/>
        </w:rPr>
        <w:t>П</w:t>
      </w:r>
      <w:r>
        <w:rPr>
          <w:szCs w:val="28"/>
        </w:rPr>
        <w:t>ОДОПРИГОРА</w:t>
      </w:r>
    </w:p>
    <w:p w14:paraId="6F9F2BFB" w14:textId="77777777" w:rsidR="002005EF" w:rsidRDefault="002005EF" w:rsidP="002005EF"/>
    <w:p w14:paraId="26E72A5E" w14:textId="77777777" w:rsidR="007E7A9C" w:rsidRDefault="007E7A9C" w:rsidP="002005EF">
      <w:pPr>
        <w:jc w:val="center"/>
      </w:pPr>
    </w:p>
    <w:sectPr w:rsidR="007E7A9C" w:rsidSect="00E37D5B">
      <w:pgSz w:w="16834" w:h="11909" w:orient="landscape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36324"/>
    <w:multiLevelType w:val="hybridMultilevel"/>
    <w:tmpl w:val="C3B2278E"/>
    <w:lvl w:ilvl="0" w:tplc="D7FA4594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E60C0"/>
    <w:multiLevelType w:val="hybridMultilevel"/>
    <w:tmpl w:val="48FAF3BC"/>
    <w:lvl w:ilvl="0" w:tplc="ED7E88F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9C"/>
    <w:rsid w:val="00001943"/>
    <w:rsid w:val="000071DB"/>
    <w:rsid w:val="00024FA4"/>
    <w:rsid w:val="00046638"/>
    <w:rsid w:val="0005375D"/>
    <w:rsid w:val="00062422"/>
    <w:rsid w:val="00071D91"/>
    <w:rsid w:val="00082D62"/>
    <w:rsid w:val="00084FA9"/>
    <w:rsid w:val="00092AF5"/>
    <w:rsid w:val="00093A1E"/>
    <w:rsid w:val="000A125F"/>
    <w:rsid w:val="000C0CF7"/>
    <w:rsid w:val="000C46C4"/>
    <w:rsid w:val="000D4695"/>
    <w:rsid w:val="000D5022"/>
    <w:rsid w:val="000D7AAE"/>
    <w:rsid w:val="001119EB"/>
    <w:rsid w:val="00111C48"/>
    <w:rsid w:val="00112EBB"/>
    <w:rsid w:val="0011653A"/>
    <w:rsid w:val="0013351F"/>
    <w:rsid w:val="0014383C"/>
    <w:rsid w:val="0016671F"/>
    <w:rsid w:val="00176AC4"/>
    <w:rsid w:val="00196703"/>
    <w:rsid w:val="001A5432"/>
    <w:rsid w:val="001B7D3B"/>
    <w:rsid w:val="001D78AA"/>
    <w:rsid w:val="002005EF"/>
    <w:rsid w:val="00206F1D"/>
    <w:rsid w:val="002076C4"/>
    <w:rsid w:val="00231B0D"/>
    <w:rsid w:val="00247B15"/>
    <w:rsid w:val="002754F3"/>
    <w:rsid w:val="002904E7"/>
    <w:rsid w:val="00296EDC"/>
    <w:rsid w:val="002A7113"/>
    <w:rsid w:val="002B4113"/>
    <w:rsid w:val="002B49F3"/>
    <w:rsid w:val="002C0D1B"/>
    <w:rsid w:val="002C37FC"/>
    <w:rsid w:val="002D7778"/>
    <w:rsid w:val="002D7D51"/>
    <w:rsid w:val="002E153B"/>
    <w:rsid w:val="002E18EE"/>
    <w:rsid w:val="002E26E4"/>
    <w:rsid w:val="003057F7"/>
    <w:rsid w:val="00315BB7"/>
    <w:rsid w:val="00323E88"/>
    <w:rsid w:val="00325656"/>
    <w:rsid w:val="0034292A"/>
    <w:rsid w:val="0034557C"/>
    <w:rsid w:val="00352963"/>
    <w:rsid w:val="00364090"/>
    <w:rsid w:val="00373D55"/>
    <w:rsid w:val="00376F8B"/>
    <w:rsid w:val="003823C0"/>
    <w:rsid w:val="00385BB8"/>
    <w:rsid w:val="00386A26"/>
    <w:rsid w:val="003930B5"/>
    <w:rsid w:val="003A07B5"/>
    <w:rsid w:val="003C2476"/>
    <w:rsid w:val="003E3A2E"/>
    <w:rsid w:val="003E4F67"/>
    <w:rsid w:val="003F51CB"/>
    <w:rsid w:val="003F5F2F"/>
    <w:rsid w:val="004125DB"/>
    <w:rsid w:val="00412DE7"/>
    <w:rsid w:val="00414A41"/>
    <w:rsid w:val="00431126"/>
    <w:rsid w:val="004326DE"/>
    <w:rsid w:val="00434D24"/>
    <w:rsid w:val="00437413"/>
    <w:rsid w:val="00442A83"/>
    <w:rsid w:val="00474F63"/>
    <w:rsid w:val="00487DF8"/>
    <w:rsid w:val="00492EFC"/>
    <w:rsid w:val="004A44BB"/>
    <w:rsid w:val="004B5A88"/>
    <w:rsid w:val="00507A95"/>
    <w:rsid w:val="00507FCD"/>
    <w:rsid w:val="0051439D"/>
    <w:rsid w:val="00527B0E"/>
    <w:rsid w:val="005504FA"/>
    <w:rsid w:val="0055168C"/>
    <w:rsid w:val="00567E97"/>
    <w:rsid w:val="00571959"/>
    <w:rsid w:val="00585A12"/>
    <w:rsid w:val="00587B48"/>
    <w:rsid w:val="005930E0"/>
    <w:rsid w:val="005B7EA3"/>
    <w:rsid w:val="005D0DB6"/>
    <w:rsid w:val="005E4744"/>
    <w:rsid w:val="005F28EF"/>
    <w:rsid w:val="005F5CD6"/>
    <w:rsid w:val="00616A2D"/>
    <w:rsid w:val="00621B21"/>
    <w:rsid w:val="006250D5"/>
    <w:rsid w:val="0064329A"/>
    <w:rsid w:val="006525AE"/>
    <w:rsid w:val="00655D27"/>
    <w:rsid w:val="006606C4"/>
    <w:rsid w:val="00666692"/>
    <w:rsid w:val="0067065E"/>
    <w:rsid w:val="006803DE"/>
    <w:rsid w:val="006958E6"/>
    <w:rsid w:val="006A2440"/>
    <w:rsid w:val="006C574C"/>
    <w:rsid w:val="006D0447"/>
    <w:rsid w:val="00712733"/>
    <w:rsid w:val="00716D0C"/>
    <w:rsid w:val="00734255"/>
    <w:rsid w:val="00741E51"/>
    <w:rsid w:val="00742673"/>
    <w:rsid w:val="0074485A"/>
    <w:rsid w:val="007461F0"/>
    <w:rsid w:val="0078763A"/>
    <w:rsid w:val="007A4795"/>
    <w:rsid w:val="007C0633"/>
    <w:rsid w:val="007E7A9C"/>
    <w:rsid w:val="007F4079"/>
    <w:rsid w:val="007F4FB9"/>
    <w:rsid w:val="008010EB"/>
    <w:rsid w:val="00810966"/>
    <w:rsid w:val="008134C9"/>
    <w:rsid w:val="00815E2A"/>
    <w:rsid w:val="00823D6A"/>
    <w:rsid w:val="00826D57"/>
    <w:rsid w:val="00864A0E"/>
    <w:rsid w:val="00887C9B"/>
    <w:rsid w:val="008A6E8E"/>
    <w:rsid w:val="008B0147"/>
    <w:rsid w:val="008D1DC6"/>
    <w:rsid w:val="008D4CEE"/>
    <w:rsid w:val="008E33AE"/>
    <w:rsid w:val="008E476F"/>
    <w:rsid w:val="008F1BC1"/>
    <w:rsid w:val="00903756"/>
    <w:rsid w:val="00940B55"/>
    <w:rsid w:val="00941F91"/>
    <w:rsid w:val="00944323"/>
    <w:rsid w:val="00944D19"/>
    <w:rsid w:val="00945EF4"/>
    <w:rsid w:val="009476AA"/>
    <w:rsid w:val="009502BB"/>
    <w:rsid w:val="00953783"/>
    <w:rsid w:val="00956BBC"/>
    <w:rsid w:val="009604E4"/>
    <w:rsid w:val="009717F3"/>
    <w:rsid w:val="00983B0B"/>
    <w:rsid w:val="00991D9F"/>
    <w:rsid w:val="009961E2"/>
    <w:rsid w:val="009965B5"/>
    <w:rsid w:val="009A65AC"/>
    <w:rsid w:val="009D280E"/>
    <w:rsid w:val="009D2E50"/>
    <w:rsid w:val="009D56D8"/>
    <w:rsid w:val="009F162D"/>
    <w:rsid w:val="00A078A0"/>
    <w:rsid w:val="00A21646"/>
    <w:rsid w:val="00A455A6"/>
    <w:rsid w:val="00A54260"/>
    <w:rsid w:val="00A604A2"/>
    <w:rsid w:val="00A81E8A"/>
    <w:rsid w:val="00A8505A"/>
    <w:rsid w:val="00A87CD2"/>
    <w:rsid w:val="00A952EE"/>
    <w:rsid w:val="00AB173B"/>
    <w:rsid w:val="00AE038D"/>
    <w:rsid w:val="00AE43C3"/>
    <w:rsid w:val="00AE60A7"/>
    <w:rsid w:val="00AF62BC"/>
    <w:rsid w:val="00B06E2D"/>
    <w:rsid w:val="00B17725"/>
    <w:rsid w:val="00B33B8E"/>
    <w:rsid w:val="00B3675E"/>
    <w:rsid w:val="00B37695"/>
    <w:rsid w:val="00B63D69"/>
    <w:rsid w:val="00B64330"/>
    <w:rsid w:val="00B822C1"/>
    <w:rsid w:val="00B8672F"/>
    <w:rsid w:val="00B93E9F"/>
    <w:rsid w:val="00BC3C6E"/>
    <w:rsid w:val="00BC51A7"/>
    <w:rsid w:val="00BF008E"/>
    <w:rsid w:val="00BF1CC7"/>
    <w:rsid w:val="00BF2BAA"/>
    <w:rsid w:val="00BF4339"/>
    <w:rsid w:val="00C1174D"/>
    <w:rsid w:val="00C136BC"/>
    <w:rsid w:val="00C3055F"/>
    <w:rsid w:val="00C65043"/>
    <w:rsid w:val="00C67BAA"/>
    <w:rsid w:val="00C70526"/>
    <w:rsid w:val="00C809C4"/>
    <w:rsid w:val="00C83244"/>
    <w:rsid w:val="00C9158D"/>
    <w:rsid w:val="00CA55F4"/>
    <w:rsid w:val="00CD3565"/>
    <w:rsid w:val="00CF518C"/>
    <w:rsid w:val="00D172F5"/>
    <w:rsid w:val="00D22191"/>
    <w:rsid w:val="00D44A94"/>
    <w:rsid w:val="00D45AEF"/>
    <w:rsid w:val="00D47B67"/>
    <w:rsid w:val="00D540E1"/>
    <w:rsid w:val="00D631F9"/>
    <w:rsid w:val="00D723BD"/>
    <w:rsid w:val="00D76F24"/>
    <w:rsid w:val="00DE464C"/>
    <w:rsid w:val="00DF73BE"/>
    <w:rsid w:val="00E016CB"/>
    <w:rsid w:val="00E12DFF"/>
    <w:rsid w:val="00E23F97"/>
    <w:rsid w:val="00E24F86"/>
    <w:rsid w:val="00E30E35"/>
    <w:rsid w:val="00E310C8"/>
    <w:rsid w:val="00E36FFE"/>
    <w:rsid w:val="00E37D5B"/>
    <w:rsid w:val="00E42906"/>
    <w:rsid w:val="00E43984"/>
    <w:rsid w:val="00E4512F"/>
    <w:rsid w:val="00E7282A"/>
    <w:rsid w:val="00E853ED"/>
    <w:rsid w:val="00E921CA"/>
    <w:rsid w:val="00E93F93"/>
    <w:rsid w:val="00EA50A9"/>
    <w:rsid w:val="00EA7EBD"/>
    <w:rsid w:val="00EB4B73"/>
    <w:rsid w:val="00EC661F"/>
    <w:rsid w:val="00EE0D87"/>
    <w:rsid w:val="00EE1968"/>
    <w:rsid w:val="00EF1586"/>
    <w:rsid w:val="00F12D51"/>
    <w:rsid w:val="00F15906"/>
    <w:rsid w:val="00F357A0"/>
    <w:rsid w:val="00F35BD3"/>
    <w:rsid w:val="00F401E6"/>
    <w:rsid w:val="00F40464"/>
    <w:rsid w:val="00F51ED1"/>
    <w:rsid w:val="00F631B5"/>
    <w:rsid w:val="00F67773"/>
    <w:rsid w:val="00F72FBD"/>
    <w:rsid w:val="00F97230"/>
    <w:rsid w:val="00FC4488"/>
    <w:rsid w:val="00FC5A87"/>
    <w:rsid w:val="00FC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54FC"/>
  <w15:docId w15:val="{B5830B3D-4743-48C0-94E2-3CA7BAA2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7D5B"/>
  </w:style>
  <w:style w:type="paragraph" w:styleId="1">
    <w:name w:val="heading 1"/>
    <w:basedOn w:val="a"/>
    <w:next w:val="a"/>
    <w:rsid w:val="00E37D5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E37D5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E37D5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E37D5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E37D5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E37D5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37D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37D5B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E37D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E37D5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E37D5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E37D5B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7">
    <w:basedOn w:val="TableNormal0"/>
    <w:rsid w:val="00E37D5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E37D5B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9">
    <w:basedOn w:val="TableNormal0"/>
    <w:rsid w:val="00E37D5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basedOn w:val="a"/>
    <w:uiPriority w:val="34"/>
    <w:qFormat/>
    <w:rsid w:val="00C117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4B5A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B5A88"/>
    <w:rPr>
      <w:rFonts w:ascii="Segoe UI" w:hAnsi="Segoe UI" w:cs="Segoe UI"/>
      <w:sz w:val="18"/>
      <w:szCs w:val="18"/>
    </w:rPr>
  </w:style>
  <w:style w:type="paragraph" w:styleId="ad">
    <w:name w:val="caption"/>
    <w:basedOn w:val="a"/>
    <w:qFormat/>
    <w:rsid w:val="00D540E1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7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NyXJOJkhIWEOwg4iMGlRbPL8w==">CgMxLjA4AHIhMVhUM3ExY0xvN2JYb3JaNnBiaXdycjJfWTRzUWM1OEpy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C2D068-BD6B-4C15-A709-3363B095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Павленко Віктор Іванович</dc:creator>
  <cp:lastModifiedBy>Павленко Віктор Іванович</cp:lastModifiedBy>
  <cp:revision>4</cp:revision>
  <cp:lastPrinted>2025-09-30T11:47:00Z</cp:lastPrinted>
  <dcterms:created xsi:type="dcterms:W3CDTF">2026-04-20T07:18:00Z</dcterms:created>
  <dcterms:modified xsi:type="dcterms:W3CDTF">2026-04-20T08:13:00Z</dcterms:modified>
</cp:coreProperties>
</file>