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266FF7" w:rsidP="00FE571A">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A67BF0">
              <w:rPr>
                <w:rFonts w:ascii="Times New Roman" w:hAnsi="Times New Roman" w:cs="Times New Roman"/>
                <w:sz w:val="28"/>
                <w:szCs w:val="28"/>
                <w:lang w:val="ru-RU"/>
              </w:rPr>
              <w:t xml:space="preserve">17.02.2017   </w:t>
            </w:r>
            <w:r w:rsidR="008F38C9">
              <w:rPr>
                <w:rFonts w:ascii="Times New Roman" w:hAnsi="Times New Roman" w:cs="Times New Roman"/>
                <w:sz w:val="28"/>
                <w:szCs w:val="28"/>
              </w:rPr>
              <w:t xml:space="preserve">№ </w:t>
            </w:r>
            <w:r w:rsidR="00CE6134">
              <w:rPr>
                <w:rFonts w:ascii="Times New Roman" w:hAnsi="Times New Roman" w:cs="Times New Roman"/>
                <w:sz w:val="28"/>
                <w:szCs w:val="28"/>
              </w:rPr>
              <w:t>49-Р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8925AA" w:rsidP="005141D9">
            <w:pPr>
              <w:rPr>
                <w:b/>
                <w:sz w:val="28"/>
                <w:szCs w:val="28"/>
                <w:lang w:val="ru-RU"/>
              </w:rPr>
            </w:pPr>
            <w:r>
              <w:rPr>
                <w:b/>
                <w:sz w:val="28"/>
                <w:szCs w:val="28"/>
              </w:rPr>
              <w:t>Про відзначення у 2017</w:t>
            </w:r>
            <w:r w:rsidR="00571076" w:rsidRPr="00842ED3">
              <w:rPr>
                <w:b/>
                <w:sz w:val="28"/>
                <w:szCs w:val="28"/>
              </w:rPr>
              <w:t xml:space="preserve"> році </w:t>
            </w:r>
            <w:r w:rsidR="00FE571A">
              <w:rPr>
                <w:b/>
                <w:sz w:val="28"/>
                <w:szCs w:val="28"/>
                <w:lang w:val="ru-RU"/>
              </w:rPr>
              <w:t xml:space="preserve">Дня </w:t>
            </w:r>
            <w:proofErr w:type="spellStart"/>
            <w:r w:rsidR="005141D9">
              <w:rPr>
                <w:b/>
                <w:sz w:val="28"/>
                <w:szCs w:val="28"/>
                <w:lang w:val="ru-RU"/>
              </w:rPr>
              <w:t>Героїв</w:t>
            </w:r>
            <w:proofErr w:type="spellEnd"/>
            <w:r w:rsidR="005141D9">
              <w:rPr>
                <w:b/>
                <w:sz w:val="28"/>
                <w:szCs w:val="28"/>
                <w:lang w:val="ru-RU"/>
              </w:rPr>
              <w:t xml:space="preserve"> </w:t>
            </w:r>
            <w:proofErr w:type="spellStart"/>
            <w:r w:rsidR="005141D9">
              <w:rPr>
                <w:b/>
                <w:sz w:val="28"/>
                <w:szCs w:val="28"/>
                <w:lang w:val="ru-RU"/>
              </w:rPr>
              <w:t>Небесної</w:t>
            </w:r>
            <w:proofErr w:type="spellEnd"/>
            <w:r w:rsidR="005141D9">
              <w:rPr>
                <w:b/>
                <w:sz w:val="28"/>
                <w:szCs w:val="28"/>
                <w:lang w:val="ru-RU"/>
              </w:rPr>
              <w:t xml:space="preserve"> </w:t>
            </w:r>
            <w:proofErr w:type="spellStart"/>
            <w:r w:rsidR="005141D9">
              <w:rPr>
                <w:b/>
                <w:sz w:val="28"/>
                <w:szCs w:val="28"/>
                <w:lang w:val="ru-RU"/>
              </w:rPr>
              <w:t>Сотні</w:t>
            </w:r>
            <w:proofErr w:type="spellEnd"/>
          </w:p>
        </w:tc>
      </w:tr>
    </w:tbl>
    <w:p w:rsidR="00571076" w:rsidRPr="003A5DB1" w:rsidRDefault="00571076" w:rsidP="00571076">
      <w:pPr>
        <w:ind w:firstLine="709"/>
        <w:rPr>
          <w:sz w:val="32"/>
          <w:szCs w:val="32"/>
        </w:rPr>
      </w:pPr>
    </w:p>
    <w:p w:rsidR="00571076" w:rsidRDefault="00E83835" w:rsidP="00A31EE7">
      <w:pPr>
        <w:ind w:firstLine="708"/>
        <w:rPr>
          <w:sz w:val="28"/>
          <w:szCs w:val="28"/>
        </w:rPr>
      </w:pPr>
      <w:r>
        <w:rPr>
          <w:sz w:val="28"/>
          <w:szCs w:val="28"/>
        </w:rPr>
        <w:t>Н</w:t>
      </w:r>
      <w:r w:rsidRPr="00EA461B">
        <w:rPr>
          <w:sz w:val="28"/>
          <w:szCs w:val="28"/>
        </w:rPr>
        <w:t>а виконання Указу Президента України від</w:t>
      </w:r>
      <w:r>
        <w:rPr>
          <w:sz w:val="28"/>
          <w:szCs w:val="28"/>
        </w:rPr>
        <w:t xml:space="preserve"> </w:t>
      </w:r>
      <w:r w:rsidRPr="00EA461B">
        <w:rPr>
          <w:sz w:val="28"/>
          <w:szCs w:val="28"/>
        </w:rPr>
        <w:t>11</w:t>
      </w:r>
      <w:r>
        <w:rPr>
          <w:sz w:val="28"/>
          <w:szCs w:val="28"/>
        </w:rPr>
        <w:t>.02.2015</w:t>
      </w:r>
      <w:r w:rsidRPr="00EA461B">
        <w:rPr>
          <w:sz w:val="28"/>
          <w:szCs w:val="28"/>
        </w:rPr>
        <w:t xml:space="preserve"> № 69/2015 «Про вшанування подвигу учасників Революції гідності та увічнення пам’яті Героїв Небесної Сотні»</w:t>
      </w:r>
      <w:r>
        <w:rPr>
          <w:sz w:val="28"/>
          <w:szCs w:val="28"/>
        </w:rPr>
        <w:t>, з</w:t>
      </w:r>
      <w:r w:rsidR="00571076" w:rsidRPr="00842ED3">
        <w:rPr>
          <w:color w:val="000000"/>
          <w:sz w:val="28"/>
          <w:szCs w:val="28"/>
        </w:rPr>
        <w:t xml:space="preserve"> метою</w:t>
      </w:r>
      <w:r>
        <w:rPr>
          <w:sz w:val="28"/>
          <w:szCs w:val="28"/>
        </w:rPr>
        <w:t xml:space="preserve"> </w:t>
      </w:r>
      <w:r w:rsidRPr="00EA461B">
        <w:rPr>
          <w:sz w:val="28"/>
          <w:szCs w:val="28"/>
        </w:rPr>
        <w:t>гідного вшанування подвигу Героїв Небесної Сотні, які віддали своє життя під час Революції гідності, захищаючи ідеали демократії, відстоюючи права і свободи людини, європейське майбутнє України</w:t>
      </w:r>
      <w:r>
        <w:rPr>
          <w:sz w:val="28"/>
          <w:szCs w:val="28"/>
        </w:rPr>
        <w:t xml:space="preserve">, </w:t>
      </w:r>
      <w:r w:rsidR="002765C0">
        <w:rPr>
          <w:bCs/>
          <w:color w:val="000000"/>
          <w:sz w:val="28"/>
          <w:szCs w:val="28"/>
        </w:rPr>
        <w:t>на виконання міської Програми фінансового забезпечення відзначення на території міста державних, професі</w:t>
      </w:r>
      <w:r w:rsidR="00282334">
        <w:rPr>
          <w:bCs/>
          <w:color w:val="000000"/>
          <w:sz w:val="28"/>
          <w:szCs w:val="28"/>
        </w:rPr>
        <w:t>йних свят, ювілейних дат та інших подій на 2017-2019 роки, затвердженої рішенням Сумської міської ради від 21 грудня 2016 року №1551-МР,</w:t>
      </w:r>
      <w:r w:rsidR="002765C0">
        <w:rPr>
          <w:bCs/>
          <w:color w:val="000000"/>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842ED3" w:rsidRDefault="007D6184"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 у 2017</w:t>
      </w:r>
      <w:r w:rsidR="00E07A4E" w:rsidRPr="00842ED3">
        <w:rPr>
          <w:sz w:val="28"/>
          <w:szCs w:val="28"/>
        </w:rPr>
        <w:t xml:space="preserve"> році </w:t>
      </w:r>
      <w:r w:rsidR="00FE571A" w:rsidRPr="00FE571A">
        <w:rPr>
          <w:sz w:val="28"/>
          <w:szCs w:val="28"/>
          <w:lang w:val="ru-RU"/>
        </w:rPr>
        <w:t xml:space="preserve">Дня </w:t>
      </w:r>
      <w:r w:rsidR="002765C0">
        <w:rPr>
          <w:bCs/>
          <w:color w:val="000000"/>
          <w:sz w:val="28"/>
          <w:szCs w:val="28"/>
        </w:rPr>
        <w:t>Героїв Небесної Сотні</w:t>
      </w:r>
      <w:r w:rsidR="002765C0">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092A92" w:rsidRPr="00B162F2">
        <w:rPr>
          <w:bCs/>
          <w:sz w:val="28"/>
          <w:szCs w:val="28"/>
        </w:rPr>
        <w:t>0318600 «Інші видатки</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092A92" w:rsidRDefault="002B38C2" w:rsidP="00B162F2">
      <w:pPr>
        <w:ind w:firstLine="708"/>
        <w:rPr>
          <w:sz w:val="28"/>
          <w:szCs w:val="28"/>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AB415C">
        <w:rPr>
          <w:sz w:val="28"/>
          <w:szCs w:val="28"/>
        </w:rPr>
        <w:t>ської міської ради (</w:t>
      </w:r>
      <w:proofErr w:type="spellStart"/>
      <w:r w:rsidR="00AB415C">
        <w:rPr>
          <w:sz w:val="28"/>
          <w:szCs w:val="28"/>
        </w:rPr>
        <w:t>Брязкун</w:t>
      </w:r>
      <w:proofErr w:type="spellEnd"/>
      <w:r w:rsidR="00AB415C">
        <w:rPr>
          <w:sz w:val="28"/>
          <w:szCs w:val="28"/>
        </w:rPr>
        <w:t xml:space="preserve"> Г.В.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Pr="00A729FF">
        <w:rPr>
          <w:sz w:val="28"/>
          <w:szCs w:val="28"/>
        </w:rPr>
        <w:t>забезпечити охорону громадського порядку</w:t>
      </w:r>
      <w:r w:rsidR="00AB415C" w:rsidRPr="00A729FF">
        <w:rPr>
          <w:sz w:val="28"/>
          <w:szCs w:val="28"/>
        </w:rPr>
        <w:t xml:space="preserve"> та безпеку дорожнього руху</w:t>
      </w:r>
      <w:r w:rsidRPr="00A729FF">
        <w:rPr>
          <w:sz w:val="28"/>
          <w:szCs w:val="28"/>
        </w:rPr>
        <w:t xml:space="preserve"> під час пр</w:t>
      </w:r>
      <w:r w:rsidR="00522514" w:rsidRPr="00A729FF">
        <w:rPr>
          <w:sz w:val="28"/>
          <w:szCs w:val="28"/>
        </w:rPr>
        <w:t>оведення заходів</w:t>
      </w:r>
      <w:r w:rsidR="00B44BD4">
        <w:rPr>
          <w:sz w:val="28"/>
          <w:szCs w:val="28"/>
        </w:rPr>
        <w:t xml:space="preserve"> 20</w:t>
      </w:r>
      <w:r w:rsidR="00FE571A">
        <w:rPr>
          <w:sz w:val="28"/>
          <w:szCs w:val="28"/>
        </w:rPr>
        <w:t xml:space="preserve"> лютого</w:t>
      </w:r>
      <w:r w:rsidR="00842ED3" w:rsidRPr="00A729FF">
        <w:rPr>
          <w:sz w:val="28"/>
          <w:szCs w:val="28"/>
        </w:rPr>
        <w:t xml:space="preserve"> </w:t>
      </w:r>
      <w:r w:rsidR="00AB415C" w:rsidRPr="00A729FF">
        <w:rPr>
          <w:sz w:val="28"/>
          <w:szCs w:val="28"/>
        </w:rPr>
        <w:t>2017</w:t>
      </w:r>
      <w:r w:rsidR="00842ED3" w:rsidRPr="00A729FF">
        <w:rPr>
          <w:sz w:val="28"/>
          <w:szCs w:val="28"/>
        </w:rPr>
        <w:t xml:space="preserve"> р</w:t>
      </w:r>
      <w:r w:rsidR="00A729FF">
        <w:rPr>
          <w:sz w:val="28"/>
          <w:szCs w:val="28"/>
        </w:rPr>
        <w:t>оку.</w:t>
      </w:r>
    </w:p>
    <w:p w:rsidR="00D23514" w:rsidRDefault="00D23514" w:rsidP="00B162F2">
      <w:pPr>
        <w:ind w:firstLine="708"/>
        <w:rPr>
          <w:sz w:val="28"/>
          <w:szCs w:val="28"/>
        </w:rPr>
      </w:pPr>
    </w:p>
    <w:p w:rsidR="00D23514" w:rsidRDefault="00D23514" w:rsidP="00B162F2">
      <w:pPr>
        <w:ind w:firstLine="708"/>
        <w:rPr>
          <w:sz w:val="16"/>
          <w:szCs w:val="16"/>
        </w:rPr>
      </w:pPr>
      <w:r w:rsidRPr="00D23514">
        <w:rPr>
          <w:b/>
          <w:sz w:val="28"/>
          <w:szCs w:val="28"/>
        </w:rPr>
        <w:t>5.</w:t>
      </w:r>
      <w:r>
        <w:rPr>
          <w:sz w:val="28"/>
          <w:szCs w:val="28"/>
        </w:rPr>
        <w:t xml:space="preserve"> Комунальному підприємству електромереж зовнішнього освітлення «</w:t>
      </w:r>
      <w:proofErr w:type="spellStart"/>
      <w:r>
        <w:rPr>
          <w:sz w:val="28"/>
          <w:szCs w:val="28"/>
        </w:rPr>
        <w:t>Міськсвітло</w:t>
      </w:r>
      <w:proofErr w:type="spellEnd"/>
      <w:r>
        <w:rPr>
          <w:sz w:val="28"/>
          <w:szCs w:val="28"/>
        </w:rPr>
        <w:t>» (</w:t>
      </w:r>
      <w:proofErr w:type="spellStart"/>
      <w:r>
        <w:rPr>
          <w:sz w:val="28"/>
          <w:szCs w:val="28"/>
        </w:rPr>
        <w:t>Велитченко</w:t>
      </w:r>
      <w:proofErr w:type="spellEnd"/>
      <w:r>
        <w:rPr>
          <w:sz w:val="28"/>
          <w:szCs w:val="28"/>
        </w:rPr>
        <w:t xml:space="preserve"> Е.Г.) забезпечити підключення звукопідсилювальної апаратури (генератор) у сквері Героїв Небесної Сотні   20 лютого 2017 року.</w:t>
      </w:r>
    </w:p>
    <w:p w:rsidR="00B162F2" w:rsidRPr="00B162F2" w:rsidRDefault="00B162F2" w:rsidP="00B162F2">
      <w:pPr>
        <w:ind w:firstLine="708"/>
        <w:rPr>
          <w:b/>
          <w:sz w:val="16"/>
          <w:szCs w:val="16"/>
        </w:rPr>
      </w:pPr>
    </w:p>
    <w:p w:rsidR="00571076" w:rsidRPr="00842ED3" w:rsidRDefault="00D23514" w:rsidP="00B162F2">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6</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виконавчих органів ради </w:t>
      </w:r>
      <w:proofErr w:type="spellStart"/>
      <w:r w:rsidR="00AB415C">
        <w:rPr>
          <w:color w:val="auto"/>
          <w:sz w:val="28"/>
          <w:szCs w:val="28"/>
          <w:lang w:val="uk-UA"/>
        </w:rPr>
        <w:t>Дмітрєвскую</w:t>
      </w:r>
      <w:proofErr w:type="spellEnd"/>
      <w:r w:rsidR="00AB415C">
        <w:rPr>
          <w:color w:val="auto"/>
          <w:sz w:val="28"/>
          <w:szCs w:val="28"/>
          <w:lang w:val="uk-UA"/>
        </w:rPr>
        <w:t xml:space="preserve"> А.І.</w:t>
      </w:r>
      <w:r w:rsidR="00571076" w:rsidRPr="00842ED3">
        <w:rPr>
          <w:color w:val="auto"/>
          <w:sz w:val="28"/>
          <w:szCs w:val="28"/>
          <w:lang w:val="uk-UA"/>
        </w:rPr>
        <w:t xml:space="preserve"> </w:t>
      </w:r>
    </w:p>
    <w:p w:rsidR="00571076" w:rsidRDefault="00571076" w:rsidP="00571076">
      <w:pPr>
        <w:tabs>
          <w:tab w:val="left" w:pos="7655"/>
        </w:tabs>
        <w:rPr>
          <w:b/>
          <w:sz w:val="48"/>
          <w:szCs w:val="48"/>
        </w:rPr>
      </w:pPr>
    </w:p>
    <w:p w:rsidR="00D23514" w:rsidRDefault="00D23514" w:rsidP="00571076">
      <w:pPr>
        <w:tabs>
          <w:tab w:val="left" w:pos="7655"/>
        </w:tabs>
        <w:rPr>
          <w:b/>
          <w:sz w:val="16"/>
          <w:szCs w:val="16"/>
        </w:rPr>
      </w:pPr>
    </w:p>
    <w:p w:rsidR="00D23514" w:rsidRPr="00D23514" w:rsidRDefault="00D23514" w:rsidP="00571076">
      <w:pPr>
        <w:tabs>
          <w:tab w:val="left" w:pos="7655"/>
        </w:tabs>
        <w:rPr>
          <w:b/>
          <w:sz w:val="16"/>
          <w:szCs w:val="16"/>
        </w:rPr>
      </w:pPr>
    </w:p>
    <w:p w:rsidR="0060137B" w:rsidRDefault="0060137B" w:rsidP="0060137B">
      <w:pPr>
        <w:ind w:right="764"/>
        <w:jc w:val="left"/>
        <w:rPr>
          <w:b/>
          <w:sz w:val="28"/>
          <w:szCs w:val="28"/>
        </w:rPr>
      </w:pPr>
      <w:r>
        <w:rPr>
          <w:b/>
          <w:sz w:val="28"/>
          <w:szCs w:val="28"/>
        </w:rPr>
        <w:t xml:space="preserve">В.о. міського голови </w:t>
      </w:r>
    </w:p>
    <w:p w:rsidR="00571076" w:rsidRDefault="0060137B" w:rsidP="0060137B">
      <w:pPr>
        <w:ind w:right="-87"/>
        <w:jc w:val="left"/>
        <w:rPr>
          <w:b/>
          <w:sz w:val="28"/>
          <w:szCs w:val="28"/>
        </w:rPr>
      </w:pPr>
      <w:r>
        <w:rPr>
          <w:b/>
          <w:sz w:val="28"/>
          <w:szCs w:val="28"/>
        </w:rPr>
        <w:t>з виконавчої роботи</w:t>
      </w:r>
      <w:r w:rsidR="00571076" w:rsidRPr="00842ED3">
        <w:rPr>
          <w:b/>
          <w:sz w:val="28"/>
          <w:szCs w:val="28"/>
        </w:rPr>
        <w:t xml:space="preserve">                                                            </w:t>
      </w:r>
      <w:r>
        <w:rPr>
          <w:b/>
          <w:sz w:val="28"/>
          <w:szCs w:val="28"/>
        </w:rPr>
        <w:t xml:space="preserve">       В.В. Войтенко</w:t>
      </w:r>
    </w:p>
    <w:p w:rsidR="00D23514" w:rsidRDefault="00D23514" w:rsidP="00571076">
      <w:pPr>
        <w:tabs>
          <w:tab w:val="left" w:pos="7655"/>
        </w:tabs>
        <w:rPr>
          <w:b/>
          <w:sz w:val="28"/>
          <w:szCs w:val="28"/>
        </w:rPr>
      </w:pPr>
    </w:p>
    <w:p w:rsidR="00B162F2" w:rsidRPr="0054320C" w:rsidRDefault="00B162F2" w:rsidP="00571076">
      <w:pPr>
        <w:tabs>
          <w:tab w:val="left" w:pos="7655"/>
        </w:tabs>
        <w:rPr>
          <w:b/>
          <w:sz w:val="22"/>
          <w:szCs w:val="22"/>
        </w:rPr>
      </w:pPr>
    </w:p>
    <w:p w:rsidR="00571076" w:rsidRPr="00842ED3" w:rsidRDefault="0054320C" w:rsidP="00571076">
      <w:r>
        <w:t>Бойко В.Г. 700-613</w:t>
      </w:r>
    </w:p>
    <w:p w:rsidR="00571076" w:rsidRPr="00842ED3" w:rsidRDefault="00497080" w:rsidP="00497080">
      <w:pPr>
        <w:pBdr>
          <w:top w:val="single" w:sz="4" w:space="1" w:color="auto"/>
        </w:pBdr>
        <w:jc w:val="left"/>
        <w:rPr>
          <w:szCs w:val="28"/>
        </w:rPr>
        <w:sectPr w:rsidR="00571076" w:rsidRPr="00842ED3" w:rsidSect="007D6184">
          <w:pgSz w:w="11906" w:h="16838"/>
          <w:pgMar w:top="1134" w:right="794" w:bottom="1021" w:left="1701"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571076" w:rsidRPr="00842ED3" w:rsidRDefault="00B44BD4">
            <w:pPr>
              <w:widowControl w:val="0"/>
              <w:autoSpaceDE w:val="0"/>
              <w:autoSpaceDN w:val="0"/>
              <w:adjustRightInd w:val="0"/>
              <w:rPr>
                <w:sz w:val="28"/>
                <w:szCs w:val="28"/>
              </w:rPr>
            </w:pPr>
            <w:r>
              <w:rPr>
                <w:sz w:val="28"/>
                <w:szCs w:val="28"/>
              </w:rPr>
              <w:lastRenderedPageBreak/>
              <w:t>В.о. д</w:t>
            </w:r>
            <w:r w:rsidR="00571076" w:rsidRPr="00842ED3">
              <w:rPr>
                <w:sz w:val="28"/>
                <w:szCs w:val="28"/>
              </w:rPr>
              <w:t>иректор</w:t>
            </w:r>
            <w:r>
              <w:rPr>
                <w:sz w:val="28"/>
                <w:szCs w:val="28"/>
              </w:rPr>
              <w:t>а</w:t>
            </w:r>
            <w:r w:rsidR="00571076" w:rsidRPr="00842ED3">
              <w:rPr>
                <w:sz w:val="28"/>
                <w:szCs w:val="28"/>
              </w:rPr>
              <w:t xml:space="preserve">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846F91" w:rsidRDefault="0054320C">
            <w:pPr>
              <w:widowControl w:val="0"/>
              <w:autoSpaceDE w:val="0"/>
              <w:autoSpaceDN w:val="0"/>
              <w:adjustRightInd w:val="0"/>
              <w:rPr>
                <w:sz w:val="28"/>
                <w:szCs w:val="28"/>
              </w:rPr>
            </w:pPr>
            <w:r>
              <w:rPr>
                <w:sz w:val="28"/>
                <w:szCs w:val="28"/>
              </w:rPr>
              <w:t>В.Г. Бойко</w:t>
            </w:r>
          </w:p>
          <w:p w:rsidR="00B162F2" w:rsidRDefault="00B162F2">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571076" w:rsidRPr="00842ED3" w:rsidTr="002F07D7">
        <w:trPr>
          <w:trHeight w:val="861"/>
        </w:trPr>
        <w:tc>
          <w:tcPr>
            <w:tcW w:w="4968" w:type="dxa"/>
          </w:tcPr>
          <w:p w:rsidR="00571076" w:rsidRPr="00846F91" w:rsidRDefault="00846F91">
            <w:pPr>
              <w:widowControl w:val="0"/>
              <w:autoSpaceDE w:val="0"/>
              <w:autoSpaceDN w:val="0"/>
              <w:adjustRightInd w:val="0"/>
              <w:rPr>
                <w:sz w:val="28"/>
                <w:szCs w:val="28"/>
              </w:rPr>
            </w:pPr>
            <w:r w:rsidRPr="00B44BD4">
              <w:rPr>
                <w:sz w:val="28"/>
                <w:szCs w:val="28"/>
              </w:rPr>
              <w:t>З</w:t>
            </w:r>
            <w:r>
              <w:rPr>
                <w:sz w:val="28"/>
                <w:szCs w:val="28"/>
              </w:rPr>
              <w:t>аступник міського голови з питань діяльності виконавчих органів ради</w:t>
            </w:r>
          </w:p>
        </w:tc>
        <w:tc>
          <w:tcPr>
            <w:tcW w:w="1800" w:type="dxa"/>
          </w:tcPr>
          <w:p w:rsidR="00571076" w:rsidRPr="00842ED3" w:rsidRDefault="00571076">
            <w:pPr>
              <w:widowControl w:val="0"/>
              <w:autoSpaceDE w:val="0"/>
              <w:autoSpaceDN w:val="0"/>
              <w:adjustRightInd w:val="0"/>
              <w:rPr>
                <w:sz w:val="28"/>
                <w:szCs w:val="28"/>
              </w:rPr>
            </w:pPr>
          </w:p>
        </w:tc>
        <w:tc>
          <w:tcPr>
            <w:tcW w:w="2522" w:type="dxa"/>
          </w:tcPr>
          <w:p w:rsidR="00571076" w:rsidRDefault="00571076">
            <w:pPr>
              <w:widowControl w:val="0"/>
              <w:autoSpaceDE w:val="0"/>
              <w:autoSpaceDN w:val="0"/>
              <w:adjustRightInd w:val="0"/>
              <w:rPr>
                <w:sz w:val="28"/>
                <w:szCs w:val="28"/>
              </w:rPr>
            </w:pPr>
          </w:p>
          <w:p w:rsidR="00846F91" w:rsidRDefault="00AB415C">
            <w:pPr>
              <w:widowControl w:val="0"/>
              <w:autoSpaceDE w:val="0"/>
              <w:autoSpaceDN w:val="0"/>
              <w:adjustRightInd w:val="0"/>
              <w:rPr>
                <w:sz w:val="28"/>
                <w:szCs w:val="28"/>
              </w:rPr>
            </w:pPr>
            <w:r>
              <w:rPr>
                <w:sz w:val="28"/>
                <w:szCs w:val="28"/>
              </w:rPr>
              <w:t xml:space="preserve">А.І. </w:t>
            </w:r>
            <w:proofErr w:type="spellStart"/>
            <w:r>
              <w:rPr>
                <w:sz w:val="28"/>
                <w:szCs w:val="28"/>
              </w:rPr>
              <w:t>Дмітрєвская</w:t>
            </w:r>
            <w:proofErr w:type="spellEnd"/>
          </w:p>
          <w:p w:rsidR="00846F91" w:rsidRDefault="00846F91">
            <w:pPr>
              <w:widowControl w:val="0"/>
              <w:autoSpaceDE w:val="0"/>
              <w:autoSpaceDN w:val="0"/>
              <w:adjustRightInd w:val="0"/>
              <w:rPr>
                <w:sz w:val="28"/>
                <w:szCs w:val="28"/>
              </w:rPr>
            </w:pPr>
          </w:p>
          <w:p w:rsidR="00846F91" w:rsidRPr="00842ED3" w:rsidRDefault="00846F91">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952670" w:rsidP="00846F91">
            <w:pPr>
              <w:tabs>
                <w:tab w:val="right" w:pos="2306"/>
              </w:tabs>
              <w:rPr>
                <w:sz w:val="28"/>
                <w:szCs w:val="28"/>
                <w:lang w:val="en-US"/>
              </w:rPr>
            </w:pPr>
            <w:r w:rsidRPr="00842ED3">
              <w:rPr>
                <w:sz w:val="28"/>
                <w:szCs w:val="28"/>
              </w:rPr>
              <w:t xml:space="preserve">Л.В. </w:t>
            </w:r>
            <w:proofErr w:type="spellStart"/>
            <w:r w:rsidRPr="00842ED3">
              <w:rPr>
                <w:sz w:val="28"/>
                <w:szCs w:val="28"/>
              </w:rPr>
              <w:t>Моша</w:t>
            </w:r>
            <w:proofErr w:type="spellEnd"/>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782"/>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Директор департаменту фінансів,</w:t>
            </w:r>
            <w:r w:rsidR="00AB415C">
              <w:rPr>
                <w:sz w:val="28"/>
                <w:szCs w:val="28"/>
              </w:rPr>
              <w:t xml:space="preserve"> економіки та інвестицій</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952670">
            <w:pPr>
              <w:widowControl w:val="0"/>
              <w:autoSpaceDE w:val="0"/>
              <w:autoSpaceDN w:val="0"/>
              <w:adjustRightInd w:val="0"/>
              <w:rPr>
                <w:sz w:val="28"/>
                <w:szCs w:val="28"/>
              </w:rPr>
            </w:pPr>
            <w:r w:rsidRPr="00842ED3">
              <w:rPr>
                <w:sz w:val="28"/>
                <w:szCs w:val="28"/>
              </w:rPr>
              <w:t>С.А. Липова</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952670">
            <w:pPr>
              <w:widowControl w:val="0"/>
              <w:autoSpaceDE w:val="0"/>
              <w:autoSpaceDN w:val="0"/>
              <w:adjustRightInd w:val="0"/>
              <w:rPr>
                <w:sz w:val="28"/>
                <w:szCs w:val="28"/>
              </w:rPr>
            </w:pPr>
            <w:r w:rsidRPr="00842ED3">
              <w:rPr>
                <w:sz w:val="28"/>
                <w:szCs w:val="28"/>
              </w:rPr>
              <w:t xml:space="preserve">О.В. </w:t>
            </w:r>
            <w:proofErr w:type="spellStart"/>
            <w:r w:rsidRPr="00842ED3">
              <w:rPr>
                <w:sz w:val="28"/>
                <w:szCs w:val="28"/>
              </w:rPr>
              <w:t>Чайченко</w:t>
            </w:r>
            <w:proofErr w:type="spellEnd"/>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AB415C">
            <w:pPr>
              <w:rPr>
                <w:sz w:val="28"/>
                <w:szCs w:val="28"/>
              </w:rPr>
            </w:pPr>
            <w:r>
              <w:rPr>
                <w:sz w:val="28"/>
                <w:szCs w:val="28"/>
              </w:rPr>
              <w:t>В.о. з</w:t>
            </w:r>
            <w:r w:rsidR="00952670" w:rsidRPr="00842ED3">
              <w:rPr>
                <w:sz w:val="28"/>
                <w:szCs w:val="28"/>
              </w:rPr>
              <w:t>аступник</w:t>
            </w:r>
            <w:r>
              <w:rPr>
                <w:sz w:val="28"/>
                <w:szCs w:val="28"/>
              </w:rPr>
              <w:t>а міського голови, керуючого</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6B0C8F" w:rsidRDefault="006B0C8F">
            <w:pPr>
              <w:rPr>
                <w:sz w:val="28"/>
                <w:szCs w:val="28"/>
              </w:rPr>
            </w:pPr>
          </w:p>
          <w:p w:rsidR="00846F91" w:rsidRPr="00AB415C" w:rsidRDefault="00AB415C">
            <w:pPr>
              <w:rPr>
                <w:sz w:val="28"/>
                <w:szCs w:val="28"/>
                <w:lang w:val="ru-RU"/>
              </w:rPr>
            </w:pPr>
            <w:r>
              <w:rPr>
                <w:sz w:val="28"/>
                <w:szCs w:val="28"/>
              </w:rPr>
              <w:t>С.Я. Пак</w:t>
            </w:r>
            <w:r w:rsidR="00952670" w:rsidRPr="00842ED3">
              <w:rPr>
                <w:sz w:val="28"/>
                <w:szCs w:val="28"/>
              </w:rPr>
              <w:t xml:space="preserve"> </w:t>
            </w: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CE6134">
        <w:rPr>
          <w:sz w:val="28"/>
          <w:szCs w:val="28"/>
        </w:rPr>
        <w:t>17.02.2017</w:t>
      </w:r>
      <w:r>
        <w:rPr>
          <w:sz w:val="28"/>
          <w:szCs w:val="28"/>
        </w:rPr>
        <w:t xml:space="preserve">   </w:t>
      </w:r>
      <w:r w:rsidR="00217EE6" w:rsidRPr="001331DA">
        <w:rPr>
          <w:sz w:val="28"/>
          <w:szCs w:val="28"/>
        </w:rPr>
        <w:t xml:space="preserve">№  </w:t>
      </w:r>
      <w:r w:rsidR="00CE6134">
        <w:rPr>
          <w:sz w:val="28"/>
          <w:szCs w:val="28"/>
        </w:rPr>
        <w:t>49-Р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FE571A">
        <w:rPr>
          <w:b/>
          <w:sz w:val="28"/>
          <w:szCs w:val="28"/>
        </w:rPr>
        <w:t xml:space="preserve"> 2017</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 </w:t>
      </w:r>
      <w:r w:rsidR="00B44BD4">
        <w:rPr>
          <w:b/>
          <w:sz w:val="28"/>
          <w:szCs w:val="28"/>
          <w:lang w:val="ru-RU"/>
        </w:rPr>
        <w:t xml:space="preserve">Дня </w:t>
      </w:r>
      <w:proofErr w:type="spellStart"/>
      <w:r w:rsidR="00B44BD4">
        <w:rPr>
          <w:b/>
          <w:sz w:val="28"/>
          <w:szCs w:val="28"/>
          <w:lang w:val="ru-RU"/>
        </w:rPr>
        <w:t>Героїв</w:t>
      </w:r>
      <w:proofErr w:type="spellEnd"/>
      <w:r w:rsidR="00B44BD4">
        <w:rPr>
          <w:b/>
          <w:sz w:val="28"/>
          <w:szCs w:val="28"/>
          <w:lang w:val="ru-RU"/>
        </w:rPr>
        <w:t xml:space="preserve"> </w:t>
      </w:r>
      <w:proofErr w:type="spellStart"/>
      <w:r w:rsidR="00B44BD4">
        <w:rPr>
          <w:b/>
          <w:sz w:val="28"/>
          <w:szCs w:val="28"/>
          <w:lang w:val="ru-RU"/>
        </w:rPr>
        <w:t>Небесної</w:t>
      </w:r>
      <w:proofErr w:type="spellEnd"/>
      <w:r w:rsidR="00B44BD4">
        <w:rPr>
          <w:b/>
          <w:sz w:val="28"/>
          <w:szCs w:val="28"/>
          <w:lang w:val="ru-RU"/>
        </w:rPr>
        <w:t xml:space="preserve"> </w:t>
      </w:r>
      <w:proofErr w:type="spellStart"/>
      <w:r w:rsidR="00B44BD4">
        <w:rPr>
          <w:b/>
          <w:sz w:val="28"/>
          <w:szCs w:val="28"/>
          <w:lang w:val="ru-RU"/>
        </w:rPr>
        <w:t>Сотні</w:t>
      </w:r>
      <w:proofErr w:type="spellEnd"/>
    </w:p>
    <w:p w:rsidR="00FE571A" w:rsidRPr="00842ED3" w:rsidRDefault="00FE571A" w:rsidP="00217EE6">
      <w:pPr>
        <w:jc w:val="center"/>
        <w:rPr>
          <w:b/>
          <w:sz w:val="28"/>
          <w:szCs w:val="28"/>
        </w:rPr>
      </w:pPr>
    </w:p>
    <w:p w:rsidR="00D47D88" w:rsidRDefault="00AB415C" w:rsidP="00B44BD4">
      <w:pPr>
        <w:rPr>
          <w:sz w:val="28"/>
          <w:szCs w:val="28"/>
        </w:rPr>
      </w:pPr>
      <w:r>
        <w:rPr>
          <w:sz w:val="28"/>
          <w:szCs w:val="28"/>
        </w:rPr>
        <w:tab/>
      </w:r>
      <w:r w:rsidR="00D51DF6">
        <w:rPr>
          <w:sz w:val="28"/>
          <w:szCs w:val="28"/>
        </w:rPr>
        <w:tab/>
      </w:r>
    </w:p>
    <w:p w:rsidR="001C04FF" w:rsidRPr="00EA461B" w:rsidRDefault="00C849F4" w:rsidP="001C04FF">
      <w:pPr>
        <w:tabs>
          <w:tab w:val="left" w:pos="1311"/>
        </w:tabs>
        <w:ind w:left="57" w:firstLine="706"/>
        <w:rPr>
          <w:sz w:val="28"/>
          <w:szCs w:val="28"/>
        </w:rPr>
      </w:pPr>
      <w:r>
        <w:rPr>
          <w:sz w:val="28"/>
          <w:szCs w:val="28"/>
        </w:rPr>
        <w:t>1.  Молитва за загиблими, п</w:t>
      </w:r>
      <w:r w:rsidRPr="00822655">
        <w:rPr>
          <w:sz w:val="28"/>
          <w:szCs w:val="28"/>
        </w:rPr>
        <w:t>окладання квітів до могил</w:t>
      </w:r>
      <w:r>
        <w:rPr>
          <w:sz w:val="28"/>
          <w:szCs w:val="28"/>
        </w:rPr>
        <w:t xml:space="preserve"> О. </w:t>
      </w:r>
      <w:proofErr w:type="spellStart"/>
      <w:r>
        <w:rPr>
          <w:sz w:val="28"/>
          <w:szCs w:val="28"/>
        </w:rPr>
        <w:t>Братушки</w:t>
      </w:r>
      <w:proofErr w:type="spellEnd"/>
      <w:r>
        <w:rPr>
          <w:sz w:val="28"/>
          <w:szCs w:val="28"/>
        </w:rPr>
        <w:t xml:space="preserve"> та</w:t>
      </w:r>
      <w:r w:rsidR="00456B6C">
        <w:rPr>
          <w:sz w:val="28"/>
          <w:szCs w:val="28"/>
        </w:rPr>
        <w:t xml:space="preserve"> загиблих у</w:t>
      </w:r>
      <w:r w:rsidRPr="00822655">
        <w:rPr>
          <w:sz w:val="28"/>
          <w:szCs w:val="28"/>
        </w:rPr>
        <w:t xml:space="preserve"> зоні </w:t>
      </w:r>
      <w:r>
        <w:rPr>
          <w:sz w:val="28"/>
          <w:szCs w:val="28"/>
        </w:rPr>
        <w:t>АТО</w:t>
      </w:r>
      <w:r w:rsidR="006D6C3F">
        <w:rPr>
          <w:sz w:val="28"/>
          <w:szCs w:val="28"/>
        </w:rPr>
        <w:t xml:space="preserve"> </w:t>
      </w:r>
      <w:r w:rsidR="006D6C3F" w:rsidRPr="008651C0">
        <w:rPr>
          <w:sz w:val="28"/>
          <w:szCs w:val="28"/>
        </w:rPr>
        <w:t>за участю представників органів державної виконавчої влади та органів місцевого самов</w:t>
      </w:r>
      <w:r w:rsidR="001C04FF">
        <w:rPr>
          <w:sz w:val="28"/>
          <w:szCs w:val="28"/>
        </w:rPr>
        <w:t xml:space="preserve">рядування, </w:t>
      </w:r>
      <w:r w:rsidR="001C04FF" w:rsidRPr="00EA461B">
        <w:rPr>
          <w:sz w:val="28"/>
          <w:szCs w:val="28"/>
        </w:rPr>
        <w:t>учасників революційних подій в Україні у 2013 – 2014 роках</w:t>
      </w:r>
      <w:r w:rsidR="001C04FF">
        <w:rPr>
          <w:sz w:val="28"/>
          <w:szCs w:val="28"/>
        </w:rPr>
        <w:t>,</w:t>
      </w:r>
      <w:r w:rsidR="006D6C3F" w:rsidRPr="008651C0">
        <w:rPr>
          <w:sz w:val="28"/>
          <w:szCs w:val="28"/>
        </w:rPr>
        <w:t xml:space="preserve"> </w:t>
      </w:r>
      <w:r w:rsidR="006D6C3F">
        <w:rPr>
          <w:sz w:val="28"/>
          <w:szCs w:val="28"/>
        </w:rPr>
        <w:t>учасників АТО,</w:t>
      </w:r>
      <w:r w:rsidR="001C04FF" w:rsidRPr="001C04FF">
        <w:rPr>
          <w:sz w:val="28"/>
          <w:szCs w:val="28"/>
        </w:rPr>
        <w:t xml:space="preserve"> </w:t>
      </w:r>
      <w:r w:rsidR="001C04FF" w:rsidRPr="00EA461B">
        <w:rPr>
          <w:sz w:val="28"/>
          <w:szCs w:val="28"/>
        </w:rPr>
        <w:t>представників громадських об’єднань, волонтерських рухів, молоді, духовенства.</w:t>
      </w:r>
    </w:p>
    <w:p w:rsidR="00583BF8" w:rsidRDefault="006D6C3F" w:rsidP="001C04FF">
      <w:pPr>
        <w:tabs>
          <w:tab w:val="left" w:pos="720"/>
        </w:tabs>
        <w:rPr>
          <w:sz w:val="28"/>
          <w:szCs w:val="28"/>
        </w:rPr>
      </w:pPr>
      <w:r>
        <w:rPr>
          <w:sz w:val="28"/>
          <w:szCs w:val="28"/>
        </w:rPr>
        <w:t>.</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 xml:space="preserve">Департамент комунікацій та </w:t>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r>
      <w:r w:rsidR="009C0140">
        <w:rPr>
          <w:sz w:val="28"/>
          <w:szCs w:val="28"/>
        </w:rPr>
        <w:tab/>
        <w:t>інформаційної політики;</w:t>
      </w:r>
      <w:r w:rsidR="00583BF8">
        <w:rPr>
          <w:sz w:val="28"/>
          <w:szCs w:val="28"/>
        </w:rPr>
        <w:t xml:space="preserve"> відділи: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організаційно-кадрової роботи,</w:t>
      </w:r>
      <w:r w:rsidR="009C0140">
        <w:rPr>
          <w:sz w:val="28"/>
          <w:szCs w:val="28"/>
        </w:rPr>
        <w:t xml:space="preserve">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 xml:space="preserve">транспорту,  зв’язку та телекомунікаційних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t xml:space="preserve">послуг; </w:t>
      </w:r>
      <w:r w:rsidR="00583BF8" w:rsidRPr="00842ED3">
        <w:rPr>
          <w:sz w:val="28"/>
          <w:szCs w:val="28"/>
        </w:rPr>
        <w:t xml:space="preserve">управління з господарських та </w:t>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Pr>
          <w:sz w:val="28"/>
          <w:szCs w:val="28"/>
        </w:rPr>
        <w:tab/>
      </w:r>
      <w:r w:rsidR="00583BF8" w:rsidRPr="00842ED3">
        <w:rPr>
          <w:sz w:val="28"/>
          <w:szCs w:val="28"/>
        </w:rPr>
        <w:t>загальних</w:t>
      </w:r>
      <w:r w:rsidR="00583BF8">
        <w:rPr>
          <w:sz w:val="28"/>
          <w:szCs w:val="28"/>
        </w:rPr>
        <w:t xml:space="preserve"> </w:t>
      </w:r>
      <w:r w:rsidR="00583BF8" w:rsidRPr="00842ED3">
        <w:rPr>
          <w:sz w:val="28"/>
          <w:szCs w:val="28"/>
        </w:rPr>
        <w:t>питань</w:t>
      </w:r>
      <w:r w:rsidR="00583BF8">
        <w:rPr>
          <w:sz w:val="28"/>
          <w:szCs w:val="28"/>
        </w:rPr>
        <w:t>, КП «</w:t>
      </w:r>
      <w:proofErr w:type="spellStart"/>
      <w:r w:rsidR="00583BF8">
        <w:rPr>
          <w:sz w:val="28"/>
          <w:szCs w:val="28"/>
        </w:rPr>
        <w:t>Спецкомбінат</w:t>
      </w:r>
      <w:proofErr w:type="spellEnd"/>
      <w:r w:rsidR="00583BF8">
        <w:rPr>
          <w:sz w:val="28"/>
          <w:szCs w:val="28"/>
        </w:rPr>
        <w:t>»</w:t>
      </w:r>
    </w:p>
    <w:p w:rsidR="00C849F4" w:rsidRDefault="00583BF8" w:rsidP="009C0140">
      <w:pPr>
        <w:jc w:val="center"/>
        <w:rPr>
          <w:sz w:val="28"/>
          <w:szCs w:val="28"/>
        </w:rPr>
      </w:pPr>
      <w:r>
        <w:rPr>
          <w:sz w:val="28"/>
          <w:szCs w:val="28"/>
        </w:rPr>
        <w:t xml:space="preserve">   </w:t>
      </w:r>
      <w:r>
        <w:rPr>
          <w:sz w:val="28"/>
          <w:szCs w:val="28"/>
        </w:rPr>
        <w:tab/>
      </w:r>
      <w:r>
        <w:rPr>
          <w:sz w:val="28"/>
          <w:szCs w:val="28"/>
        </w:rPr>
        <w:tab/>
        <w:t xml:space="preserve"> </w:t>
      </w:r>
      <w:r w:rsidR="001C04FF">
        <w:rPr>
          <w:sz w:val="28"/>
          <w:szCs w:val="28"/>
        </w:rPr>
        <w:t xml:space="preserve">           </w:t>
      </w:r>
      <w:r>
        <w:rPr>
          <w:sz w:val="28"/>
          <w:szCs w:val="28"/>
        </w:rPr>
        <w:t>20 лютого 2017 року</w:t>
      </w:r>
      <w:r w:rsidR="001C04FF">
        <w:rPr>
          <w:sz w:val="28"/>
          <w:szCs w:val="28"/>
        </w:rPr>
        <w:t>, 10:30</w:t>
      </w:r>
      <w:r>
        <w:rPr>
          <w:sz w:val="28"/>
          <w:szCs w:val="28"/>
        </w:rPr>
        <w:t xml:space="preserve"> </w:t>
      </w:r>
    </w:p>
    <w:p w:rsidR="00C849F4" w:rsidRDefault="006D6C3F" w:rsidP="006D6C3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C849F4" w:rsidRPr="00822655">
        <w:rPr>
          <w:sz w:val="28"/>
          <w:szCs w:val="28"/>
        </w:rPr>
        <w:t>Алея Слави</w:t>
      </w:r>
      <w:r>
        <w:rPr>
          <w:sz w:val="28"/>
          <w:szCs w:val="28"/>
        </w:rPr>
        <w:t xml:space="preserve"> </w:t>
      </w:r>
      <w:r w:rsidR="00C849F4">
        <w:rPr>
          <w:sz w:val="28"/>
          <w:szCs w:val="28"/>
        </w:rPr>
        <w:t>(міське</w:t>
      </w:r>
      <w:r w:rsidR="00C849F4" w:rsidRPr="00822655">
        <w:rPr>
          <w:sz w:val="28"/>
          <w:szCs w:val="28"/>
        </w:rPr>
        <w:t xml:space="preserve"> кладовище</w:t>
      </w:r>
      <w:r w:rsidR="00C849F4">
        <w:rPr>
          <w:sz w:val="28"/>
          <w:szCs w:val="28"/>
        </w:rPr>
        <w:t xml:space="preserve"> по вул. 20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849F4">
        <w:rPr>
          <w:sz w:val="28"/>
          <w:szCs w:val="28"/>
        </w:rPr>
        <w:t>років Перемоги</w:t>
      </w:r>
      <w:r w:rsidR="00C849F4" w:rsidRPr="00822655">
        <w:rPr>
          <w:sz w:val="28"/>
          <w:szCs w:val="28"/>
        </w:rPr>
        <w:t>)</w:t>
      </w:r>
    </w:p>
    <w:p w:rsidR="006D6C3F" w:rsidRDefault="006D6C3F" w:rsidP="006D6C3F">
      <w:pPr>
        <w:jc w:val="left"/>
        <w:rPr>
          <w:sz w:val="28"/>
          <w:szCs w:val="28"/>
        </w:rPr>
      </w:pPr>
    </w:p>
    <w:p w:rsidR="00D51DF6" w:rsidRDefault="00DA30A1" w:rsidP="00D51DF6">
      <w:pPr>
        <w:tabs>
          <w:tab w:val="left" w:pos="720"/>
        </w:tabs>
        <w:rPr>
          <w:sz w:val="28"/>
          <w:szCs w:val="28"/>
        </w:rPr>
      </w:pPr>
      <w:r>
        <w:rPr>
          <w:sz w:val="28"/>
          <w:szCs w:val="28"/>
        </w:rPr>
        <w:tab/>
      </w:r>
      <w:r w:rsidR="004722E2">
        <w:rPr>
          <w:sz w:val="28"/>
          <w:szCs w:val="28"/>
        </w:rPr>
        <w:t xml:space="preserve">2. </w:t>
      </w:r>
      <w:r w:rsidR="00D51DF6">
        <w:rPr>
          <w:sz w:val="28"/>
          <w:szCs w:val="28"/>
        </w:rPr>
        <w:t>Мітинг-реквієм</w:t>
      </w:r>
      <w:r w:rsidR="006D6C3F">
        <w:rPr>
          <w:sz w:val="28"/>
          <w:szCs w:val="28"/>
        </w:rPr>
        <w:t xml:space="preserve"> та </w:t>
      </w:r>
      <w:r w:rsidR="00040388">
        <w:rPr>
          <w:sz w:val="28"/>
          <w:szCs w:val="28"/>
        </w:rPr>
        <w:t xml:space="preserve">урочисте відкриття пам’ятного знаку </w:t>
      </w:r>
      <w:r w:rsidR="006D6C3F">
        <w:rPr>
          <w:sz w:val="28"/>
          <w:szCs w:val="28"/>
        </w:rPr>
        <w:t>на місці встановлення пам’ятника Героям Небесної Сотні.</w:t>
      </w:r>
      <w:r w:rsidR="009C0140">
        <w:rPr>
          <w:sz w:val="28"/>
          <w:szCs w:val="28"/>
        </w:rPr>
        <w:t xml:space="preserve"> </w:t>
      </w:r>
      <w:r w:rsidR="00D51DF6">
        <w:rPr>
          <w:sz w:val="28"/>
          <w:szCs w:val="28"/>
        </w:rPr>
        <w:t xml:space="preserve"> </w:t>
      </w:r>
    </w:p>
    <w:p w:rsidR="00D51DF6"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30A1">
        <w:rPr>
          <w:sz w:val="28"/>
          <w:szCs w:val="28"/>
        </w:rPr>
        <w:t>інформаційної політики;</w:t>
      </w:r>
      <w:r w:rsidR="00123B51">
        <w:rPr>
          <w:sz w:val="28"/>
          <w:szCs w:val="28"/>
        </w:rPr>
        <w:t xml:space="preserve"> </w:t>
      </w:r>
      <w:r>
        <w:rPr>
          <w:sz w:val="28"/>
          <w:szCs w:val="28"/>
        </w:rPr>
        <w:t xml:space="preserve">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w:t>
      </w:r>
      <w:r w:rsidR="006D6C3F">
        <w:rPr>
          <w:sz w:val="28"/>
          <w:szCs w:val="28"/>
        </w:rPr>
        <w:t xml:space="preserve">організаційно-кадрової </w:t>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r>
      <w:r w:rsidR="00123B51">
        <w:rPr>
          <w:sz w:val="28"/>
          <w:szCs w:val="28"/>
        </w:rPr>
        <w:tab/>
        <w:t xml:space="preserve">роботи, </w:t>
      </w:r>
      <w:r>
        <w:rPr>
          <w:sz w:val="28"/>
          <w:szCs w:val="28"/>
        </w:rPr>
        <w:t>культури та туризму</w:t>
      </w:r>
      <w:r w:rsidR="008240C5">
        <w:rPr>
          <w:sz w:val="28"/>
          <w:szCs w:val="28"/>
        </w:rPr>
        <w:tab/>
      </w:r>
      <w:r w:rsidR="008240C5">
        <w:rPr>
          <w:sz w:val="28"/>
          <w:szCs w:val="28"/>
        </w:rPr>
        <w:tab/>
      </w:r>
    </w:p>
    <w:p w:rsidR="00D47D88" w:rsidRDefault="003D0D46" w:rsidP="00D51DF6">
      <w:pPr>
        <w:ind w:firstLine="4245"/>
        <w:rPr>
          <w:sz w:val="28"/>
          <w:szCs w:val="28"/>
        </w:rPr>
      </w:pPr>
      <w:r>
        <w:rPr>
          <w:sz w:val="28"/>
          <w:szCs w:val="28"/>
        </w:rPr>
        <w:t>20</w:t>
      </w:r>
      <w:r w:rsidR="00583BF8">
        <w:rPr>
          <w:sz w:val="28"/>
          <w:szCs w:val="28"/>
        </w:rPr>
        <w:t xml:space="preserve"> лютого 2017</w:t>
      </w:r>
      <w:r>
        <w:rPr>
          <w:sz w:val="28"/>
          <w:szCs w:val="28"/>
        </w:rPr>
        <w:t xml:space="preserve"> року, 11.0</w:t>
      </w:r>
      <w:r w:rsidR="00D47D88">
        <w:rPr>
          <w:sz w:val="28"/>
          <w:szCs w:val="28"/>
        </w:rPr>
        <w:t>0</w:t>
      </w:r>
    </w:p>
    <w:p w:rsidR="00D51DF6" w:rsidRDefault="00D47D88" w:rsidP="00D51DF6">
      <w:pPr>
        <w:ind w:left="4239"/>
        <w:rPr>
          <w:sz w:val="28"/>
          <w:szCs w:val="28"/>
        </w:rPr>
      </w:pPr>
      <w:r>
        <w:rPr>
          <w:sz w:val="28"/>
          <w:szCs w:val="28"/>
        </w:rPr>
        <w:t>с</w:t>
      </w:r>
      <w:r w:rsidR="00123B51">
        <w:rPr>
          <w:sz w:val="28"/>
          <w:szCs w:val="28"/>
        </w:rPr>
        <w:t>квер Героїв Небесної Сотні</w:t>
      </w:r>
    </w:p>
    <w:p w:rsidR="000C06F5" w:rsidRPr="003D0D46" w:rsidRDefault="000C06F5" w:rsidP="00D51DF6">
      <w:pPr>
        <w:ind w:left="4239"/>
        <w:rPr>
          <w:sz w:val="28"/>
          <w:szCs w:val="28"/>
          <w:lang w:val="ru-RU"/>
        </w:rPr>
      </w:pPr>
    </w:p>
    <w:p w:rsidR="00913F58" w:rsidRDefault="000C06F5" w:rsidP="000C06F5">
      <w:pPr>
        <w:widowControl w:val="0"/>
        <w:ind w:left="4251" w:hanging="3542"/>
        <w:rPr>
          <w:sz w:val="28"/>
          <w:szCs w:val="28"/>
        </w:rPr>
      </w:pPr>
      <w:r>
        <w:rPr>
          <w:sz w:val="28"/>
          <w:szCs w:val="28"/>
        </w:rPr>
        <w:t>3. Акція пам’яті «</w:t>
      </w:r>
      <w:r w:rsidR="00147A09">
        <w:rPr>
          <w:sz w:val="28"/>
          <w:szCs w:val="28"/>
        </w:rPr>
        <w:t>Небесна С</w:t>
      </w:r>
      <w:r w:rsidR="00312CA2">
        <w:rPr>
          <w:sz w:val="28"/>
          <w:szCs w:val="28"/>
        </w:rPr>
        <w:t>отня. Пам’ятаємо.</w:t>
      </w:r>
      <w:r w:rsidR="001C04FF">
        <w:rPr>
          <w:sz w:val="28"/>
          <w:szCs w:val="28"/>
        </w:rPr>
        <w:t>..</w:t>
      </w:r>
      <w:r>
        <w:rPr>
          <w:sz w:val="28"/>
          <w:szCs w:val="28"/>
        </w:rPr>
        <w:t>».</w:t>
      </w:r>
    </w:p>
    <w:p w:rsidR="00D47D88" w:rsidRDefault="008240C5" w:rsidP="00B44BD4">
      <w:pPr>
        <w:widowControl w:val="0"/>
        <w:rPr>
          <w:sz w:val="28"/>
          <w:szCs w:val="28"/>
        </w:rPr>
      </w:pPr>
      <w:r>
        <w:rPr>
          <w:sz w:val="28"/>
          <w:szCs w:val="28"/>
        </w:rPr>
        <w:tab/>
      </w:r>
      <w:r w:rsidR="000C06F5">
        <w:rPr>
          <w:sz w:val="28"/>
          <w:szCs w:val="28"/>
        </w:rPr>
        <w:tab/>
      </w:r>
      <w:r w:rsidR="000C06F5">
        <w:rPr>
          <w:sz w:val="28"/>
          <w:szCs w:val="28"/>
        </w:rPr>
        <w:tab/>
      </w:r>
      <w:r w:rsidR="000C06F5">
        <w:rPr>
          <w:sz w:val="28"/>
          <w:szCs w:val="28"/>
        </w:rPr>
        <w:tab/>
      </w:r>
      <w:r w:rsidR="000C06F5">
        <w:rPr>
          <w:sz w:val="28"/>
          <w:szCs w:val="28"/>
        </w:rPr>
        <w:tab/>
      </w:r>
      <w:r w:rsidR="000C06F5">
        <w:rPr>
          <w:sz w:val="28"/>
          <w:szCs w:val="28"/>
        </w:rPr>
        <w:tab/>
      </w:r>
      <w:r w:rsidR="001C04FF">
        <w:rPr>
          <w:sz w:val="28"/>
          <w:szCs w:val="28"/>
        </w:rPr>
        <w:t xml:space="preserve">Департамент комунікацій та </w:t>
      </w:r>
      <w:r w:rsidR="001C04FF">
        <w:rPr>
          <w:sz w:val="28"/>
          <w:szCs w:val="28"/>
        </w:rPr>
        <w:tab/>
      </w:r>
      <w:r w:rsidR="001C04FF">
        <w:rPr>
          <w:sz w:val="28"/>
          <w:szCs w:val="28"/>
        </w:rPr>
        <w:tab/>
      </w:r>
      <w:r w:rsidR="001C04FF">
        <w:rPr>
          <w:sz w:val="28"/>
          <w:szCs w:val="28"/>
        </w:rPr>
        <w:tab/>
      </w:r>
      <w:r w:rsidR="001C04FF">
        <w:rPr>
          <w:sz w:val="28"/>
          <w:szCs w:val="28"/>
        </w:rPr>
        <w:tab/>
      </w:r>
      <w:r w:rsidR="001C04FF">
        <w:rPr>
          <w:sz w:val="28"/>
          <w:szCs w:val="28"/>
        </w:rPr>
        <w:tab/>
      </w:r>
      <w:r w:rsidR="001C04FF">
        <w:rPr>
          <w:sz w:val="28"/>
          <w:szCs w:val="28"/>
        </w:rPr>
        <w:tab/>
      </w:r>
      <w:r w:rsidR="001C04FF">
        <w:rPr>
          <w:sz w:val="28"/>
          <w:szCs w:val="28"/>
        </w:rPr>
        <w:tab/>
      </w:r>
      <w:r w:rsidR="001C04FF">
        <w:rPr>
          <w:sz w:val="28"/>
          <w:szCs w:val="28"/>
        </w:rPr>
        <w:tab/>
      </w:r>
      <w:r w:rsidR="001C04FF">
        <w:rPr>
          <w:sz w:val="28"/>
          <w:szCs w:val="28"/>
        </w:rPr>
        <w:tab/>
        <w:t>інформаційної політики</w:t>
      </w:r>
      <w:r w:rsidR="000C06F5">
        <w:rPr>
          <w:sz w:val="28"/>
          <w:szCs w:val="28"/>
        </w:rPr>
        <w:t xml:space="preserve"> </w:t>
      </w:r>
    </w:p>
    <w:p w:rsidR="003D0D46" w:rsidRDefault="003D0D46" w:rsidP="003D0D46">
      <w:pPr>
        <w:ind w:firstLine="4245"/>
        <w:rPr>
          <w:sz w:val="28"/>
          <w:szCs w:val="28"/>
        </w:rPr>
      </w:pPr>
      <w:r>
        <w:rPr>
          <w:sz w:val="28"/>
          <w:szCs w:val="28"/>
        </w:rPr>
        <w:t>20 лютого 2017 року, 17</w:t>
      </w:r>
      <w:r w:rsidR="001C04FF">
        <w:rPr>
          <w:sz w:val="28"/>
          <w:szCs w:val="28"/>
        </w:rPr>
        <w:t>:00</w:t>
      </w:r>
    </w:p>
    <w:p w:rsidR="003D0D46" w:rsidRDefault="003D0D46" w:rsidP="003D0D46">
      <w:pPr>
        <w:ind w:firstLine="4245"/>
        <w:rPr>
          <w:sz w:val="28"/>
          <w:szCs w:val="28"/>
        </w:rPr>
      </w:pPr>
      <w:r>
        <w:rPr>
          <w:sz w:val="28"/>
          <w:szCs w:val="28"/>
        </w:rPr>
        <w:t>майдан Незалежності</w:t>
      </w:r>
    </w:p>
    <w:p w:rsidR="0054320C" w:rsidRDefault="0054320C" w:rsidP="003D0D46">
      <w:pPr>
        <w:ind w:firstLine="4245"/>
        <w:rPr>
          <w:sz w:val="28"/>
          <w:szCs w:val="28"/>
        </w:rPr>
      </w:pPr>
    </w:p>
    <w:p w:rsidR="0054320C" w:rsidRDefault="0054320C" w:rsidP="008C23D3">
      <w:pPr>
        <w:ind w:firstLine="709"/>
        <w:rPr>
          <w:sz w:val="28"/>
          <w:szCs w:val="28"/>
        </w:rPr>
      </w:pPr>
      <w:r>
        <w:rPr>
          <w:sz w:val="28"/>
          <w:szCs w:val="28"/>
        </w:rPr>
        <w:t>4. Благодійний концерт до річниці Небесної Сотні.</w:t>
      </w:r>
    </w:p>
    <w:p w:rsidR="0054320C"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54320C" w:rsidRDefault="0054320C" w:rsidP="0054320C">
      <w:pPr>
        <w:ind w:firstLine="4245"/>
        <w:rPr>
          <w:sz w:val="28"/>
          <w:szCs w:val="28"/>
        </w:rPr>
      </w:pPr>
      <w:r>
        <w:rPr>
          <w:sz w:val="28"/>
          <w:szCs w:val="28"/>
        </w:rPr>
        <w:tab/>
        <w:t>20 лютого 2017 року, 12:00</w:t>
      </w:r>
    </w:p>
    <w:p w:rsidR="0054320C" w:rsidRPr="003D0D46" w:rsidRDefault="0054320C" w:rsidP="0054320C">
      <w:pPr>
        <w:ind w:firstLine="851"/>
        <w:rPr>
          <w:sz w:val="28"/>
          <w:szCs w:val="28"/>
        </w:rPr>
      </w:pPr>
      <w:r>
        <w:rPr>
          <w:sz w:val="28"/>
          <w:szCs w:val="28"/>
        </w:rPr>
        <w:tab/>
      </w:r>
      <w:r>
        <w:rPr>
          <w:sz w:val="28"/>
          <w:szCs w:val="28"/>
        </w:rPr>
        <w:tab/>
      </w:r>
      <w:r>
        <w:rPr>
          <w:sz w:val="28"/>
          <w:szCs w:val="28"/>
        </w:rPr>
        <w:tab/>
      </w:r>
      <w:r>
        <w:rPr>
          <w:sz w:val="28"/>
          <w:szCs w:val="28"/>
        </w:rPr>
        <w:tab/>
      </w:r>
      <w:r>
        <w:rPr>
          <w:sz w:val="28"/>
          <w:szCs w:val="28"/>
        </w:rPr>
        <w:tab/>
      </w:r>
      <w:r w:rsidR="008C23D3">
        <w:rPr>
          <w:sz w:val="28"/>
          <w:szCs w:val="28"/>
        </w:rPr>
        <w:t>Обласна філармонія</w:t>
      </w:r>
    </w:p>
    <w:p w:rsidR="00D47D88" w:rsidRDefault="00D47D88" w:rsidP="00913F58">
      <w:pPr>
        <w:widowControl w:val="0"/>
        <w:ind w:left="4251"/>
        <w:rPr>
          <w:sz w:val="28"/>
          <w:szCs w:val="28"/>
        </w:rPr>
      </w:pPr>
    </w:p>
    <w:p w:rsidR="007D6184" w:rsidRDefault="008C23D3" w:rsidP="00272271">
      <w:pPr>
        <w:tabs>
          <w:tab w:val="left" w:pos="709"/>
        </w:tabs>
        <w:rPr>
          <w:sz w:val="28"/>
          <w:szCs w:val="28"/>
        </w:rPr>
      </w:pPr>
      <w:r>
        <w:rPr>
          <w:sz w:val="28"/>
          <w:szCs w:val="28"/>
        </w:rPr>
        <w:tab/>
      </w:r>
    </w:p>
    <w:p w:rsidR="003E561B" w:rsidRPr="00C66364" w:rsidRDefault="007D6184" w:rsidP="00272271">
      <w:pPr>
        <w:tabs>
          <w:tab w:val="left" w:pos="709"/>
        </w:tabs>
        <w:rPr>
          <w:sz w:val="28"/>
          <w:szCs w:val="28"/>
        </w:rPr>
      </w:pPr>
      <w:r>
        <w:rPr>
          <w:sz w:val="28"/>
          <w:szCs w:val="28"/>
        </w:rPr>
        <w:lastRenderedPageBreak/>
        <w:tab/>
      </w:r>
      <w:r w:rsidR="008C23D3">
        <w:rPr>
          <w:sz w:val="28"/>
          <w:szCs w:val="28"/>
        </w:rPr>
        <w:t>5</w:t>
      </w:r>
      <w:r w:rsidR="003E561B">
        <w:rPr>
          <w:sz w:val="28"/>
          <w:szCs w:val="28"/>
        </w:rPr>
        <w:t xml:space="preserve">. </w:t>
      </w:r>
      <w:r w:rsidR="003E561B" w:rsidRPr="00AF6DA4">
        <w:rPr>
          <w:sz w:val="28"/>
          <w:szCs w:val="28"/>
        </w:rPr>
        <w:t>Проведення в навчальних закладах, установах кул</w:t>
      </w:r>
      <w:r w:rsidR="003D0D46">
        <w:rPr>
          <w:sz w:val="28"/>
          <w:szCs w:val="28"/>
        </w:rPr>
        <w:t xml:space="preserve">ьтури тематичних уроків, лекцій, </w:t>
      </w:r>
      <w:r w:rsidR="003E561B" w:rsidRPr="00AF6DA4">
        <w:rPr>
          <w:sz w:val="28"/>
          <w:szCs w:val="28"/>
        </w:rPr>
        <w:t>виставок</w:t>
      </w:r>
      <w:r w:rsidR="003E561B">
        <w:rPr>
          <w:sz w:val="28"/>
          <w:szCs w:val="28"/>
        </w:rPr>
        <w:t>,</w:t>
      </w:r>
      <w:r w:rsidR="003D0D46">
        <w:rPr>
          <w:sz w:val="28"/>
          <w:szCs w:val="28"/>
        </w:rPr>
        <w:t xml:space="preserve"> </w:t>
      </w:r>
      <w:r w:rsidR="003E561B" w:rsidRPr="00AF6DA4">
        <w:rPr>
          <w:sz w:val="28"/>
          <w:szCs w:val="28"/>
        </w:rPr>
        <w:t>просвітницьких заходів</w:t>
      </w:r>
      <w:r w:rsidR="005809F4">
        <w:rPr>
          <w:sz w:val="28"/>
          <w:szCs w:val="28"/>
        </w:rPr>
        <w:t xml:space="preserve"> патріотичного спрямування</w:t>
      </w:r>
      <w:r w:rsidR="003E561B" w:rsidRPr="00AF6DA4">
        <w:rPr>
          <w:sz w:val="28"/>
          <w:szCs w:val="28"/>
        </w:rPr>
        <w:t>, зокрема</w:t>
      </w:r>
      <w:r w:rsidR="003E561B" w:rsidRPr="005809F4">
        <w:rPr>
          <w:sz w:val="28"/>
          <w:szCs w:val="28"/>
        </w:rPr>
        <w:t>, за участю</w:t>
      </w:r>
      <w:r w:rsidR="005809F4">
        <w:rPr>
          <w:sz w:val="28"/>
          <w:szCs w:val="28"/>
        </w:rPr>
        <w:t xml:space="preserve"> </w:t>
      </w:r>
      <w:r w:rsidR="005809F4" w:rsidRPr="00EA461B">
        <w:rPr>
          <w:sz w:val="28"/>
          <w:szCs w:val="28"/>
        </w:rPr>
        <w:t>учасників Революції Гідності</w:t>
      </w:r>
      <w:r w:rsidR="003E561B" w:rsidRPr="00AF6DA4">
        <w:rPr>
          <w:sz w:val="28"/>
          <w:szCs w:val="28"/>
        </w:rPr>
        <w:t>.</w:t>
      </w:r>
      <w:r w:rsidR="003E561B">
        <w:tab/>
      </w:r>
      <w:r w:rsidR="003E561B">
        <w:tab/>
      </w:r>
      <w:r w:rsidR="003E561B">
        <w:tab/>
      </w:r>
      <w:r w:rsidR="003E561B">
        <w:tab/>
      </w:r>
      <w:r w:rsidR="003E561B">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D22323" w:rsidRDefault="005654F8" w:rsidP="00D22323">
      <w:pPr>
        <w:widowControl w:val="0"/>
        <w:ind w:left="4251"/>
        <w:rPr>
          <w:sz w:val="28"/>
          <w:szCs w:val="28"/>
        </w:rPr>
      </w:pPr>
      <w:r>
        <w:rPr>
          <w:sz w:val="28"/>
          <w:szCs w:val="28"/>
        </w:rPr>
        <w:t>Лютий 2017</w:t>
      </w:r>
      <w:r w:rsidR="003E561B" w:rsidRPr="00E04BC5">
        <w:rPr>
          <w:sz w:val="28"/>
          <w:szCs w:val="28"/>
        </w:rPr>
        <w:t xml:space="preserve"> року</w:t>
      </w:r>
    </w:p>
    <w:p w:rsidR="003E561B" w:rsidRPr="00842ED3" w:rsidRDefault="003E561B" w:rsidP="00D22323">
      <w:pPr>
        <w:widowControl w:val="0"/>
        <w:ind w:left="4251"/>
        <w:rPr>
          <w:sz w:val="28"/>
          <w:szCs w:val="28"/>
        </w:rPr>
      </w:pPr>
    </w:p>
    <w:p w:rsidR="005809F4" w:rsidRDefault="005809F4" w:rsidP="0058090E">
      <w:pPr>
        <w:ind w:firstLine="708"/>
        <w:rPr>
          <w:sz w:val="28"/>
          <w:szCs w:val="28"/>
        </w:rPr>
      </w:pPr>
    </w:p>
    <w:p w:rsidR="005809F4" w:rsidRPr="00EA461B" w:rsidRDefault="008C23D3" w:rsidP="005809F4">
      <w:pPr>
        <w:widowControl w:val="0"/>
        <w:tabs>
          <w:tab w:val="left" w:pos="981"/>
        </w:tabs>
        <w:ind w:firstLine="720"/>
        <w:rPr>
          <w:sz w:val="28"/>
          <w:szCs w:val="28"/>
        </w:rPr>
      </w:pPr>
      <w:r>
        <w:rPr>
          <w:sz w:val="28"/>
          <w:szCs w:val="28"/>
        </w:rPr>
        <w:t>6</w:t>
      </w:r>
      <w:r w:rsidR="005809F4">
        <w:rPr>
          <w:sz w:val="28"/>
          <w:szCs w:val="28"/>
        </w:rPr>
        <w:t xml:space="preserve">. </w:t>
      </w:r>
      <w:r w:rsidR="005809F4" w:rsidRPr="00EA461B">
        <w:rPr>
          <w:sz w:val="28"/>
          <w:szCs w:val="28"/>
        </w:rPr>
        <w:t>Забезпечення розміщення тематичної соціальної реклами, пов’язаної з від</w:t>
      </w:r>
      <w:r w:rsidR="005809F4">
        <w:rPr>
          <w:sz w:val="28"/>
          <w:szCs w:val="28"/>
        </w:rPr>
        <w:t>значенням Дня Героїв Небесної Сотні</w:t>
      </w:r>
      <w:r w:rsidR="005809F4" w:rsidRPr="00EA461B">
        <w:rPr>
          <w:sz w:val="28"/>
          <w:szCs w:val="28"/>
        </w:rPr>
        <w:t xml:space="preserve">. </w:t>
      </w:r>
    </w:p>
    <w:p w:rsidR="005809F4" w:rsidRDefault="005809F4"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Управління архітектури та містобудування</w:t>
      </w:r>
    </w:p>
    <w:p w:rsidR="005809F4" w:rsidRDefault="005654F8"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До 20 лютого 2017 року</w:t>
      </w:r>
    </w:p>
    <w:p w:rsidR="005654F8" w:rsidRDefault="005654F8" w:rsidP="0058090E">
      <w:pPr>
        <w:ind w:firstLine="708"/>
        <w:rPr>
          <w:sz w:val="28"/>
          <w:szCs w:val="28"/>
        </w:rPr>
      </w:pPr>
    </w:p>
    <w:p w:rsidR="005654F8" w:rsidRDefault="008C23D3" w:rsidP="0058090E">
      <w:pPr>
        <w:ind w:firstLine="708"/>
        <w:rPr>
          <w:sz w:val="28"/>
          <w:szCs w:val="28"/>
        </w:rPr>
      </w:pPr>
      <w:r>
        <w:rPr>
          <w:sz w:val="28"/>
          <w:szCs w:val="28"/>
        </w:rPr>
        <w:t>7</w:t>
      </w:r>
      <w:r w:rsidR="005654F8" w:rsidRPr="00EA461B">
        <w:rPr>
          <w:sz w:val="28"/>
          <w:szCs w:val="28"/>
        </w:rPr>
        <w:t>. Підтримка в установленому чинним законодавством порядку громадських ініціатив щодо відзначення Дня Героїв Небесної Сотні</w:t>
      </w:r>
      <w:r w:rsidR="005654F8">
        <w:rPr>
          <w:sz w:val="28"/>
          <w:szCs w:val="28"/>
        </w:rPr>
        <w:t>.</w:t>
      </w:r>
    </w:p>
    <w:p w:rsidR="005654F8" w:rsidRPr="00842ED3" w:rsidRDefault="005654F8" w:rsidP="005654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5654F8" w:rsidRDefault="005654F8" w:rsidP="005654F8">
      <w:pPr>
        <w:widowControl w:val="0"/>
        <w:ind w:left="4251"/>
        <w:rPr>
          <w:sz w:val="28"/>
          <w:szCs w:val="28"/>
        </w:rPr>
      </w:pPr>
      <w:r>
        <w:rPr>
          <w:sz w:val="28"/>
          <w:szCs w:val="28"/>
        </w:rPr>
        <w:t>Лютий 2017 року</w:t>
      </w:r>
    </w:p>
    <w:p w:rsidR="005654F8" w:rsidRPr="00842ED3" w:rsidRDefault="005654F8" w:rsidP="005654F8">
      <w:pPr>
        <w:widowControl w:val="0"/>
        <w:ind w:left="4251"/>
        <w:rPr>
          <w:sz w:val="28"/>
          <w:szCs w:val="28"/>
        </w:rPr>
      </w:pPr>
    </w:p>
    <w:p w:rsidR="0058090E" w:rsidRPr="00842ED3" w:rsidRDefault="008C23D3" w:rsidP="005654F8">
      <w:pPr>
        <w:ind w:firstLine="708"/>
        <w:rPr>
          <w:sz w:val="28"/>
          <w:szCs w:val="28"/>
        </w:rPr>
      </w:pPr>
      <w:r>
        <w:rPr>
          <w:sz w:val="28"/>
          <w:szCs w:val="28"/>
        </w:rPr>
        <w:t>8</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6332BD">
        <w:rPr>
          <w:sz w:val="28"/>
          <w:szCs w:val="28"/>
        </w:rPr>
        <w:t xml:space="preserve"> </w:t>
      </w:r>
      <w:r w:rsidR="0058090E" w:rsidRPr="00842ED3">
        <w:rPr>
          <w:sz w:val="28"/>
          <w:szCs w:val="28"/>
        </w:rPr>
        <w:t>заходів</w:t>
      </w:r>
      <w:r w:rsidR="00705BA2" w:rsidRPr="00842ED3">
        <w:rPr>
          <w:sz w:val="28"/>
          <w:szCs w:val="28"/>
        </w:rPr>
        <w:t xml:space="preserve">, впорядкування </w:t>
      </w:r>
      <w:r w:rsidR="006332BD">
        <w:rPr>
          <w:sz w:val="28"/>
          <w:szCs w:val="28"/>
        </w:rPr>
        <w:t xml:space="preserve"> </w:t>
      </w:r>
      <w:r w:rsidR="003E561B" w:rsidRPr="00551B2A">
        <w:rPr>
          <w:sz w:val="28"/>
          <w:szCs w:val="28"/>
        </w:rPr>
        <w:t>місць поховань заг</w:t>
      </w:r>
      <w:r w:rsidR="006332BD">
        <w:rPr>
          <w:sz w:val="28"/>
          <w:szCs w:val="28"/>
        </w:rPr>
        <w:t>иблих.</w:t>
      </w:r>
    </w:p>
    <w:p w:rsidR="006332BD"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 xml:space="preserve">епартамент інфраструктури міста, </w:t>
      </w:r>
    </w:p>
    <w:p w:rsidR="000A2F0E" w:rsidRPr="00842ED3" w:rsidRDefault="006332BD" w:rsidP="00336667">
      <w:pPr>
        <w:widowControl w:val="0"/>
        <w:tabs>
          <w:tab w:val="left" w:pos="1311"/>
        </w:tabs>
        <w:ind w:left="4248"/>
        <w:jc w:val="left"/>
        <w:rPr>
          <w:sz w:val="28"/>
          <w:szCs w:val="28"/>
        </w:rPr>
      </w:pPr>
      <w:r>
        <w:rPr>
          <w:sz w:val="28"/>
          <w:szCs w:val="28"/>
        </w:rPr>
        <w:t>КП «</w:t>
      </w:r>
      <w:proofErr w:type="spellStart"/>
      <w:r>
        <w:rPr>
          <w:sz w:val="28"/>
          <w:szCs w:val="28"/>
        </w:rPr>
        <w:t>Спецкомбінат</w:t>
      </w:r>
      <w:proofErr w:type="spellEnd"/>
      <w:r>
        <w:rPr>
          <w:sz w:val="28"/>
          <w:szCs w:val="28"/>
        </w:rPr>
        <w:t>», КП «</w:t>
      </w:r>
      <w:proofErr w:type="spellStart"/>
      <w:r>
        <w:rPr>
          <w:sz w:val="28"/>
          <w:szCs w:val="28"/>
        </w:rPr>
        <w:t>Зеленбуд</w:t>
      </w:r>
      <w:proofErr w:type="spellEnd"/>
      <w:r>
        <w:rPr>
          <w:sz w:val="28"/>
          <w:szCs w:val="28"/>
        </w:rPr>
        <w:t>»</w:t>
      </w:r>
    </w:p>
    <w:p w:rsidR="0058090E" w:rsidRDefault="00842ED3" w:rsidP="000A2F0E">
      <w:pPr>
        <w:widowControl w:val="0"/>
        <w:tabs>
          <w:tab w:val="left" w:pos="1311"/>
        </w:tabs>
        <w:ind w:left="4248"/>
        <w:rPr>
          <w:sz w:val="28"/>
          <w:szCs w:val="28"/>
        </w:rPr>
      </w:pPr>
      <w:r>
        <w:rPr>
          <w:sz w:val="28"/>
          <w:szCs w:val="28"/>
        </w:rPr>
        <w:t>д</w:t>
      </w:r>
      <w:r w:rsidR="006332BD">
        <w:rPr>
          <w:sz w:val="28"/>
          <w:szCs w:val="28"/>
        </w:rPr>
        <w:t>о 20</w:t>
      </w:r>
      <w:r w:rsidR="00CA5516">
        <w:rPr>
          <w:sz w:val="28"/>
          <w:szCs w:val="28"/>
        </w:rPr>
        <w:t xml:space="preserve"> лютого</w:t>
      </w:r>
      <w:r w:rsidR="001331DA">
        <w:rPr>
          <w:sz w:val="28"/>
          <w:szCs w:val="28"/>
        </w:rPr>
        <w:t xml:space="preserve"> 2017</w:t>
      </w:r>
      <w:r w:rsidR="002C6FA0" w:rsidRPr="00842ED3">
        <w:rPr>
          <w:sz w:val="28"/>
          <w:szCs w:val="28"/>
        </w:rPr>
        <w:t xml:space="preserve"> року</w:t>
      </w:r>
    </w:p>
    <w:p w:rsidR="00C14042" w:rsidRDefault="00C14042" w:rsidP="000A2F0E">
      <w:pPr>
        <w:widowControl w:val="0"/>
        <w:tabs>
          <w:tab w:val="left" w:pos="1311"/>
        </w:tabs>
        <w:ind w:left="4248"/>
        <w:rPr>
          <w:sz w:val="28"/>
          <w:szCs w:val="28"/>
        </w:rPr>
      </w:pPr>
    </w:p>
    <w:p w:rsidR="00C14042" w:rsidRPr="00842ED3" w:rsidRDefault="008C23D3" w:rsidP="00C14042">
      <w:pPr>
        <w:ind w:firstLine="708"/>
        <w:rPr>
          <w:sz w:val="28"/>
          <w:szCs w:val="28"/>
        </w:rPr>
      </w:pPr>
      <w:r>
        <w:rPr>
          <w:sz w:val="28"/>
          <w:szCs w:val="28"/>
        </w:rPr>
        <w:t>9</w:t>
      </w:r>
      <w:r w:rsidR="00C14042" w:rsidRPr="00842ED3">
        <w:rPr>
          <w:sz w:val="28"/>
          <w:szCs w:val="28"/>
        </w:rPr>
        <w:t>. З</w:t>
      </w:r>
      <w:r w:rsidR="00C14042">
        <w:rPr>
          <w:sz w:val="28"/>
          <w:szCs w:val="28"/>
        </w:rPr>
        <w:t xml:space="preserve">абезпечення </w:t>
      </w:r>
      <w:r w:rsidR="00B7602F">
        <w:rPr>
          <w:sz w:val="28"/>
          <w:szCs w:val="28"/>
        </w:rPr>
        <w:t>чергування медичних працівників у місцях</w:t>
      </w:r>
      <w:r w:rsidR="00C14042" w:rsidRPr="00842ED3">
        <w:rPr>
          <w:sz w:val="28"/>
          <w:szCs w:val="28"/>
        </w:rPr>
        <w:t xml:space="preserve"> проведення</w:t>
      </w:r>
      <w:r w:rsidR="00C14042">
        <w:rPr>
          <w:sz w:val="28"/>
          <w:szCs w:val="28"/>
        </w:rPr>
        <w:t xml:space="preserve"> </w:t>
      </w:r>
      <w:r w:rsidR="00C14042" w:rsidRPr="00842ED3">
        <w:rPr>
          <w:sz w:val="28"/>
          <w:szCs w:val="28"/>
        </w:rPr>
        <w:t>заходів</w:t>
      </w:r>
      <w:r w:rsidR="00B7602F">
        <w:rPr>
          <w:sz w:val="28"/>
          <w:szCs w:val="28"/>
        </w:rPr>
        <w:t>.</w:t>
      </w:r>
    </w:p>
    <w:p w:rsidR="00B7602F" w:rsidRDefault="00B7602F" w:rsidP="00C14042">
      <w:pPr>
        <w:widowControl w:val="0"/>
        <w:tabs>
          <w:tab w:val="left" w:pos="1311"/>
        </w:tabs>
        <w:ind w:left="4248"/>
        <w:rPr>
          <w:sz w:val="28"/>
          <w:szCs w:val="28"/>
        </w:rPr>
      </w:pPr>
      <w:r>
        <w:rPr>
          <w:sz w:val="28"/>
          <w:szCs w:val="28"/>
        </w:rPr>
        <w:t>Відділ охорони здоров’я</w:t>
      </w:r>
    </w:p>
    <w:p w:rsidR="00C14042" w:rsidRDefault="00B7602F" w:rsidP="00C14042">
      <w:pPr>
        <w:widowControl w:val="0"/>
        <w:tabs>
          <w:tab w:val="left" w:pos="1311"/>
        </w:tabs>
        <w:ind w:left="4248"/>
        <w:rPr>
          <w:sz w:val="28"/>
          <w:szCs w:val="28"/>
        </w:rPr>
      </w:pPr>
      <w:r>
        <w:rPr>
          <w:sz w:val="28"/>
          <w:szCs w:val="28"/>
        </w:rPr>
        <w:t>20 лютого 2017 року</w:t>
      </w:r>
    </w:p>
    <w:p w:rsidR="00B7602F" w:rsidRDefault="00B7602F" w:rsidP="00C14042">
      <w:pPr>
        <w:widowControl w:val="0"/>
        <w:tabs>
          <w:tab w:val="left" w:pos="1311"/>
        </w:tabs>
        <w:ind w:left="4248"/>
        <w:rPr>
          <w:sz w:val="28"/>
          <w:szCs w:val="28"/>
        </w:rPr>
      </w:pPr>
    </w:p>
    <w:p w:rsidR="00217EE6" w:rsidRPr="00842ED3" w:rsidRDefault="00272271" w:rsidP="006332BD">
      <w:pPr>
        <w:widowControl w:val="0"/>
        <w:tabs>
          <w:tab w:val="left" w:pos="709"/>
        </w:tabs>
        <w:rPr>
          <w:sz w:val="28"/>
          <w:szCs w:val="28"/>
        </w:rPr>
      </w:pPr>
      <w:r>
        <w:rPr>
          <w:sz w:val="28"/>
          <w:szCs w:val="28"/>
        </w:rPr>
        <w:tab/>
      </w:r>
      <w:r w:rsidR="008C23D3">
        <w:rPr>
          <w:sz w:val="28"/>
          <w:szCs w:val="28"/>
        </w:rPr>
        <w:t>10</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Pr>
          <w:sz w:val="28"/>
          <w:szCs w:val="28"/>
        </w:rPr>
        <w:t xml:space="preserve">Дня </w:t>
      </w:r>
      <w:r w:rsidR="000C06F5">
        <w:rPr>
          <w:sz w:val="28"/>
          <w:szCs w:val="28"/>
        </w:rPr>
        <w:t>Героїв Небесної Сотні.</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1331DA">
        <w:rPr>
          <w:sz w:val="28"/>
          <w:szCs w:val="28"/>
        </w:rPr>
        <w:t xml:space="preserve"> 2017</w:t>
      </w:r>
      <w:r w:rsidR="00842ED3">
        <w:rPr>
          <w:sz w:val="28"/>
          <w:szCs w:val="28"/>
        </w:rPr>
        <w:t xml:space="preserve"> року</w:t>
      </w:r>
    </w:p>
    <w:p w:rsidR="00FD0004" w:rsidRDefault="00FD0004" w:rsidP="00217EE6">
      <w:pPr>
        <w:widowControl w:val="0"/>
        <w:spacing w:after="240"/>
        <w:ind w:left="4251"/>
        <w:rPr>
          <w:sz w:val="18"/>
          <w:szCs w:val="18"/>
        </w:rPr>
      </w:pPr>
    </w:p>
    <w:p w:rsidR="008C23D3" w:rsidRDefault="008C23D3" w:rsidP="00217EE6">
      <w:pPr>
        <w:widowControl w:val="0"/>
        <w:spacing w:after="240"/>
        <w:ind w:left="4251"/>
        <w:rPr>
          <w:sz w:val="18"/>
          <w:szCs w:val="18"/>
        </w:rPr>
      </w:pPr>
    </w:p>
    <w:p w:rsidR="00217EE6" w:rsidRPr="00842ED3" w:rsidRDefault="008C23D3" w:rsidP="00D22323">
      <w:pPr>
        <w:pStyle w:val="a8"/>
        <w:rPr>
          <w:b/>
          <w:lang w:val="uk-UA"/>
        </w:rPr>
      </w:pPr>
      <w:r>
        <w:rPr>
          <w:b/>
          <w:lang w:val="uk-UA"/>
        </w:rPr>
        <w:t>В.о. д</w:t>
      </w:r>
      <w:r w:rsidR="00217EE6" w:rsidRPr="00842ED3">
        <w:rPr>
          <w:b/>
          <w:lang w:val="uk-UA"/>
        </w:rPr>
        <w:t>иректор</w:t>
      </w:r>
      <w:r>
        <w:rPr>
          <w:b/>
          <w:lang w:val="uk-UA"/>
        </w:rPr>
        <w:t>а</w:t>
      </w:r>
      <w:r w:rsidR="00217EE6" w:rsidRPr="00842ED3">
        <w:rPr>
          <w:b/>
          <w:lang w:val="uk-UA"/>
        </w:rPr>
        <w:t xml:space="preserve">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8C23D3">
        <w:rPr>
          <w:b/>
          <w:lang w:val="uk-UA"/>
        </w:rPr>
        <w:t xml:space="preserve"> В.Г. Бойко</w:t>
      </w:r>
    </w:p>
    <w:p w:rsidR="001F0B29" w:rsidRDefault="001F0B29" w:rsidP="00D22323">
      <w:pPr>
        <w:pStyle w:val="a8"/>
        <w:rPr>
          <w:b/>
          <w:lang w:val="uk-UA"/>
        </w:rPr>
      </w:pPr>
    </w:p>
    <w:p w:rsidR="001F0B29" w:rsidRDefault="001F0B29" w:rsidP="00D22323">
      <w:pPr>
        <w:pStyle w:val="a8"/>
        <w:rPr>
          <w:b/>
          <w:lang w:val="uk-UA"/>
        </w:rPr>
      </w:pPr>
    </w:p>
    <w:p w:rsidR="001F0B29" w:rsidRDefault="001F0B29" w:rsidP="00D22323">
      <w:pPr>
        <w:pStyle w:val="a8"/>
        <w:rPr>
          <w:b/>
          <w:lang w:val="uk-UA"/>
        </w:rPr>
      </w:pPr>
    </w:p>
    <w:p w:rsidR="000710CD" w:rsidRDefault="00C0349D" w:rsidP="00E3234A">
      <w:pPr>
        <w:tabs>
          <w:tab w:val="left" w:pos="720"/>
        </w:tabs>
        <w:rPr>
          <w:b/>
        </w:rPr>
      </w:pPr>
      <w:r>
        <w:rPr>
          <w:sz w:val="28"/>
          <w:szCs w:val="28"/>
        </w:rPr>
        <w:tab/>
        <w:t xml:space="preserve"> </w:t>
      </w:r>
    </w:p>
    <w:p w:rsidR="000710CD" w:rsidRDefault="000710CD" w:rsidP="00D22323">
      <w:pPr>
        <w:pStyle w:val="a8"/>
        <w:rPr>
          <w:b/>
          <w:lang w:val="uk-UA"/>
        </w:rPr>
      </w:pPr>
    </w:p>
    <w:p w:rsidR="007E3105" w:rsidRDefault="007E3105" w:rsidP="001F0B29">
      <w:pPr>
        <w:ind w:left="5400"/>
        <w:jc w:val="center"/>
        <w:rPr>
          <w:bCs/>
          <w:sz w:val="28"/>
          <w:szCs w:val="28"/>
        </w:rPr>
      </w:pPr>
    </w:p>
    <w:p w:rsidR="007E3105" w:rsidRDefault="007E3105"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lastRenderedPageBreak/>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CE6134">
        <w:rPr>
          <w:bCs/>
          <w:sz w:val="28"/>
          <w:szCs w:val="28"/>
        </w:rPr>
        <w:t xml:space="preserve"> 17.02.2017</w:t>
      </w:r>
      <w:r w:rsidR="001F0B29">
        <w:rPr>
          <w:bCs/>
          <w:sz w:val="28"/>
          <w:szCs w:val="28"/>
        </w:rPr>
        <w:t xml:space="preserve"> № </w:t>
      </w:r>
      <w:r w:rsidR="00CE6134">
        <w:rPr>
          <w:bCs/>
          <w:sz w:val="28"/>
          <w:szCs w:val="28"/>
        </w:rPr>
        <w:t xml:space="preserve"> 49-Р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заходів щодо  відзначення у 2017</w:t>
      </w:r>
      <w:r w:rsidR="00E3234A" w:rsidRPr="00842ED3">
        <w:rPr>
          <w:b/>
          <w:sz w:val="28"/>
          <w:szCs w:val="28"/>
        </w:rPr>
        <w:t xml:space="preserve"> році </w:t>
      </w:r>
    </w:p>
    <w:p w:rsidR="00747BB3" w:rsidRDefault="00747BB3" w:rsidP="00747BB3">
      <w:pPr>
        <w:jc w:val="center"/>
        <w:rPr>
          <w:b/>
          <w:sz w:val="28"/>
          <w:szCs w:val="28"/>
          <w:lang w:val="ru-RU"/>
        </w:rPr>
      </w:pPr>
      <w:r>
        <w:rPr>
          <w:b/>
          <w:sz w:val="28"/>
          <w:szCs w:val="28"/>
          <w:lang w:val="ru-RU"/>
        </w:rPr>
        <w:t xml:space="preserve">Дня </w:t>
      </w:r>
      <w:proofErr w:type="spellStart"/>
      <w:r>
        <w:rPr>
          <w:b/>
          <w:sz w:val="28"/>
          <w:szCs w:val="28"/>
          <w:lang w:val="ru-RU"/>
        </w:rPr>
        <w:t>Героїв</w:t>
      </w:r>
      <w:proofErr w:type="spellEnd"/>
      <w:r>
        <w:rPr>
          <w:b/>
          <w:sz w:val="28"/>
          <w:szCs w:val="28"/>
          <w:lang w:val="ru-RU"/>
        </w:rPr>
        <w:t xml:space="preserve"> </w:t>
      </w:r>
      <w:proofErr w:type="spellStart"/>
      <w:r>
        <w:rPr>
          <w:b/>
          <w:sz w:val="28"/>
          <w:szCs w:val="28"/>
          <w:lang w:val="ru-RU"/>
        </w:rPr>
        <w:t>Небесної</w:t>
      </w:r>
      <w:proofErr w:type="spellEnd"/>
      <w:r>
        <w:rPr>
          <w:b/>
          <w:sz w:val="28"/>
          <w:szCs w:val="28"/>
          <w:lang w:val="ru-RU"/>
        </w:rPr>
        <w:t xml:space="preserve"> </w:t>
      </w:r>
      <w:proofErr w:type="spellStart"/>
      <w:r>
        <w:rPr>
          <w:b/>
          <w:sz w:val="28"/>
          <w:szCs w:val="28"/>
          <w:lang w:val="ru-RU"/>
        </w:rPr>
        <w:t>Сотні</w:t>
      </w:r>
      <w:proofErr w:type="spellEnd"/>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747BB3" w:rsidRPr="0066521E" w:rsidRDefault="00747BB3" w:rsidP="00643944">
            <w:pPr>
              <w:jc w:val="center"/>
              <w:rPr>
                <w:bCs/>
              </w:rPr>
            </w:pPr>
            <w:r w:rsidRPr="0066521E">
              <w:rPr>
                <w:b/>
                <w:bCs/>
              </w:rPr>
              <w:t>Статті витрат</w:t>
            </w:r>
            <w:r w:rsidRPr="0066521E">
              <w:rPr>
                <w:bCs/>
              </w:rPr>
              <w:t xml:space="preserve">, </w:t>
            </w:r>
          </w:p>
          <w:p w:rsidR="00747BB3" w:rsidRPr="0066521E" w:rsidRDefault="00747BB3" w:rsidP="00643944">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47BB3" w:rsidRPr="00802810" w:rsidRDefault="00747BB3" w:rsidP="00643944">
            <w:pPr>
              <w:pStyle w:val="aa"/>
              <w:numPr>
                <w:ilvl w:val="1"/>
                <w:numId w:val="8"/>
              </w:numPr>
              <w:tabs>
                <w:tab w:val="left" w:pos="454"/>
              </w:tabs>
              <w:ind w:left="29" w:right="-249" w:firstLine="0"/>
              <w:jc w:val="left"/>
              <w:rPr>
                <w:b/>
                <w:bCs/>
              </w:rPr>
            </w:pPr>
            <w:r w:rsidRPr="0066521E">
              <w:rPr>
                <w:bCs/>
              </w:rPr>
              <w:t>«Придбання квіткової продукції для забезпечення покладання»</w:t>
            </w:r>
            <w:r>
              <w:rPr>
                <w:bCs/>
              </w:rPr>
              <w:t xml:space="preserve"> та</w:t>
            </w:r>
          </w:p>
          <w:p w:rsidR="00747BB3" w:rsidRPr="0066521E" w:rsidRDefault="00747BB3" w:rsidP="00643944">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747BB3" w:rsidRPr="00802810" w:rsidRDefault="00747BB3" w:rsidP="00643944">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AE2E4E" w:rsidP="00643944">
            <w:pPr>
              <w:rPr>
                <w:bCs/>
              </w:rPr>
            </w:pPr>
            <w:r>
              <w:rPr>
                <w:bCs/>
              </w:rPr>
              <w:t xml:space="preserve">Квіти розсипом – </w:t>
            </w:r>
            <w:r w:rsidR="00100021">
              <w:rPr>
                <w:bCs/>
              </w:rPr>
              <w:t>(13*2 + 15=</w:t>
            </w:r>
            <w:r>
              <w:rPr>
                <w:bCs/>
              </w:rPr>
              <w:t>41</w:t>
            </w:r>
            <w:r w:rsidR="00747BB3"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66521E" w:rsidRDefault="00AE2E4E" w:rsidP="00643944">
            <w:pPr>
              <w:ind w:left="-109"/>
              <w:jc w:val="center"/>
              <w:rPr>
                <w:bCs/>
              </w:rPr>
            </w:pPr>
            <w:r>
              <w:rPr>
                <w:bCs/>
              </w:rPr>
              <w:t>615</w:t>
            </w:r>
            <w:r w:rsidR="00747BB3" w:rsidRPr="0066521E">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747BB3" w:rsidRPr="0066521E" w:rsidRDefault="00CF7E66" w:rsidP="00643944">
            <w:pPr>
              <w:rPr>
                <w:bCs/>
              </w:rPr>
            </w:pPr>
            <w:r>
              <w:rPr>
                <w:bCs/>
              </w:rPr>
              <w:t>Квіти    – 1 букет*3</w:t>
            </w:r>
            <w:r w:rsidR="00747BB3" w:rsidRPr="0066521E">
              <w:rPr>
                <w:bCs/>
              </w:rPr>
              <w:t xml:space="preserve">50,00 грн. </w:t>
            </w:r>
          </w:p>
        </w:tc>
        <w:tc>
          <w:tcPr>
            <w:tcW w:w="573" w:type="pct"/>
            <w:tcBorders>
              <w:top w:val="single" w:sz="6" w:space="0" w:color="auto"/>
              <w:left w:val="single" w:sz="6" w:space="0" w:color="auto"/>
              <w:bottom w:val="single" w:sz="6" w:space="0" w:color="auto"/>
              <w:right w:val="single" w:sz="6" w:space="0" w:color="auto"/>
            </w:tcBorders>
            <w:hideMark/>
          </w:tcPr>
          <w:p w:rsidR="00747BB3" w:rsidRPr="0066521E" w:rsidRDefault="00CF7E66" w:rsidP="00643944">
            <w:pPr>
              <w:ind w:left="-109"/>
              <w:jc w:val="center"/>
              <w:rPr>
                <w:bCs/>
              </w:rPr>
            </w:pPr>
            <w:r>
              <w:rPr>
                <w:bCs/>
              </w:rPr>
              <w:t>350</w:t>
            </w:r>
            <w:r w:rsidR="00747BB3" w:rsidRPr="0066521E">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D81D4A" w:rsidRDefault="00747BB3" w:rsidP="00643944">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747BB3" w:rsidRPr="008109A5" w:rsidRDefault="00747BB3" w:rsidP="00643944">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747BB3" w:rsidRPr="008109A5" w:rsidRDefault="00AE2E4E" w:rsidP="00643944">
            <w:pPr>
              <w:ind w:left="-109"/>
              <w:jc w:val="center"/>
              <w:rPr>
                <w:bCs/>
              </w:rPr>
            </w:pPr>
            <w:r>
              <w:rPr>
                <w:bCs/>
              </w:rPr>
              <w:t>965</w:t>
            </w:r>
            <w:r w:rsidR="00747BB3" w:rsidRPr="008109A5">
              <w:rPr>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D81D4A" w:rsidRDefault="00747BB3" w:rsidP="00643944">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t xml:space="preserve">                        </w:t>
            </w:r>
            <w:r w:rsidRPr="0066521E">
              <w:rPr>
                <w:b/>
                <w:u w:val="single"/>
              </w:rPr>
              <w:t>КЕКВ 2240 «оплата послуг (крім комунальних)»</w:t>
            </w:r>
            <w:r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747BB3"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Cs/>
              </w:rPr>
            </w:pPr>
            <w:r w:rsidRPr="0066521E">
              <w:rPr>
                <w:bCs/>
              </w:rPr>
              <w:t>Звукотехнічне забезпечення</w:t>
            </w:r>
            <w:r>
              <w:rPr>
                <w:bCs/>
              </w:rPr>
              <w:t xml:space="preserve"> 2</w:t>
            </w:r>
            <w:r w:rsidR="00CF7E66">
              <w:rPr>
                <w:bCs/>
              </w:rPr>
              <w:t xml:space="preserve"> год.*36</w:t>
            </w:r>
            <w:r w:rsidRPr="0066521E">
              <w:rPr>
                <w:bCs/>
              </w:rPr>
              <w:t>0,00 грн.</w:t>
            </w:r>
          </w:p>
        </w:tc>
        <w:tc>
          <w:tcPr>
            <w:tcW w:w="573" w:type="pct"/>
            <w:tcBorders>
              <w:top w:val="single" w:sz="6" w:space="0" w:color="auto"/>
              <w:left w:val="single" w:sz="6" w:space="0" w:color="auto"/>
              <w:bottom w:val="single" w:sz="6" w:space="0" w:color="auto"/>
              <w:right w:val="single" w:sz="6" w:space="0" w:color="auto"/>
            </w:tcBorders>
          </w:tcPr>
          <w:p w:rsidR="00747BB3" w:rsidRDefault="00CF7E66" w:rsidP="00643944">
            <w:pPr>
              <w:ind w:left="-109"/>
              <w:jc w:val="center"/>
              <w:rPr>
                <w:bCs/>
              </w:rPr>
            </w:pPr>
            <w:r>
              <w:rPr>
                <w:bCs/>
                <w:lang w:val="ru-RU"/>
              </w:rPr>
              <w:t>720</w:t>
            </w:r>
            <w:r w:rsidR="00747BB3" w:rsidRPr="0066521E">
              <w:rPr>
                <w:bCs/>
              </w:rPr>
              <w:t>,00</w:t>
            </w:r>
          </w:p>
          <w:p w:rsidR="00747BB3" w:rsidRPr="0066521E" w:rsidRDefault="00747BB3" w:rsidP="00643944">
            <w:pPr>
              <w:ind w:left="-109"/>
              <w:jc w:val="center"/>
              <w:rPr>
                <w:bCs/>
              </w:rPr>
            </w:pP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r>
              <w:rPr>
                <w:b/>
                <w:bCs/>
              </w:rPr>
              <w:t>РАЗОМ КЕКВ 221</w:t>
            </w:r>
            <w:r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AE2E4E" w:rsidP="00643944">
            <w:pPr>
              <w:ind w:left="-102"/>
              <w:jc w:val="center"/>
              <w:rPr>
                <w:b/>
              </w:rPr>
            </w:pPr>
            <w:r>
              <w:rPr>
                <w:b/>
                <w:bCs/>
              </w:rPr>
              <w:t>965</w:t>
            </w:r>
            <w:r w:rsidR="00747BB3" w:rsidRPr="008109A5">
              <w:rPr>
                <w:b/>
                <w:bCs/>
              </w:rPr>
              <w:t>,00</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747BB3" w:rsidRPr="0066521E" w:rsidRDefault="00747BB3" w:rsidP="00643944">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747BB3" w:rsidRPr="008109A5" w:rsidRDefault="00CF7E66" w:rsidP="00643944">
            <w:pPr>
              <w:ind w:left="-109"/>
              <w:jc w:val="center"/>
              <w:rPr>
                <w:b/>
                <w:bCs/>
              </w:rPr>
            </w:pPr>
            <w:r>
              <w:rPr>
                <w:b/>
                <w:bCs/>
                <w:lang w:val="ru-RU"/>
              </w:rPr>
              <w:t>720</w:t>
            </w:r>
            <w:r w:rsidR="00747BB3" w:rsidRPr="008109A5">
              <w:rPr>
                <w:b/>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AE2E4E" w:rsidP="00643944">
            <w:pPr>
              <w:ind w:left="-109"/>
              <w:jc w:val="center"/>
              <w:rPr>
                <w:b/>
                <w:bCs/>
                <w:lang w:val="ru-RU"/>
              </w:rPr>
            </w:pPr>
            <w:r>
              <w:rPr>
                <w:b/>
                <w:bCs/>
                <w:lang w:val="ru-RU"/>
              </w:rPr>
              <w:t>1 685</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1F0B29" w:rsidRDefault="008C23D3" w:rsidP="001F0B29">
      <w:pPr>
        <w:pStyle w:val="a3"/>
        <w:spacing w:before="0" w:beforeAutospacing="0" w:after="0" w:afterAutospacing="0"/>
        <w:rPr>
          <w:b/>
          <w:color w:val="auto"/>
          <w:sz w:val="28"/>
          <w:szCs w:val="28"/>
          <w:lang w:val="uk-UA"/>
        </w:rPr>
      </w:pPr>
      <w:r>
        <w:rPr>
          <w:b/>
          <w:color w:val="auto"/>
          <w:sz w:val="28"/>
          <w:szCs w:val="28"/>
          <w:lang w:val="uk-UA"/>
        </w:rPr>
        <w:t>В.о. д</w:t>
      </w:r>
      <w:r w:rsidR="00E52CA9">
        <w:rPr>
          <w:b/>
          <w:color w:val="auto"/>
          <w:sz w:val="28"/>
          <w:szCs w:val="28"/>
          <w:lang w:val="uk-UA"/>
        </w:rPr>
        <w:t>иректор</w:t>
      </w:r>
      <w:r>
        <w:rPr>
          <w:b/>
          <w:color w:val="auto"/>
          <w:sz w:val="28"/>
          <w:szCs w:val="28"/>
          <w:lang w:val="uk-UA"/>
        </w:rPr>
        <w:t>а</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8C23D3">
        <w:rPr>
          <w:b/>
          <w:color w:val="auto"/>
          <w:sz w:val="28"/>
          <w:szCs w:val="28"/>
          <w:lang w:val="uk-UA"/>
        </w:rPr>
        <w:t>В.Г. Бойко</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100021"/>
    <w:rsid w:val="0010484D"/>
    <w:rsid w:val="00107F0A"/>
    <w:rsid w:val="001135AD"/>
    <w:rsid w:val="001208E3"/>
    <w:rsid w:val="00123B51"/>
    <w:rsid w:val="001331DA"/>
    <w:rsid w:val="00134F21"/>
    <w:rsid w:val="00147A09"/>
    <w:rsid w:val="00154F92"/>
    <w:rsid w:val="00165503"/>
    <w:rsid w:val="0018114E"/>
    <w:rsid w:val="001852C0"/>
    <w:rsid w:val="00193CA2"/>
    <w:rsid w:val="00195948"/>
    <w:rsid w:val="001A6BD4"/>
    <w:rsid w:val="001B4156"/>
    <w:rsid w:val="001C04FF"/>
    <w:rsid w:val="001E2782"/>
    <w:rsid w:val="001F0B29"/>
    <w:rsid w:val="001F3F55"/>
    <w:rsid w:val="001F46A8"/>
    <w:rsid w:val="001F6448"/>
    <w:rsid w:val="0020384D"/>
    <w:rsid w:val="00217EE6"/>
    <w:rsid w:val="00266FF7"/>
    <w:rsid w:val="00272271"/>
    <w:rsid w:val="002765C0"/>
    <w:rsid w:val="00282334"/>
    <w:rsid w:val="002B38C2"/>
    <w:rsid w:val="002B7022"/>
    <w:rsid w:val="002C569C"/>
    <w:rsid w:val="002C6FA0"/>
    <w:rsid w:val="002F07D7"/>
    <w:rsid w:val="002F3A49"/>
    <w:rsid w:val="00312CA2"/>
    <w:rsid w:val="00320191"/>
    <w:rsid w:val="00336667"/>
    <w:rsid w:val="003368E4"/>
    <w:rsid w:val="003503AF"/>
    <w:rsid w:val="00366566"/>
    <w:rsid w:val="00395A23"/>
    <w:rsid w:val="003A434C"/>
    <w:rsid w:val="003A5DB1"/>
    <w:rsid w:val="003B59F2"/>
    <w:rsid w:val="003C20CE"/>
    <w:rsid w:val="003D0D46"/>
    <w:rsid w:val="003E561B"/>
    <w:rsid w:val="00405100"/>
    <w:rsid w:val="0041265F"/>
    <w:rsid w:val="00416640"/>
    <w:rsid w:val="00456B6C"/>
    <w:rsid w:val="00461873"/>
    <w:rsid w:val="004651BE"/>
    <w:rsid w:val="00471D6B"/>
    <w:rsid w:val="004722E2"/>
    <w:rsid w:val="00483BBC"/>
    <w:rsid w:val="00497080"/>
    <w:rsid w:val="004D7C6D"/>
    <w:rsid w:val="005001D8"/>
    <w:rsid w:val="005141D9"/>
    <w:rsid w:val="00522514"/>
    <w:rsid w:val="005374C3"/>
    <w:rsid w:val="0054320C"/>
    <w:rsid w:val="005654F8"/>
    <w:rsid w:val="00571076"/>
    <w:rsid w:val="0058090E"/>
    <w:rsid w:val="005809F4"/>
    <w:rsid w:val="00581B94"/>
    <w:rsid w:val="00583BF8"/>
    <w:rsid w:val="005A2438"/>
    <w:rsid w:val="006012DB"/>
    <w:rsid w:val="0060137B"/>
    <w:rsid w:val="006332BD"/>
    <w:rsid w:val="0066521E"/>
    <w:rsid w:val="00691843"/>
    <w:rsid w:val="00693FA2"/>
    <w:rsid w:val="0069482D"/>
    <w:rsid w:val="006B0C8F"/>
    <w:rsid w:val="006B4A19"/>
    <w:rsid w:val="006C3138"/>
    <w:rsid w:val="006D23CD"/>
    <w:rsid w:val="006D6C3F"/>
    <w:rsid w:val="006E60F8"/>
    <w:rsid w:val="006F0C9E"/>
    <w:rsid w:val="006F68B0"/>
    <w:rsid w:val="00705BA2"/>
    <w:rsid w:val="00706D4B"/>
    <w:rsid w:val="00747BB3"/>
    <w:rsid w:val="00756CB7"/>
    <w:rsid w:val="00760364"/>
    <w:rsid w:val="0076288F"/>
    <w:rsid w:val="00780BF6"/>
    <w:rsid w:val="007C6C7B"/>
    <w:rsid w:val="007D6184"/>
    <w:rsid w:val="007E3105"/>
    <w:rsid w:val="007E3D8E"/>
    <w:rsid w:val="00802810"/>
    <w:rsid w:val="008109A5"/>
    <w:rsid w:val="00823B46"/>
    <w:rsid w:val="008240C5"/>
    <w:rsid w:val="00842ED3"/>
    <w:rsid w:val="00846F91"/>
    <w:rsid w:val="008508CD"/>
    <w:rsid w:val="008925AA"/>
    <w:rsid w:val="008B585C"/>
    <w:rsid w:val="008C23D3"/>
    <w:rsid w:val="008F38C9"/>
    <w:rsid w:val="008F7F4A"/>
    <w:rsid w:val="00904073"/>
    <w:rsid w:val="00913F58"/>
    <w:rsid w:val="00952670"/>
    <w:rsid w:val="009A46E6"/>
    <w:rsid w:val="009C0140"/>
    <w:rsid w:val="009F1EB1"/>
    <w:rsid w:val="00A072C7"/>
    <w:rsid w:val="00A31EE7"/>
    <w:rsid w:val="00A33E63"/>
    <w:rsid w:val="00A67BF0"/>
    <w:rsid w:val="00A729FF"/>
    <w:rsid w:val="00A807D3"/>
    <w:rsid w:val="00A914EB"/>
    <w:rsid w:val="00AA7EA0"/>
    <w:rsid w:val="00AB415C"/>
    <w:rsid w:val="00AD7AF6"/>
    <w:rsid w:val="00AE1F3E"/>
    <w:rsid w:val="00AE2E4E"/>
    <w:rsid w:val="00B1552C"/>
    <w:rsid w:val="00B162F2"/>
    <w:rsid w:val="00B44BD4"/>
    <w:rsid w:val="00B53670"/>
    <w:rsid w:val="00B74A25"/>
    <w:rsid w:val="00B7602F"/>
    <w:rsid w:val="00B80A4E"/>
    <w:rsid w:val="00BB0800"/>
    <w:rsid w:val="00BD0DD0"/>
    <w:rsid w:val="00BE66C0"/>
    <w:rsid w:val="00BE7CDC"/>
    <w:rsid w:val="00C0349D"/>
    <w:rsid w:val="00C14042"/>
    <w:rsid w:val="00C31272"/>
    <w:rsid w:val="00C34BE0"/>
    <w:rsid w:val="00C35EEE"/>
    <w:rsid w:val="00C849F4"/>
    <w:rsid w:val="00CA5516"/>
    <w:rsid w:val="00CA7E95"/>
    <w:rsid w:val="00CB7345"/>
    <w:rsid w:val="00CE6134"/>
    <w:rsid w:val="00CF7E66"/>
    <w:rsid w:val="00D010D0"/>
    <w:rsid w:val="00D22323"/>
    <w:rsid w:val="00D23514"/>
    <w:rsid w:val="00D32E89"/>
    <w:rsid w:val="00D47D88"/>
    <w:rsid w:val="00D51DF6"/>
    <w:rsid w:val="00D739A7"/>
    <w:rsid w:val="00D81D4A"/>
    <w:rsid w:val="00DA30A1"/>
    <w:rsid w:val="00DD59E1"/>
    <w:rsid w:val="00E07A4E"/>
    <w:rsid w:val="00E16B95"/>
    <w:rsid w:val="00E17185"/>
    <w:rsid w:val="00E2304D"/>
    <w:rsid w:val="00E3234A"/>
    <w:rsid w:val="00E44A60"/>
    <w:rsid w:val="00E52CA9"/>
    <w:rsid w:val="00E83835"/>
    <w:rsid w:val="00E84908"/>
    <w:rsid w:val="00E925ED"/>
    <w:rsid w:val="00EA147F"/>
    <w:rsid w:val="00EB5CB4"/>
    <w:rsid w:val="00ED0AAE"/>
    <w:rsid w:val="00ED62FF"/>
    <w:rsid w:val="00F20BF1"/>
    <w:rsid w:val="00F23076"/>
    <w:rsid w:val="00F32008"/>
    <w:rsid w:val="00F55287"/>
    <w:rsid w:val="00FC1F0E"/>
    <w:rsid w:val="00FC52DB"/>
    <w:rsid w:val="00FD0004"/>
    <w:rsid w:val="00FD6737"/>
    <w:rsid w:val="00F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0C7E"/>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63859-2B8A-4237-BCB8-CC33F263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6</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45</cp:revision>
  <cp:lastPrinted>2017-02-16T11:49:00Z</cp:lastPrinted>
  <dcterms:created xsi:type="dcterms:W3CDTF">2016-01-13T14:15:00Z</dcterms:created>
  <dcterms:modified xsi:type="dcterms:W3CDTF">2017-02-22T13:43:00Z</dcterms:modified>
</cp:coreProperties>
</file>