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364"/>
        <w:gridCol w:w="1956"/>
        <w:gridCol w:w="540"/>
        <w:gridCol w:w="540"/>
        <w:gridCol w:w="1769"/>
        <w:gridCol w:w="2520"/>
      </w:tblGrid>
      <w:tr w:rsidR="001218AD">
        <w:trPr>
          <w:cantSplit/>
          <w:trHeight w:val="20"/>
        </w:trPr>
        <w:tc>
          <w:tcPr>
            <w:tcW w:w="4320" w:type="dxa"/>
            <w:gridSpan w:val="2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1218AD" w:rsidRDefault="0011172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gridSpan w:val="2"/>
            <w:shd w:val="clear" w:color="auto" w:fill="FFFFFF"/>
          </w:tcPr>
          <w:p w:rsidR="001218AD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  <w:p w:rsidR="001218AD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218AD">
        <w:trPr>
          <w:trHeight w:val="292"/>
        </w:trPr>
        <w:tc>
          <w:tcPr>
            <w:tcW w:w="4320" w:type="dxa"/>
            <w:gridSpan w:val="2"/>
            <w:shd w:val="clear" w:color="auto" w:fill="FFFFFF"/>
          </w:tcPr>
          <w:p w:rsidR="001218AD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89" w:type="dxa"/>
            <w:gridSpan w:val="2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1218AD">
        <w:tc>
          <w:tcPr>
            <w:tcW w:w="2364" w:type="dxa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805" w:type="dxa"/>
            <w:gridSpan w:val="4"/>
            <w:shd w:val="clear" w:color="auto" w:fill="FFFFFF"/>
          </w:tcPr>
          <w:p w:rsidR="001218AD" w:rsidRDefault="001218AD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520" w:type="dxa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1218AD">
        <w:tc>
          <w:tcPr>
            <w:tcW w:w="2364" w:type="dxa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805" w:type="dxa"/>
            <w:gridSpan w:val="4"/>
            <w:shd w:val="clear" w:color="auto" w:fill="FFFFFF"/>
          </w:tcPr>
          <w:p w:rsidR="001218AD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520" w:type="dxa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1218AD">
        <w:tc>
          <w:tcPr>
            <w:tcW w:w="2364" w:type="dxa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805" w:type="dxa"/>
            <w:gridSpan w:val="4"/>
            <w:shd w:val="clear" w:color="auto" w:fill="FFFFFF"/>
          </w:tcPr>
          <w:p w:rsidR="001218AD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520" w:type="dxa"/>
            <w:shd w:val="clear" w:color="auto" w:fill="FFFFFF"/>
          </w:tcPr>
          <w:p w:rsidR="001218AD" w:rsidRPr="00EE1E77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1218AD">
        <w:trPr>
          <w:gridAfter w:val="3"/>
          <w:wAfter w:w="4829" w:type="dxa"/>
        </w:trPr>
        <w:tc>
          <w:tcPr>
            <w:tcW w:w="4860" w:type="dxa"/>
            <w:gridSpan w:val="3"/>
            <w:shd w:val="clear" w:color="auto" w:fill="FFFFFF"/>
          </w:tcPr>
          <w:p w:rsidR="001218AD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1218AD">
        <w:trPr>
          <w:gridAfter w:val="3"/>
          <w:wAfter w:w="4829" w:type="dxa"/>
        </w:trPr>
        <w:tc>
          <w:tcPr>
            <w:tcW w:w="4860" w:type="dxa"/>
            <w:gridSpan w:val="3"/>
            <w:shd w:val="clear" w:color="auto" w:fill="FFFFFF"/>
          </w:tcPr>
          <w:p w:rsidR="001218AD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B7F7C">
              <w:rPr>
                <w:sz w:val="28"/>
                <w:szCs w:val="28"/>
                <w:lang w:val="uk-UA"/>
              </w:rPr>
              <w:t>27.02.2017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9B7F7C">
              <w:rPr>
                <w:sz w:val="28"/>
                <w:szCs w:val="28"/>
                <w:lang w:val="uk-UA"/>
              </w:rPr>
              <w:t xml:space="preserve"> 57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218AD" w:rsidRDefault="001218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1218AD">
        <w:trPr>
          <w:gridAfter w:val="3"/>
          <w:wAfter w:w="4829" w:type="dxa"/>
          <w:trHeight w:val="456"/>
        </w:trPr>
        <w:tc>
          <w:tcPr>
            <w:tcW w:w="4860" w:type="dxa"/>
            <w:gridSpan w:val="3"/>
            <w:shd w:val="clear" w:color="auto" w:fill="FFFFFF"/>
          </w:tcPr>
          <w:p w:rsidR="001218AD" w:rsidRDefault="001218AD" w:rsidP="00C3649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створення </w:t>
            </w:r>
            <w:r w:rsidR="00C36490">
              <w:rPr>
                <w:b/>
                <w:bCs/>
                <w:sz w:val="28"/>
                <w:szCs w:val="28"/>
                <w:lang w:val="uk-UA"/>
              </w:rPr>
              <w:t xml:space="preserve">комісії </w:t>
            </w:r>
            <w:r w:rsidR="0071712B">
              <w:rPr>
                <w:b/>
                <w:bCs/>
                <w:sz w:val="28"/>
                <w:szCs w:val="28"/>
                <w:lang w:val="uk-UA"/>
              </w:rPr>
              <w:t>по вирішенню проблемних питань щодо облаштування зон відпочинку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міста Суми</w:t>
            </w:r>
          </w:p>
        </w:tc>
      </w:tr>
    </w:tbl>
    <w:p w:rsidR="001218AD" w:rsidRDefault="001218AD" w:rsidP="007833F4">
      <w:pPr>
        <w:rPr>
          <w:sz w:val="28"/>
          <w:szCs w:val="28"/>
          <w:lang w:val="uk-UA"/>
        </w:rPr>
      </w:pPr>
    </w:p>
    <w:p w:rsidR="001218AD" w:rsidRDefault="001218AD" w:rsidP="00BA2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712B">
        <w:rPr>
          <w:sz w:val="28"/>
          <w:szCs w:val="28"/>
          <w:lang w:val="uk-UA"/>
        </w:rPr>
        <w:t xml:space="preserve">На виконання доручення міського голови від 13.02.17 № 11-д, </w:t>
      </w:r>
      <w:r w:rsidRPr="00CE2CF0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1218AD" w:rsidRDefault="001218AD" w:rsidP="00BA29EE">
      <w:pPr>
        <w:jc w:val="both"/>
        <w:rPr>
          <w:sz w:val="28"/>
          <w:szCs w:val="28"/>
          <w:lang w:val="uk-UA"/>
        </w:rPr>
      </w:pPr>
    </w:p>
    <w:p w:rsidR="001218AD" w:rsidRDefault="001218AD" w:rsidP="00BA29EE">
      <w:pPr>
        <w:ind w:firstLine="708"/>
        <w:jc w:val="both"/>
        <w:rPr>
          <w:sz w:val="28"/>
          <w:szCs w:val="28"/>
          <w:lang w:val="uk-UA"/>
        </w:rPr>
      </w:pPr>
      <w:r w:rsidRPr="00BA29EE">
        <w:rPr>
          <w:b/>
          <w:bCs/>
          <w:sz w:val="28"/>
          <w:szCs w:val="28"/>
          <w:lang w:val="uk-UA"/>
        </w:rPr>
        <w:t>1.</w:t>
      </w:r>
      <w:r w:rsidRPr="00BA29EE">
        <w:rPr>
          <w:sz w:val="28"/>
          <w:szCs w:val="28"/>
          <w:lang w:val="uk-UA"/>
        </w:rPr>
        <w:t xml:space="preserve">Створити </w:t>
      </w:r>
      <w:r w:rsidR="00C36490">
        <w:rPr>
          <w:sz w:val="28"/>
          <w:szCs w:val="28"/>
          <w:lang w:val="uk-UA"/>
        </w:rPr>
        <w:t>комісію</w:t>
      </w:r>
      <w:r w:rsidRPr="00BA29EE">
        <w:rPr>
          <w:sz w:val="28"/>
          <w:szCs w:val="28"/>
          <w:lang w:val="uk-UA"/>
        </w:rPr>
        <w:t xml:space="preserve"> </w:t>
      </w:r>
      <w:r w:rsidR="000E61FB">
        <w:rPr>
          <w:sz w:val="28"/>
          <w:szCs w:val="28"/>
          <w:lang w:val="uk-UA"/>
        </w:rPr>
        <w:t xml:space="preserve">по вирішенню проблемних питань щодо облаштування зон відпочинку </w:t>
      </w:r>
      <w:r w:rsidRPr="00BA29EE">
        <w:rPr>
          <w:sz w:val="28"/>
          <w:szCs w:val="28"/>
          <w:lang w:val="uk-UA"/>
        </w:rPr>
        <w:t>міста Суми у складі згідно з додатком.</w:t>
      </w:r>
    </w:p>
    <w:p w:rsidR="00C36490" w:rsidRDefault="00C36490" w:rsidP="00BA29EE">
      <w:pPr>
        <w:ind w:firstLine="708"/>
        <w:jc w:val="both"/>
        <w:rPr>
          <w:sz w:val="28"/>
          <w:szCs w:val="28"/>
          <w:lang w:val="uk-UA"/>
        </w:rPr>
      </w:pPr>
    </w:p>
    <w:p w:rsidR="001218AD" w:rsidRDefault="001218AD" w:rsidP="00BA29EE">
      <w:pPr>
        <w:ind w:firstLine="708"/>
        <w:jc w:val="both"/>
        <w:rPr>
          <w:sz w:val="28"/>
          <w:szCs w:val="28"/>
          <w:lang w:val="uk-UA"/>
        </w:rPr>
      </w:pPr>
      <w:r w:rsidRPr="00BA29EE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Установити, що у разі персональних змін у складі </w:t>
      </w:r>
      <w:r w:rsidR="00C36490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>, або відсутності осіб, які входять до її складу в зв'язку з відпусткою, хворобою чи з інших причин, особи, які виконують їх обов'язки, входять</w:t>
      </w:r>
      <w:r w:rsidR="00C36490">
        <w:rPr>
          <w:sz w:val="28"/>
          <w:szCs w:val="28"/>
          <w:lang w:val="uk-UA"/>
        </w:rPr>
        <w:t xml:space="preserve"> до складу комісії за посадами.</w:t>
      </w:r>
    </w:p>
    <w:p w:rsidR="00C36490" w:rsidRDefault="00C36490" w:rsidP="00BA29EE">
      <w:pPr>
        <w:ind w:firstLine="708"/>
        <w:jc w:val="both"/>
        <w:rPr>
          <w:sz w:val="28"/>
          <w:szCs w:val="28"/>
          <w:lang w:val="uk-UA"/>
        </w:rPr>
      </w:pPr>
    </w:p>
    <w:p w:rsidR="001218AD" w:rsidRDefault="00B401A7" w:rsidP="00BA29E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1218AD" w:rsidRPr="00BA29EE">
        <w:rPr>
          <w:b/>
          <w:bCs/>
          <w:sz w:val="28"/>
          <w:szCs w:val="28"/>
          <w:lang w:val="uk-UA"/>
        </w:rPr>
        <w:t>.</w:t>
      </w:r>
      <w:r w:rsidR="001218AD">
        <w:rPr>
          <w:sz w:val="28"/>
          <w:szCs w:val="28"/>
          <w:lang w:val="uk-UA"/>
        </w:rPr>
        <w:t xml:space="preserve">Дозволити голові </w:t>
      </w:r>
      <w:r w:rsidR="00C36490">
        <w:rPr>
          <w:sz w:val="28"/>
          <w:szCs w:val="28"/>
          <w:lang w:val="uk-UA"/>
        </w:rPr>
        <w:t>комісії</w:t>
      </w:r>
      <w:r w:rsidR="001218AD">
        <w:rPr>
          <w:sz w:val="28"/>
          <w:szCs w:val="28"/>
          <w:lang w:val="uk-UA"/>
        </w:rPr>
        <w:t xml:space="preserve"> у разі необхідності залучити спеціалістів структурних підрозділів міської ради, та інших служб, науковців, фахівців, працівників підприємств, установ та організацій (за їх згодою) для участі у роботі комісії.</w:t>
      </w:r>
    </w:p>
    <w:p w:rsidR="00C36490" w:rsidRDefault="00C36490" w:rsidP="00BA29EE">
      <w:pPr>
        <w:ind w:firstLine="708"/>
        <w:jc w:val="both"/>
        <w:rPr>
          <w:sz w:val="28"/>
          <w:szCs w:val="28"/>
          <w:lang w:val="uk-UA"/>
        </w:rPr>
      </w:pPr>
    </w:p>
    <w:p w:rsidR="001218AD" w:rsidRDefault="00B401A7" w:rsidP="00BA29E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1218AD" w:rsidRPr="00BA29EE">
        <w:rPr>
          <w:b/>
          <w:bCs/>
          <w:sz w:val="28"/>
          <w:szCs w:val="28"/>
          <w:lang w:val="uk-UA"/>
        </w:rPr>
        <w:t>.</w:t>
      </w:r>
      <w:r w:rsidR="001218AD">
        <w:rPr>
          <w:sz w:val="28"/>
          <w:szCs w:val="28"/>
          <w:lang w:val="uk-UA"/>
        </w:rPr>
        <w:t xml:space="preserve">Комісії приступити до роботи з </w:t>
      </w:r>
      <w:r w:rsidR="000E61FB">
        <w:rPr>
          <w:sz w:val="28"/>
          <w:szCs w:val="28"/>
          <w:lang w:val="uk-UA"/>
        </w:rPr>
        <w:t>2</w:t>
      </w:r>
      <w:r w:rsidR="00EC044F">
        <w:rPr>
          <w:sz w:val="28"/>
          <w:szCs w:val="28"/>
          <w:lang w:val="uk-UA"/>
        </w:rPr>
        <w:t>7</w:t>
      </w:r>
      <w:bookmarkStart w:id="0" w:name="_GoBack"/>
      <w:bookmarkEnd w:id="0"/>
      <w:r w:rsidR="000E61FB">
        <w:rPr>
          <w:sz w:val="28"/>
          <w:szCs w:val="28"/>
          <w:lang w:val="uk-UA"/>
        </w:rPr>
        <w:t xml:space="preserve"> лютого</w:t>
      </w:r>
      <w:r w:rsidR="001218AD">
        <w:rPr>
          <w:sz w:val="28"/>
          <w:szCs w:val="28"/>
          <w:lang w:val="uk-UA"/>
        </w:rPr>
        <w:t xml:space="preserve"> 201</w:t>
      </w:r>
      <w:r w:rsidR="000E61FB">
        <w:rPr>
          <w:sz w:val="28"/>
          <w:szCs w:val="28"/>
          <w:lang w:val="uk-UA"/>
        </w:rPr>
        <w:t>7</w:t>
      </w:r>
      <w:r w:rsidR="001218AD">
        <w:rPr>
          <w:sz w:val="28"/>
          <w:szCs w:val="28"/>
          <w:lang w:val="uk-UA"/>
        </w:rPr>
        <w:t xml:space="preserve"> року.</w:t>
      </w:r>
    </w:p>
    <w:p w:rsidR="00C36490" w:rsidRDefault="00C36490" w:rsidP="00BA29EE">
      <w:pPr>
        <w:ind w:firstLine="708"/>
        <w:jc w:val="both"/>
        <w:rPr>
          <w:sz w:val="28"/>
          <w:szCs w:val="28"/>
          <w:lang w:val="uk-UA"/>
        </w:rPr>
      </w:pPr>
    </w:p>
    <w:p w:rsidR="001218AD" w:rsidRDefault="00B401A7" w:rsidP="00BA29EE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1218AD" w:rsidRPr="00BA29EE">
        <w:rPr>
          <w:b/>
          <w:bCs/>
          <w:sz w:val="28"/>
          <w:szCs w:val="28"/>
          <w:lang w:val="uk-UA"/>
        </w:rPr>
        <w:t>.</w:t>
      </w:r>
      <w:r w:rsidR="001218AD">
        <w:rPr>
          <w:sz w:val="28"/>
          <w:szCs w:val="28"/>
          <w:lang w:val="uk-UA"/>
        </w:rPr>
        <w:t xml:space="preserve">Організацію виконання розпорядження покласти на </w:t>
      </w:r>
      <w:r w:rsidR="000E61FB">
        <w:rPr>
          <w:sz w:val="28"/>
          <w:szCs w:val="28"/>
          <w:lang w:val="uk-UA"/>
        </w:rPr>
        <w:t xml:space="preserve">першого </w:t>
      </w:r>
      <w:r w:rsidR="001218AD">
        <w:rPr>
          <w:sz w:val="28"/>
          <w:szCs w:val="28"/>
          <w:lang w:val="uk-UA"/>
        </w:rPr>
        <w:t xml:space="preserve">заступника міського голови </w:t>
      </w:r>
      <w:r w:rsidR="000E61FB">
        <w:rPr>
          <w:sz w:val="28"/>
          <w:szCs w:val="28"/>
          <w:lang w:val="uk-UA"/>
        </w:rPr>
        <w:t>Войтенка</w:t>
      </w:r>
      <w:r w:rsidR="001218AD">
        <w:rPr>
          <w:sz w:val="28"/>
          <w:szCs w:val="28"/>
          <w:lang w:val="uk-UA"/>
        </w:rPr>
        <w:t xml:space="preserve"> </w:t>
      </w:r>
      <w:r w:rsidR="000E61FB">
        <w:rPr>
          <w:sz w:val="28"/>
          <w:szCs w:val="28"/>
          <w:lang w:val="uk-UA"/>
        </w:rPr>
        <w:t>В</w:t>
      </w:r>
      <w:r w:rsidR="001218AD">
        <w:rPr>
          <w:sz w:val="28"/>
          <w:szCs w:val="28"/>
          <w:lang w:val="uk-UA"/>
        </w:rPr>
        <w:t>.</w:t>
      </w:r>
      <w:r w:rsidR="000E61FB">
        <w:rPr>
          <w:sz w:val="28"/>
          <w:szCs w:val="28"/>
          <w:lang w:val="uk-UA"/>
        </w:rPr>
        <w:t>В</w:t>
      </w:r>
      <w:r w:rsidR="001218AD">
        <w:rPr>
          <w:sz w:val="28"/>
          <w:szCs w:val="28"/>
          <w:lang w:val="uk-UA"/>
        </w:rPr>
        <w:t>.</w:t>
      </w:r>
    </w:p>
    <w:p w:rsidR="001218AD" w:rsidRDefault="001218AD" w:rsidP="007833F4">
      <w:pPr>
        <w:jc w:val="both"/>
        <w:rPr>
          <w:sz w:val="28"/>
          <w:szCs w:val="28"/>
          <w:lang w:val="uk-UA"/>
        </w:rPr>
      </w:pPr>
    </w:p>
    <w:p w:rsidR="001218AD" w:rsidRDefault="001218AD" w:rsidP="007833F4">
      <w:pPr>
        <w:jc w:val="both"/>
        <w:rPr>
          <w:sz w:val="28"/>
          <w:szCs w:val="28"/>
          <w:lang w:val="uk-UA"/>
        </w:rPr>
      </w:pPr>
    </w:p>
    <w:p w:rsidR="001218AD" w:rsidRDefault="001218AD" w:rsidP="007833F4">
      <w:pPr>
        <w:jc w:val="both"/>
        <w:rPr>
          <w:sz w:val="28"/>
          <w:szCs w:val="28"/>
          <w:lang w:val="uk-UA"/>
        </w:rPr>
      </w:pPr>
    </w:p>
    <w:p w:rsidR="001218AD" w:rsidRDefault="001218AD" w:rsidP="007833F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1218AD" w:rsidRDefault="001218AD" w:rsidP="007833F4">
      <w:pPr>
        <w:tabs>
          <w:tab w:val="left" w:pos="935"/>
        </w:tabs>
        <w:ind w:left="748"/>
        <w:jc w:val="both"/>
        <w:rPr>
          <w:sz w:val="28"/>
          <w:szCs w:val="28"/>
          <w:lang w:val="uk-UA"/>
        </w:rPr>
      </w:pPr>
    </w:p>
    <w:p w:rsidR="00B401A7" w:rsidRDefault="00B401A7" w:rsidP="007833F4">
      <w:pPr>
        <w:tabs>
          <w:tab w:val="left" w:pos="935"/>
        </w:tabs>
        <w:ind w:left="748"/>
        <w:jc w:val="both"/>
        <w:rPr>
          <w:sz w:val="28"/>
          <w:szCs w:val="28"/>
          <w:lang w:val="uk-UA"/>
        </w:rPr>
      </w:pPr>
    </w:p>
    <w:p w:rsidR="001218AD" w:rsidRDefault="00B401A7" w:rsidP="007833F4">
      <w:pPr>
        <w:pBdr>
          <w:bottom w:val="single" w:sz="12" w:space="1" w:color="auto"/>
        </w:pBd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1218AD">
        <w:rPr>
          <w:lang w:val="uk-UA"/>
        </w:rPr>
        <w:t>Голопьоров</w:t>
      </w:r>
      <w:proofErr w:type="spellEnd"/>
      <w:r w:rsidR="001218AD">
        <w:rPr>
          <w:lang w:val="uk-UA"/>
        </w:rPr>
        <w:t xml:space="preserve"> 70-06-08</w:t>
      </w:r>
    </w:p>
    <w:p w:rsidR="001218AD" w:rsidRDefault="001218AD" w:rsidP="007833F4">
      <w:pPr>
        <w:spacing w:after="120"/>
        <w:jc w:val="both"/>
        <w:rPr>
          <w:lang w:val="uk-UA"/>
        </w:rPr>
      </w:pPr>
      <w:r>
        <w:rPr>
          <w:color w:val="000000"/>
          <w:lang w:val="uk-UA"/>
        </w:rPr>
        <w:t xml:space="preserve">Розіслати: </w:t>
      </w:r>
      <w:r w:rsidR="00E85F33">
        <w:rPr>
          <w:color w:val="000000"/>
          <w:lang w:val="uk-UA"/>
        </w:rPr>
        <w:t>до справи, членам комісії</w:t>
      </w:r>
    </w:p>
    <w:p w:rsidR="001218AD" w:rsidRDefault="001218AD" w:rsidP="007833F4">
      <w:pPr>
        <w:rPr>
          <w:lang w:val="uk-UA"/>
        </w:rPr>
        <w:sectPr w:rsidR="001218AD">
          <w:pgSz w:w="11906" w:h="16838"/>
          <w:pgMar w:top="1134" w:right="567" w:bottom="1134" w:left="1701" w:header="340" w:footer="340" w:gutter="0"/>
          <w:cols w:space="720"/>
        </w:sectPr>
      </w:pPr>
    </w:p>
    <w:p w:rsidR="001218AD" w:rsidRPr="00A54BB8" w:rsidRDefault="009E7A1D" w:rsidP="009E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218AD" w:rsidRPr="00A54BB8">
        <w:rPr>
          <w:lang w:val="uk-UA"/>
        </w:rPr>
        <w:t xml:space="preserve">Додаток </w:t>
      </w:r>
      <w:r w:rsidR="00376A55">
        <w:rPr>
          <w:lang w:val="uk-UA"/>
        </w:rPr>
        <w:t xml:space="preserve"> </w:t>
      </w:r>
    </w:p>
    <w:p w:rsidR="001218AD" w:rsidRPr="00A54BB8" w:rsidRDefault="001218AD" w:rsidP="00BA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lang w:val="uk-UA"/>
        </w:rPr>
      </w:pPr>
      <w:r w:rsidRPr="00A54BB8">
        <w:rPr>
          <w:lang w:val="uk-UA"/>
        </w:rPr>
        <w:t>до розпорядження міського голови</w:t>
      </w:r>
    </w:p>
    <w:p w:rsidR="001218AD" w:rsidRPr="00A54BB8" w:rsidRDefault="001218AD" w:rsidP="00BA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both"/>
        <w:rPr>
          <w:lang w:val="uk-UA"/>
        </w:rPr>
      </w:pPr>
      <w:r w:rsidRPr="00A54BB8">
        <w:rPr>
          <w:lang w:val="uk-UA"/>
        </w:rPr>
        <w:t xml:space="preserve">від </w:t>
      </w:r>
      <w:r w:rsidR="009B7F7C">
        <w:rPr>
          <w:lang w:val="uk-UA"/>
        </w:rPr>
        <w:t>27.02.2017</w:t>
      </w:r>
      <w:r>
        <w:rPr>
          <w:lang w:val="uk-UA"/>
        </w:rPr>
        <w:t xml:space="preserve"> </w:t>
      </w:r>
      <w:r w:rsidRPr="00A54BB8">
        <w:rPr>
          <w:lang w:val="uk-UA"/>
        </w:rPr>
        <w:t>№</w:t>
      </w:r>
      <w:r w:rsidR="009B7F7C">
        <w:rPr>
          <w:lang w:val="uk-UA"/>
        </w:rPr>
        <w:t xml:space="preserve"> 57</w:t>
      </w:r>
      <w:r>
        <w:rPr>
          <w:lang w:val="uk-UA"/>
        </w:rPr>
        <w:t>-Р</w:t>
      </w:r>
      <w:r w:rsidRPr="00A54BB8">
        <w:rPr>
          <w:lang w:val="uk-UA"/>
        </w:rPr>
        <w:t xml:space="preserve">           </w:t>
      </w:r>
    </w:p>
    <w:p w:rsidR="001218AD" w:rsidRPr="005F20D8" w:rsidRDefault="001218AD" w:rsidP="00BA29EE">
      <w:pPr>
        <w:rPr>
          <w:sz w:val="16"/>
          <w:szCs w:val="16"/>
          <w:lang w:val="uk-UA"/>
        </w:rPr>
      </w:pPr>
    </w:p>
    <w:p w:rsidR="001218AD" w:rsidRDefault="001218AD" w:rsidP="007833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Склад </w:t>
      </w:r>
      <w:r w:rsidR="00C36490">
        <w:rPr>
          <w:b/>
          <w:bCs/>
          <w:color w:val="000000"/>
          <w:spacing w:val="-2"/>
          <w:sz w:val="28"/>
          <w:szCs w:val="28"/>
          <w:lang w:val="uk-UA"/>
        </w:rPr>
        <w:t>комісії</w:t>
      </w:r>
      <w:r w:rsidR="000E61FB">
        <w:rPr>
          <w:b/>
          <w:bCs/>
          <w:sz w:val="28"/>
          <w:szCs w:val="28"/>
          <w:lang w:val="uk-UA"/>
        </w:rPr>
        <w:t xml:space="preserve"> по вирішенню проблемних питань щодо облаштування зон відпочинку міста Суми </w:t>
      </w:r>
    </w:p>
    <w:tbl>
      <w:tblPr>
        <w:tblW w:w="10079" w:type="dxa"/>
        <w:tblInd w:w="-426" w:type="dxa"/>
        <w:tblLook w:val="01E0" w:firstRow="1" w:lastRow="1" w:firstColumn="1" w:lastColumn="1" w:noHBand="0" w:noVBand="0"/>
      </w:tblPr>
      <w:tblGrid>
        <w:gridCol w:w="3256"/>
        <w:gridCol w:w="183"/>
        <w:gridCol w:w="6457"/>
        <w:gridCol w:w="183"/>
      </w:tblGrid>
      <w:tr w:rsidR="001218AD" w:rsidRPr="000E61FB" w:rsidTr="0012703F">
        <w:trPr>
          <w:trHeight w:val="70"/>
        </w:trPr>
        <w:tc>
          <w:tcPr>
            <w:tcW w:w="3439" w:type="dxa"/>
            <w:gridSpan w:val="2"/>
          </w:tcPr>
          <w:p w:rsidR="001218AD" w:rsidRDefault="001218A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640" w:type="dxa"/>
            <w:gridSpan w:val="2"/>
          </w:tcPr>
          <w:p w:rsidR="001218AD" w:rsidRDefault="001218AD" w:rsidP="00376A55">
            <w:pPr>
              <w:ind w:left="-441" w:firstLine="44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18AD" w:rsidTr="0012703F">
        <w:trPr>
          <w:gridAfter w:val="1"/>
          <w:wAfter w:w="183" w:type="dxa"/>
          <w:trHeight w:val="70"/>
        </w:trPr>
        <w:tc>
          <w:tcPr>
            <w:tcW w:w="3256" w:type="dxa"/>
          </w:tcPr>
          <w:p w:rsidR="001218AD" w:rsidRPr="005F20D8" w:rsidRDefault="000E61FB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Войтенко</w:t>
            </w:r>
          </w:p>
          <w:p w:rsidR="001218AD" w:rsidRPr="005F20D8" w:rsidRDefault="000E61FB" w:rsidP="005C7233">
            <w:pPr>
              <w:ind w:left="-2" w:firstLine="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Володимир</w:t>
            </w:r>
            <w:r w:rsidR="00376A5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6640" w:type="dxa"/>
            <w:gridSpan w:val="2"/>
          </w:tcPr>
          <w:p w:rsidR="001218AD" w:rsidRPr="005F20D8" w:rsidRDefault="001218AD" w:rsidP="00E85F33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 xml:space="preserve">- </w:t>
            </w:r>
            <w:r w:rsidR="000E61FB">
              <w:rPr>
                <w:sz w:val="26"/>
                <w:szCs w:val="26"/>
                <w:lang w:val="uk-UA"/>
              </w:rPr>
              <w:t xml:space="preserve">перший </w:t>
            </w:r>
            <w:r w:rsidR="00E85F33">
              <w:rPr>
                <w:sz w:val="26"/>
                <w:szCs w:val="26"/>
                <w:lang w:val="uk-UA"/>
              </w:rPr>
              <w:t>заступник міського голови</w:t>
            </w:r>
            <w:r w:rsidRPr="005F20D8">
              <w:rPr>
                <w:sz w:val="26"/>
                <w:szCs w:val="26"/>
                <w:lang w:val="uk-UA"/>
              </w:rPr>
              <w:t xml:space="preserve">, </w:t>
            </w:r>
            <w:r w:rsidRPr="005F20D8">
              <w:rPr>
                <w:b/>
                <w:bCs/>
                <w:sz w:val="26"/>
                <w:szCs w:val="26"/>
                <w:lang w:val="uk-UA"/>
              </w:rPr>
              <w:t xml:space="preserve">голова комісії; </w:t>
            </w:r>
          </w:p>
        </w:tc>
      </w:tr>
      <w:tr w:rsidR="001218AD" w:rsidTr="0012703F">
        <w:trPr>
          <w:gridAfter w:val="1"/>
          <w:wAfter w:w="183" w:type="dxa"/>
          <w:trHeight w:val="70"/>
        </w:trPr>
        <w:tc>
          <w:tcPr>
            <w:tcW w:w="3256" w:type="dxa"/>
          </w:tcPr>
          <w:p w:rsidR="001218AD" w:rsidRPr="005F20D8" w:rsidRDefault="001218AD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640" w:type="dxa"/>
            <w:gridSpan w:val="2"/>
          </w:tcPr>
          <w:p w:rsidR="001218AD" w:rsidRPr="005F20D8" w:rsidRDefault="001218A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18AD" w:rsidTr="0012703F">
        <w:trPr>
          <w:gridAfter w:val="1"/>
          <w:wAfter w:w="183" w:type="dxa"/>
          <w:trHeight w:val="110"/>
        </w:trPr>
        <w:tc>
          <w:tcPr>
            <w:tcW w:w="3256" w:type="dxa"/>
          </w:tcPr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  <w:proofErr w:type="spellStart"/>
            <w:r w:rsidRPr="005F20D8">
              <w:rPr>
                <w:b/>
                <w:bCs/>
                <w:sz w:val="26"/>
                <w:szCs w:val="26"/>
                <w:lang w:val="uk-UA"/>
              </w:rPr>
              <w:t>Голопьоров</w:t>
            </w:r>
            <w:proofErr w:type="spellEnd"/>
          </w:p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>Руслан Володимирович</w:t>
            </w:r>
          </w:p>
        </w:tc>
        <w:tc>
          <w:tcPr>
            <w:tcW w:w="6640" w:type="dxa"/>
            <w:gridSpan w:val="2"/>
          </w:tcPr>
          <w:p w:rsidR="001218AD" w:rsidRPr="005F20D8" w:rsidRDefault="001218AD" w:rsidP="001E62A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 xml:space="preserve">- начальник управління «Інспекція з благоустрою міста Суми» Сумської міської ради, </w:t>
            </w:r>
            <w:r w:rsidRPr="005F20D8">
              <w:rPr>
                <w:b/>
                <w:bCs/>
                <w:sz w:val="26"/>
                <w:szCs w:val="26"/>
                <w:lang w:val="uk-UA"/>
              </w:rPr>
              <w:t>заступник голови комісії;</w:t>
            </w:r>
          </w:p>
        </w:tc>
      </w:tr>
      <w:tr w:rsidR="001218AD" w:rsidTr="0012703F">
        <w:trPr>
          <w:gridAfter w:val="1"/>
          <w:wAfter w:w="183" w:type="dxa"/>
          <w:trHeight w:val="221"/>
        </w:trPr>
        <w:tc>
          <w:tcPr>
            <w:tcW w:w="3256" w:type="dxa"/>
          </w:tcPr>
          <w:p w:rsidR="001218AD" w:rsidRPr="005F20D8" w:rsidRDefault="001218AD">
            <w:pPr>
              <w:rPr>
                <w:sz w:val="26"/>
                <w:szCs w:val="26"/>
              </w:rPr>
            </w:pPr>
          </w:p>
        </w:tc>
        <w:tc>
          <w:tcPr>
            <w:tcW w:w="6640" w:type="dxa"/>
            <w:gridSpan w:val="2"/>
          </w:tcPr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</w:tc>
      </w:tr>
      <w:tr w:rsidR="001218AD" w:rsidRPr="00EC044F" w:rsidTr="0012703F">
        <w:trPr>
          <w:gridAfter w:val="1"/>
          <w:wAfter w:w="183" w:type="dxa"/>
          <w:trHeight w:val="270"/>
        </w:trPr>
        <w:tc>
          <w:tcPr>
            <w:tcW w:w="3256" w:type="dxa"/>
          </w:tcPr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Лермонтов</w:t>
            </w:r>
          </w:p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Юрій Олегович</w:t>
            </w:r>
          </w:p>
        </w:tc>
        <w:tc>
          <w:tcPr>
            <w:tcW w:w="6640" w:type="dxa"/>
            <w:gridSpan w:val="2"/>
          </w:tcPr>
          <w:p w:rsidR="001218AD" w:rsidRPr="005F20D8" w:rsidRDefault="001218AD" w:rsidP="001657A0">
            <w:pPr>
              <w:jc w:val="both"/>
              <w:rPr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>- головний спеціаліст</w:t>
            </w:r>
            <w:r>
              <w:rPr>
                <w:sz w:val="26"/>
                <w:szCs w:val="26"/>
                <w:lang w:val="uk-UA"/>
              </w:rPr>
              <w:t xml:space="preserve"> відділу контролю за благоустроєм Ковпаківського району</w:t>
            </w:r>
            <w:r w:rsidRPr="005F20D8">
              <w:rPr>
                <w:sz w:val="26"/>
                <w:szCs w:val="26"/>
                <w:lang w:val="uk-UA"/>
              </w:rPr>
              <w:t xml:space="preserve"> управління «Інспекція з благоустрою міста Суми» Сумської міської ради, </w:t>
            </w:r>
            <w:r w:rsidRPr="005F20D8">
              <w:rPr>
                <w:b/>
                <w:bCs/>
                <w:sz w:val="26"/>
                <w:szCs w:val="26"/>
                <w:lang w:val="uk-UA"/>
              </w:rPr>
              <w:t>секретар комісії.</w:t>
            </w:r>
          </w:p>
        </w:tc>
      </w:tr>
      <w:tr w:rsidR="001218AD" w:rsidRPr="00EC044F" w:rsidTr="0012703F">
        <w:trPr>
          <w:gridAfter w:val="1"/>
          <w:wAfter w:w="183" w:type="dxa"/>
          <w:trHeight w:val="270"/>
        </w:trPr>
        <w:tc>
          <w:tcPr>
            <w:tcW w:w="3256" w:type="dxa"/>
          </w:tcPr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640" w:type="dxa"/>
            <w:gridSpan w:val="2"/>
          </w:tcPr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</w:tc>
      </w:tr>
      <w:tr w:rsidR="001218AD" w:rsidTr="0012703F">
        <w:trPr>
          <w:gridAfter w:val="1"/>
          <w:wAfter w:w="183" w:type="dxa"/>
          <w:trHeight w:val="152"/>
        </w:trPr>
        <w:tc>
          <w:tcPr>
            <w:tcW w:w="3256" w:type="dxa"/>
          </w:tcPr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640" w:type="dxa"/>
            <w:gridSpan w:val="2"/>
          </w:tcPr>
          <w:p w:rsidR="001218AD" w:rsidRPr="005F20D8" w:rsidRDefault="001218AD">
            <w:pPr>
              <w:rPr>
                <w:sz w:val="26"/>
                <w:szCs w:val="26"/>
              </w:rPr>
            </w:pPr>
            <w:r w:rsidRPr="005F20D8">
              <w:rPr>
                <w:b/>
                <w:bCs/>
                <w:sz w:val="26"/>
                <w:szCs w:val="26"/>
                <w:lang w:val="uk-UA"/>
              </w:rPr>
              <w:t>Члени комісії:</w:t>
            </w:r>
          </w:p>
        </w:tc>
      </w:tr>
      <w:tr w:rsidR="001218AD" w:rsidTr="0012703F">
        <w:trPr>
          <w:gridAfter w:val="1"/>
          <w:wAfter w:w="183" w:type="dxa"/>
          <w:trHeight w:val="152"/>
        </w:trPr>
        <w:tc>
          <w:tcPr>
            <w:tcW w:w="3256" w:type="dxa"/>
          </w:tcPr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640" w:type="dxa"/>
            <w:gridSpan w:val="2"/>
          </w:tcPr>
          <w:p w:rsidR="001218AD" w:rsidRPr="005F20D8" w:rsidRDefault="001218AD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218AD" w:rsidTr="0012703F">
        <w:trPr>
          <w:gridAfter w:val="1"/>
          <w:wAfter w:w="183" w:type="dxa"/>
          <w:trHeight w:val="1824"/>
        </w:trPr>
        <w:tc>
          <w:tcPr>
            <w:tcW w:w="3256" w:type="dxa"/>
          </w:tcPr>
          <w:p w:rsidR="000E61FB" w:rsidRDefault="000E61FB" w:rsidP="001A40AF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Галицький </w:t>
            </w:r>
          </w:p>
          <w:p w:rsidR="00DD319C" w:rsidRPr="00376A55" w:rsidRDefault="00DD319C" w:rsidP="001A40AF">
            <w:pPr>
              <w:rPr>
                <w:bCs/>
                <w:sz w:val="26"/>
                <w:szCs w:val="26"/>
                <w:lang w:val="uk-UA"/>
              </w:rPr>
            </w:pPr>
            <w:r w:rsidRPr="00376A55">
              <w:rPr>
                <w:bCs/>
                <w:sz w:val="26"/>
                <w:szCs w:val="26"/>
                <w:lang w:val="uk-UA"/>
              </w:rPr>
              <w:t>Максим Олегович</w:t>
            </w:r>
          </w:p>
          <w:p w:rsidR="000E61FB" w:rsidRDefault="000E61FB" w:rsidP="001A40AF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D3BEA" w:rsidRDefault="00CD3BEA" w:rsidP="001A40AF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1218AD" w:rsidRPr="005F20D8" w:rsidRDefault="001218AD" w:rsidP="001A40AF">
            <w:pPr>
              <w:rPr>
                <w:sz w:val="26"/>
                <w:szCs w:val="26"/>
                <w:lang w:val="uk-UA"/>
              </w:rPr>
            </w:pPr>
            <w:r w:rsidRPr="005F20D8">
              <w:rPr>
                <w:b/>
                <w:bCs/>
                <w:sz w:val="26"/>
                <w:szCs w:val="26"/>
                <w:lang w:val="uk-UA"/>
              </w:rPr>
              <w:t>Гробова</w:t>
            </w:r>
          </w:p>
          <w:p w:rsidR="00DD319C" w:rsidRDefault="001218AD" w:rsidP="001A40AF">
            <w:pPr>
              <w:rPr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>Вікторія Павлівна</w:t>
            </w:r>
          </w:p>
          <w:p w:rsidR="00DD319C" w:rsidRPr="00DD319C" w:rsidRDefault="00DD319C" w:rsidP="00DD319C">
            <w:pPr>
              <w:rPr>
                <w:sz w:val="26"/>
                <w:szCs w:val="26"/>
                <w:lang w:val="uk-UA"/>
              </w:rPr>
            </w:pPr>
          </w:p>
          <w:p w:rsidR="001218AD" w:rsidRPr="00DD319C" w:rsidRDefault="001218AD" w:rsidP="00DD319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640" w:type="dxa"/>
            <w:gridSpan w:val="2"/>
          </w:tcPr>
          <w:p w:rsidR="00DD319C" w:rsidRPr="00DD319C" w:rsidRDefault="00DD319C" w:rsidP="00DD319C">
            <w:pPr>
              <w:jc w:val="both"/>
              <w:rPr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 xml:space="preserve">- </w:t>
            </w:r>
            <w:r w:rsidRPr="00DD319C">
              <w:rPr>
                <w:sz w:val="26"/>
                <w:szCs w:val="26"/>
                <w:lang w:val="uk-UA"/>
              </w:rPr>
              <w:t xml:space="preserve">голова постійної комісії </w:t>
            </w:r>
            <w:r w:rsidRPr="00DD319C">
              <w:rPr>
                <w:color w:val="333333"/>
                <w:sz w:val="26"/>
                <w:szCs w:val="26"/>
                <w:lang w:val="uk-UA" w:eastAsia="uk-UA"/>
              </w:rPr>
              <w:t xml:space="preserve"> з питань архітектури, містобудування, регулювання земельних відносин, природокористування та екології</w:t>
            </w:r>
            <w:r w:rsidRPr="00DD319C">
              <w:rPr>
                <w:sz w:val="26"/>
                <w:szCs w:val="26"/>
                <w:lang w:val="uk-UA"/>
              </w:rPr>
              <w:t xml:space="preserve"> Сумської міської ради;</w:t>
            </w:r>
          </w:p>
          <w:p w:rsidR="00CD3BEA" w:rsidRDefault="00CD3BEA" w:rsidP="001E62A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218AD" w:rsidRPr="005F20D8" w:rsidRDefault="001218AD" w:rsidP="001E62A1">
            <w:pPr>
              <w:jc w:val="both"/>
              <w:rPr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>- голова постійної комісії з питань житлово-комунального господарства, благоустрою, енергозбереження, транспорту та зв'язку</w:t>
            </w:r>
            <w:r w:rsidR="00DD319C">
              <w:rPr>
                <w:sz w:val="26"/>
                <w:szCs w:val="26"/>
                <w:lang w:val="uk-UA"/>
              </w:rPr>
              <w:t xml:space="preserve"> </w:t>
            </w:r>
            <w:r w:rsidRPr="005F20D8">
              <w:rPr>
                <w:sz w:val="26"/>
                <w:szCs w:val="26"/>
                <w:lang w:val="uk-UA"/>
              </w:rPr>
              <w:t>Сумської міської ради;</w:t>
            </w:r>
          </w:p>
          <w:p w:rsidR="001218AD" w:rsidRPr="005F20D8" w:rsidRDefault="001218AD" w:rsidP="001E62A1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1218AD" w:rsidRPr="00EC044F" w:rsidTr="0012703F">
        <w:trPr>
          <w:gridAfter w:val="1"/>
          <w:wAfter w:w="183" w:type="dxa"/>
          <w:trHeight w:val="161"/>
        </w:trPr>
        <w:tc>
          <w:tcPr>
            <w:tcW w:w="3256" w:type="dxa"/>
          </w:tcPr>
          <w:p w:rsidR="001218AD" w:rsidRPr="005F20D8" w:rsidRDefault="001218AD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5F20D8">
              <w:rPr>
                <w:b/>
                <w:bCs/>
                <w:sz w:val="26"/>
                <w:szCs w:val="26"/>
                <w:lang w:val="uk-UA"/>
              </w:rPr>
              <w:t>Драниченко</w:t>
            </w:r>
            <w:proofErr w:type="spellEnd"/>
          </w:p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>Марина Олександрівна</w:t>
            </w:r>
          </w:p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  <w:p w:rsidR="001218AD" w:rsidRPr="005F20D8" w:rsidRDefault="001218A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640" w:type="dxa"/>
            <w:gridSpan w:val="2"/>
          </w:tcPr>
          <w:p w:rsidR="001218AD" w:rsidRPr="005F20D8" w:rsidRDefault="001218AD" w:rsidP="001E62A1">
            <w:pPr>
              <w:jc w:val="both"/>
              <w:rPr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>- завідувач сектору екології відділу екології, енергозбереження та розрахунків за енергоносії управління галузей виробничої сфери екології та енергозбереження департаменту фінансів, економіки та інвестицій</w:t>
            </w:r>
            <w:r w:rsidR="00CD3BEA">
              <w:rPr>
                <w:sz w:val="26"/>
                <w:szCs w:val="26"/>
                <w:lang w:val="uk-UA"/>
              </w:rPr>
              <w:t xml:space="preserve"> </w:t>
            </w:r>
            <w:r w:rsidRPr="005F20D8">
              <w:rPr>
                <w:sz w:val="26"/>
                <w:szCs w:val="26"/>
                <w:lang w:val="uk-UA"/>
              </w:rPr>
              <w:t>Сумської міської ради;</w:t>
            </w:r>
          </w:p>
          <w:p w:rsidR="001218AD" w:rsidRPr="005F20D8" w:rsidRDefault="001218AD" w:rsidP="001E62A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18AD" w:rsidRPr="00EC044F" w:rsidTr="0012703F">
        <w:trPr>
          <w:gridAfter w:val="1"/>
          <w:wAfter w:w="183" w:type="dxa"/>
          <w:trHeight w:val="161"/>
        </w:trPr>
        <w:tc>
          <w:tcPr>
            <w:tcW w:w="3256" w:type="dxa"/>
          </w:tcPr>
          <w:p w:rsidR="001218AD" w:rsidRPr="005F20D8" w:rsidRDefault="001218AD" w:rsidP="004C7453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5F20D8">
              <w:rPr>
                <w:b/>
                <w:bCs/>
                <w:sz w:val="26"/>
                <w:szCs w:val="26"/>
                <w:lang w:val="uk-UA"/>
              </w:rPr>
              <w:t>Єрьомін</w:t>
            </w:r>
            <w:proofErr w:type="spellEnd"/>
          </w:p>
          <w:p w:rsidR="001218AD" w:rsidRPr="005F20D8" w:rsidRDefault="001218AD" w:rsidP="004C7453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>Олександр Іванович</w:t>
            </w:r>
          </w:p>
        </w:tc>
        <w:tc>
          <w:tcPr>
            <w:tcW w:w="6640" w:type="dxa"/>
            <w:gridSpan w:val="2"/>
          </w:tcPr>
          <w:p w:rsidR="001218AD" w:rsidRPr="005F20D8" w:rsidRDefault="001218AD">
            <w:pPr>
              <w:jc w:val="both"/>
              <w:rPr>
                <w:sz w:val="26"/>
                <w:szCs w:val="26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 xml:space="preserve">- головний спеціаліст відділу </w:t>
            </w:r>
            <w:r w:rsidR="00CD3BEA" w:rsidRPr="005F20D8">
              <w:rPr>
                <w:sz w:val="26"/>
                <w:szCs w:val="26"/>
                <w:lang w:val="uk-UA"/>
              </w:rPr>
              <w:t>врегулювання</w:t>
            </w:r>
            <w:r w:rsidRPr="005F20D8">
              <w:rPr>
                <w:sz w:val="26"/>
                <w:szCs w:val="26"/>
                <w:lang w:val="uk-UA"/>
              </w:rPr>
              <w:t xml:space="preserve"> земельних відносин та спорів департаменту забезпечення ресурсних платежів</w:t>
            </w:r>
            <w:r w:rsidR="00CD3BEA">
              <w:rPr>
                <w:sz w:val="26"/>
                <w:szCs w:val="26"/>
                <w:lang w:val="uk-UA"/>
              </w:rPr>
              <w:t xml:space="preserve"> </w:t>
            </w:r>
            <w:r w:rsidRPr="005F20D8">
              <w:rPr>
                <w:sz w:val="26"/>
                <w:szCs w:val="26"/>
                <w:lang w:val="uk-UA"/>
              </w:rPr>
              <w:t>Сумської міської ради;</w:t>
            </w:r>
          </w:p>
          <w:p w:rsidR="001218AD" w:rsidRPr="005F20D8" w:rsidRDefault="001218A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18AD" w:rsidRPr="00EC044F" w:rsidTr="0012703F">
        <w:trPr>
          <w:gridAfter w:val="1"/>
          <w:wAfter w:w="183" w:type="dxa"/>
          <w:trHeight w:val="142"/>
        </w:trPr>
        <w:tc>
          <w:tcPr>
            <w:tcW w:w="3256" w:type="dxa"/>
          </w:tcPr>
          <w:p w:rsidR="00CB49CF" w:rsidRPr="00CB49CF" w:rsidRDefault="00CB49CF" w:rsidP="008C1BC2">
            <w:pPr>
              <w:tabs>
                <w:tab w:val="left" w:pos="-180"/>
                <w:tab w:val="left" w:pos="1080"/>
                <w:tab w:val="num" w:pos="1504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Павленко</w:t>
            </w:r>
          </w:p>
          <w:p w:rsidR="00CB49CF" w:rsidRPr="00CB49CF" w:rsidRDefault="00CB49CF" w:rsidP="008C1BC2">
            <w:pPr>
              <w:tabs>
                <w:tab w:val="left" w:pos="-180"/>
                <w:tab w:val="left" w:pos="1080"/>
                <w:tab w:val="num" w:pos="1504"/>
              </w:tabs>
              <w:jc w:val="both"/>
              <w:rPr>
                <w:sz w:val="27"/>
                <w:szCs w:val="27"/>
                <w:lang w:val="uk-UA"/>
              </w:rPr>
            </w:pPr>
            <w:r w:rsidRPr="00CB49CF">
              <w:rPr>
                <w:sz w:val="27"/>
                <w:szCs w:val="27"/>
                <w:lang w:val="uk-UA"/>
              </w:rPr>
              <w:t>Віктор Іванович</w:t>
            </w:r>
          </w:p>
          <w:p w:rsidR="00CB49CF" w:rsidRDefault="00CB49CF" w:rsidP="008C1BC2">
            <w:pPr>
              <w:tabs>
                <w:tab w:val="left" w:pos="-180"/>
                <w:tab w:val="left" w:pos="1080"/>
                <w:tab w:val="num" w:pos="1504"/>
              </w:tabs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CB49CF" w:rsidRDefault="00CB49CF" w:rsidP="008C1BC2">
            <w:pPr>
              <w:tabs>
                <w:tab w:val="left" w:pos="-180"/>
                <w:tab w:val="left" w:pos="1080"/>
                <w:tab w:val="num" w:pos="1504"/>
              </w:tabs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8C1BC2" w:rsidRDefault="008C1BC2" w:rsidP="008C1BC2">
            <w:pPr>
              <w:tabs>
                <w:tab w:val="left" w:pos="-180"/>
                <w:tab w:val="left" w:pos="1080"/>
                <w:tab w:val="num" w:pos="1504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Тараненко </w:t>
            </w:r>
          </w:p>
          <w:p w:rsidR="008C1BC2" w:rsidRPr="008C1BC2" w:rsidRDefault="008C1BC2" w:rsidP="008C1BC2">
            <w:pPr>
              <w:tabs>
                <w:tab w:val="left" w:pos="-180"/>
                <w:tab w:val="left" w:pos="1080"/>
                <w:tab w:val="num" w:pos="1504"/>
              </w:tabs>
              <w:jc w:val="both"/>
              <w:rPr>
                <w:sz w:val="27"/>
                <w:szCs w:val="27"/>
                <w:lang w:val="uk-UA"/>
              </w:rPr>
            </w:pPr>
            <w:r w:rsidRPr="008C1BC2">
              <w:rPr>
                <w:sz w:val="27"/>
                <w:szCs w:val="27"/>
                <w:lang w:val="uk-UA"/>
              </w:rPr>
              <w:t>Віталій Анатолійович</w:t>
            </w:r>
          </w:p>
          <w:p w:rsidR="008C1BC2" w:rsidRDefault="008C1BC2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1218AD" w:rsidRPr="005F20D8" w:rsidRDefault="001218AD" w:rsidP="00CB49CF">
            <w:pPr>
              <w:tabs>
                <w:tab w:val="left" w:pos="-180"/>
                <w:tab w:val="left" w:pos="1080"/>
                <w:tab w:val="num" w:pos="15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640" w:type="dxa"/>
            <w:gridSpan w:val="2"/>
          </w:tcPr>
          <w:p w:rsidR="00CB49CF" w:rsidRPr="0078432E" w:rsidRDefault="00CB49CF" w:rsidP="008C1BC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20D8">
              <w:rPr>
                <w:sz w:val="26"/>
                <w:szCs w:val="26"/>
                <w:lang w:val="uk-UA"/>
              </w:rPr>
              <w:t xml:space="preserve">- </w:t>
            </w:r>
            <w:r w:rsidRPr="0012703F">
              <w:rPr>
                <w:sz w:val="26"/>
                <w:szCs w:val="26"/>
                <w:lang w:val="uk-UA"/>
              </w:rPr>
              <w:t>заступник директора департаменту - начальник управління комунального господарства та благоустрою Сумської міської ради;</w:t>
            </w:r>
          </w:p>
          <w:p w:rsidR="00CB49CF" w:rsidRPr="0078432E" w:rsidRDefault="00CB49CF" w:rsidP="008C1BC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C1BC2" w:rsidRDefault="008C1BC2" w:rsidP="008C1BC2">
            <w:pPr>
              <w:jc w:val="both"/>
              <w:rPr>
                <w:sz w:val="28"/>
                <w:szCs w:val="28"/>
                <w:lang w:val="uk-UA"/>
              </w:rPr>
            </w:pPr>
            <w:r w:rsidRPr="0078432E">
              <w:rPr>
                <w:b/>
                <w:sz w:val="28"/>
                <w:szCs w:val="28"/>
                <w:lang w:val="uk-UA"/>
              </w:rPr>
              <w:t>-</w:t>
            </w:r>
            <w:r w:rsidRPr="0078432E">
              <w:rPr>
                <w:sz w:val="28"/>
                <w:szCs w:val="28"/>
                <w:lang w:val="uk-UA"/>
              </w:rPr>
              <w:t xml:space="preserve"> </w:t>
            </w:r>
            <w:r w:rsidRPr="008C1BC2">
              <w:rPr>
                <w:sz w:val="26"/>
                <w:szCs w:val="26"/>
                <w:lang w:val="uk-UA"/>
              </w:rPr>
              <w:t>головний спеціаліст відділу з питань надзвичайних ситуацій та цивільного захисту населення Сумської міської ради</w:t>
            </w:r>
            <w:r w:rsidR="00CB49CF">
              <w:rPr>
                <w:sz w:val="26"/>
                <w:szCs w:val="26"/>
                <w:lang w:val="uk-UA"/>
              </w:rPr>
              <w:t>.</w:t>
            </w:r>
          </w:p>
          <w:p w:rsidR="001218AD" w:rsidRPr="0078432E" w:rsidRDefault="001218AD" w:rsidP="00CB49C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1218AD" w:rsidRPr="00DD319C" w:rsidRDefault="001218AD" w:rsidP="005C7233">
      <w:pPr>
        <w:ind w:hanging="284"/>
        <w:jc w:val="both"/>
        <w:rPr>
          <w:b/>
          <w:sz w:val="28"/>
          <w:szCs w:val="28"/>
        </w:rPr>
      </w:pPr>
      <w:r w:rsidRPr="00DD319C">
        <w:rPr>
          <w:b/>
          <w:sz w:val="28"/>
          <w:szCs w:val="28"/>
          <w:lang w:val="uk-UA"/>
        </w:rPr>
        <w:t>Начальник управління</w:t>
      </w:r>
    </w:p>
    <w:p w:rsidR="00DD319C" w:rsidRDefault="001218AD" w:rsidP="005C7233">
      <w:pPr>
        <w:ind w:hanging="284"/>
        <w:jc w:val="both"/>
        <w:rPr>
          <w:b/>
          <w:sz w:val="28"/>
          <w:szCs w:val="28"/>
          <w:lang w:val="uk-UA"/>
        </w:rPr>
      </w:pPr>
      <w:r w:rsidRPr="00DD319C">
        <w:rPr>
          <w:b/>
          <w:sz w:val="28"/>
          <w:szCs w:val="28"/>
          <w:lang w:val="uk-UA"/>
        </w:rPr>
        <w:t>«Інспекція з благоустрою міста Суми»</w:t>
      </w:r>
    </w:p>
    <w:p w:rsidR="001218AD" w:rsidRDefault="001218AD" w:rsidP="005C7233">
      <w:pPr>
        <w:ind w:hanging="284"/>
        <w:jc w:val="both"/>
        <w:rPr>
          <w:b/>
          <w:sz w:val="28"/>
          <w:szCs w:val="28"/>
          <w:lang w:val="uk-UA"/>
        </w:rPr>
      </w:pPr>
      <w:r w:rsidRPr="00DD319C">
        <w:rPr>
          <w:b/>
          <w:sz w:val="28"/>
          <w:szCs w:val="28"/>
          <w:lang w:val="uk-UA"/>
        </w:rPr>
        <w:t>Сумської міської ради</w:t>
      </w:r>
      <w:r w:rsidRPr="00DD319C">
        <w:rPr>
          <w:b/>
          <w:sz w:val="28"/>
          <w:szCs w:val="28"/>
          <w:lang w:val="uk-UA"/>
        </w:rPr>
        <w:tab/>
      </w:r>
      <w:r w:rsidRPr="00DD319C">
        <w:rPr>
          <w:b/>
          <w:sz w:val="28"/>
          <w:szCs w:val="28"/>
          <w:lang w:val="uk-UA"/>
        </w:rPr>
        <w:tab/>
      </w:r>
      <w:r w:rsidRPr="00DD319C">
        <w:rPr>
          <w:b/>
          <w:sz w:val="28"/>
          <w:szCs w:val="28"/>
          <w:lang w:val="uk-UA"/>
        </w:rPr>
        <w:tab/>
      </w:r>
      <w:r w:rsidRPr="00DD319C">
        <w:rPr>
          <w:b/>
          <w:sz w:val="28"/>
          <w:szCs w:val="28"/>
          <w:lang w:val="uk-UA"/>
        </w:rPr>
        <w:tab/>
      </w:r>
      <w:r w:rsidRPr="00DD319C">
        <w:rPr>
          <w:b/>
          <w:sz w:val="28"/>
          <w:szCs w:val="28"/>
          <w:lang w:val="uk-UA"/>
        </w:rPr>
        <w:tab/>
      </w:r>
      <w:r w:rsidRPr="00DD319C">
        <w:rPr>
          <w:b/>
          <w:sz w:val="28"/>
          <w:szCs w:val="28"/>
          <w:lang w:val="uk-UA"/>
        </w:rPr>
        <w:tab/>
      </w:r>
      <w:r w:rsidR="00376A55">
        <w:rPr>
          <w:b/>
          <w:sz w:val="28"/>
          <w:szCs w:val="28"/>
          <w:lang w:val="uk-UA"/>
        </w:rPr>
        <w:t xml:space="preserve"> </w:t>
      </w:r>
      <w:r w:rsidR="00B358DC">
        <w:rPr>
          <w:b/>
          <w:sz w:val="28"/>
          <w:szCs w:val="28"/>
          <w:lang w:val="uk-UA"/>
        </w:rPr>
        <w:t xml:space="preserve">            </w:t>
      </w:r>
      <w:r w:rsidRPr="00DD319C">
        <w:rPr>
          <w:b/>
          <w:sz w:val="28"/>
          <w:szCs w:val="28"/>
          <w:lang w:val="uk-UA"/>
        </w:rPr>
        <w:t xml:space="preserve">Р.В. </w:t>
      </w:r>
      <w:proofErr w:type="spellStart"/>
      <w:r w:rsidRPr="00DD319C">
        <w:rPr>
          <w:b/>
          <w:sz w:val="28"/>
          <w:szCs w:val="28"/>
          <w:lang w:val="uk-UA"/>
        </w:rPr>
        <w:t>Голопьоров</w:t>
      </w:r>
      <w:proofErr w:type="spellEnd"/>
    </w:p>
    <w:sectPr w:rsidR="001218AD" w:rsidSect="007A26CF">
      <w:pgSz w:w="11906" w:h="16838"/>
      <w:pgMar w:top="709" w:right="282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B4A"/>
    <w:multiLevelType w:val="hybridMultilevel"/>
    <w:tmpl w:val="4A562AD0"/>
    <w:lvl w:ilvl="0" w:tplc="ED78CA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344F"/>
    <w:multiLevelType w:val="multilevel"/>
    <w:tmpl w:val="2B76B59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6"/>
        <w:szCs w:val="26"/>
      </w:rPr>
    </w:lvl>
  </w:abstractNum>
  <w:abstractNum w:abstractNumId="2">
    <w:nsid w:val="43851A39"/>
    <w:multiLevelType w:val="hybridMultilevel"/>
    <w:tmpl w:val="776A8E6C"/>
    <w:lvl w:ilvl="0" w:tplc="C66EFF58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451A26"/>
    <w:multiLevelType w:val="hybridMultilevel"/>
    <w:tmpl w:val="E73813EA"/>
    <w:lvl w:ilvl="0" w:tplc="AC8CF5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F4"/>
    <w:rsid w:val="0007530A"/>
    <w:rsid w:val="000E61FB"/>
    <w:rsid w:val="0011172A"/>
    <w:rsid w:val="001205E3"/>
    <w:rsid w:val="001218AD"/>
    <w:rsid w:val="00124D2F"/>
    <w:rsid w:val="0012703F"/>
    <w:rsid w:val="001519CD"/>
    <w:rsid w:val="001657A0"/>
    <w:rsid w:val="00193DE4"/>
    <w:rsid w:val="001A40AF"/>
    <w:rsid w:val="001C6E5E"/>
    <w:rsid w:val="001D000A"/>
    <w:rsid w:val="001E62A1"/>
    <w:rsid w:val="00305DF5"/>
    <w:rsid w:val="003365F9"/>
    <w:rsid w:val="003644DC"/>
    <w:rsid w:val="00376A55"/>
    <w:rsid w:val="00381FFD"/>
    <w:rsid w:val="004C0DC7"/>
    <w:rsid w:val="004C7453"/>
    <w:rsid w:val="0051027D"/>
    <w:rsid w:val="00520809"/>
    <w:rsid w:val="0056733C"/>
    <w:rsid w:val="005C7233"/>
    <w:rsid w:val="005D0943"/>
    <w:rsid w:val="005F20D8"/>
    <w:rsid w:val="006137C7"/>
    <w:rsid w:val="006801A7"/>
    <w:rsid w:val="00700647"/>
    <w:rsid w:val="0071712B"/>
    <w:rsid w:val="00743099"/>
    <w:rsid w:val="00753C42"/>
    <w:rsid w:val="00766572"/>
    <w:rsid w:val="007833F4"/>
    <w:rsid w:val="0078432E"/>
    <w:rsid w:val="00793494"/>
    <w:rsid w:val="007A26CF"/>
    <w:rsid w:val="007C19A9"/>
    <w:rsid w:val="008221DF"/>
    <w:rsid w:val="008370A9"/>
    <w:rsid w:val="0089397C"/>
    <w:rsid w:val="008C1BC2"/>
    <w:rsid w:val="009A2F8F"/>
    <w:rsid w:val="009B7F7C"/>
    <w:rsid w:val="009E7A1D"/>
    <w:rsid w:val="00A50D72"/>
    <w:rsid w:val="00A54BB8"/>
    <w:rsid w:val="00B358DC"/>
    <w:rsid w:val="00B401A7"/>
    <w:rsid w:val="00BA1C6A"/>
    <w:rsid w:val="00BA29EE"/>
    <w:rsid w:val="00C0045B"/>
    <w:rsid w:val="00C1069D"/>
    <w:rsid w:val="00C36490"/>
    <w:rsid w:val="00CB49CF"/>
    <w:rsid w:val="00CD3BEA"/>
    <w:rsid w:val="00CE2CF0"/>
    <w:rsid w:val="00D627C5"/>
    <w:rsid w:val="00DD319C"/>
    <w:rsid w:val="00E630C1"/>
    <w:rsid w:val="00E85F33"/>
    <w:rsid w:val="00EC044F"/>
    <w:rsid w:val="00EE1E77"/>
    <w:rsid w:val="00F03B16"/>
    <w:rsid w:val="00F0653F"/>
    <w:rsid w:val="00F4587E"/>
    <w:rsid w:val="00F94387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D3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3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33F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54BB8"/>
    <w:pPr>
      <w:ind w:left="720"/>
    </w:pPr>
  </w:style>
  <w:style w:type="paragraph" w:customStyle="1" w:styleId="21">
    <w:name w:val="Верхний колонтитул2"/>
    <w:basedOn w:val="a"/>
    <w:uiPriority w:val="99"/>
    <w:rsid w:val="00BA29EE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styleId="a6">
    <w:name w:val="Hyperlink"/>
    <w:uiPriority w:val="99"/>
    <w:rsid w:val="00BA29E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D31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D3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3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33F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54BB8"/>
    <w:pPr>
      <w:ind w:left="720"/>
    </w:pPr>
  </w:style>
  <w:style w:type="paragraph" w:customStyle="1" w:styleId="21">
    <w:name w:val="Верхний колонтитул2"/>
    <w:basedOn w:val="a"/>
    <w:uiPriority w:val="99"/>
    <w:rsid w:val="00BA29EE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styleId="a6">
    <w:name w:val="Hyperlink"/>
    <w:uiPriority w:val="99"/>
    <w:rsid w:val="00BA29E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D31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F5B1-88C4-4E15-9C25-6616F1A2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Лебідь Ірина Олександрівна</cp:lastModifiedBy>
  <cp:revision>4</cp:revision>
  <cp:lastPrinted>2017-02-21T06:49:00Z</cp:lastPrinted>
  <dcterms:created xsi:type="dcterms:W3CDTF">2017-02-28T14:36:00Z</dcterms:created>
  <dcterms:modified xsi:type="dcterms:W3CDTF">2017-03-01T08:07:00Z</dcterms:modified>
</cp:coreProperties>
</file>