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7E" w:rsidRDefault="004C0F7E" w:rsidP="004C0F7E">
      <w:pPr>
        <w:rPr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42672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C0F7E" w:rsidRDefault="004C0F7E" w:rsidP="004C0F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4C0F7E" w:rsidRDefault="004C0F7E" w:rsidP="004C0F7E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C0F7E" w:rsidRDefault="004C0F7E" w:rsidP="004C0F7E">
      <w:pPr>
        <w:jc w:val="center"/>
        <w:rPr>
          <w:sz w:val="8"/>
          <w:szCs w:val="8"/>
        </w:rPr>
      </w:pPr>
    </w:p>
    <w:p w:rsidR="004C0F7E" w:rsidRDefault="004C0F7E" w:rsidP="004C0F7E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4C0F7E" w:rsidRDefault="004C0F7E" w:rsidP="004C0F7E">
      <w:pPr>
        <w:jc w:val="center"/>
        <w:rPr>
          <w:sz w:val="28"/>
          <w:szCs w:val="28"/>
        </w:rPr>
      </w:pPr>
    </w:p>
    <w:p w:rsidR="004C0F7E" w:rsidRDefault="004C0F7E" w:rsidP="004C0F7E">
      <w:pPr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2173DB">
        <w:rPr>
          <w:sz w:val="28"/>
          <w:szCs w:val="28"/>
        </w:rPr>
        <w:t>10.04.2019</w:t>
      </w:r>
      <w:r>
        <w:rPr>
          <w:sz w:val="28"/>
          <w:szCs w:val="28"/>
        </w:rPr>
        <w:t xml:space="preserve">   №</w:t>
      </w:r>
      <w:r w:rsidR="002173DB">
        <w:rPr>
          <w:sz w:val="28"/>
          <w:szCs w:val="28"/>
        </w:rPr>
        <w:t xml:space="preserve"> 117-Р</w:t>
      </w:r>
      <w:r>
        <w:rPr>
          <w:sz w:val="28"/>
          <w:szCs w:val="28"/>
        </w:rPr>
        <w:t xml:space="preserve">  </w:t>
      </w:r>
    </w:p>
    <w:p w:rsidR="00B174B8" w:rsidRDefault="00B174B8" w:rsidP="004C0F7E">
      <w:pPr>
        <w:ind w:right="5528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116"/>
      </w:tblGrid>
      <w:tr w:rsidR="00B174B8" w:rsidRPr="001F03CC" w:rsidTr="006C6BA4">
        <w:trPr>
          <w:trHeight w:val="1659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174B8" w:rsidRPr="001F03CC" w:rsidRDefault="00B174B8" w:rsidP="006C6BA4">
            <w:pPr>
              <w:ind w:right="-102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F03CC">
              <w:rPr>
                <w:b/>
                <w:sz w:val="28"/>
                <w:szCs w:val="28"/>
              </w:rPr>
              <w:t xml:space="preserve">Про затвердження </w:t>
            </w:r>
            <w:r w:rsidR="006C6BA4" w:rsidRPr="001F03CC">
              <w:rPr>
                <w:b/>
                <w:sz w:val="28"/>
                <w:szCs w:val="28"/>
              </w:rPr>
              <w:t>проект</w:t>
            </w:r>
            <w:r w:rsidRPr="001F03CC">
              <w:rPr>
                <w:b/>
                <w:sz w:val="28"/>
                <w:szCs w:val="28"/>
              </w:rPr>
              <w:t>ної документації за проектом</w:t>
            </w:r>
            <w:r w:rsidR="006C6BA4" w:rsidRPr="001F03CC">
              <w:rPr>
                <w:b/>
                <w:sz w:val="28"/>
                <w:szCs w:val="28"/>
              </w:rPr>
              <w:t xml:space="preserve"> </w:t>
            </w:r>
            <w:r w:rsidRPr="001F03CC">
              <w:rPr>
                <w:b/>
                <w:sz w:val="28"/>
                <w:szCs w:val="28"/>
              </w:rPr>
              <w:t>«Нове будівництво місцевої автоматизованої систем</w:t>
            </w:r>
            <w:r w:rsidR="006C6BA4" w:rsidRPr="001F03CC">
              <w:rPr>
                <w:b/>
                <w:sz w:val="28"/>
                <w:szCs w:val="28"/>
              </w:rPr>
              <w:t>и  централізованого оповіщення</w:t>
            </w:r>
          </w:p>
          <w:p w:rsidR="00B174B8" w:rsidRPr="001F03CC" w:rsidRDefault="00B174B8" w:rsidP="00B174B8">
            <w:pPr>
              <w:jc w:val="both"/>
              <w:rPr>
                <w:b/>
                <w:sz w:val="28"/>
                <w:szCs w:val="28"/>
              </w:rPr>
            </w:pPr>
            <w:r w:rsidRPr="001F03CC">
              <w:rPr>
                <w:b/>
                <w:sz w:val="28"/>
                <w:szCs w:val="28"/>
              </w:rPr>
              <w:t>м. Суми»</w:t>
            </w:r>
          </w:p>
          <w:bookmarkEnd w:id="0"/>
          <w:p w:rsidR="00B174B8" w:rsidRPr="001F03CC" w:rsidRDefault="00B174B8" w:rsidP="004C0F7E">
            <w:pPr>
              <w:ind w:right="552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0F7E" w:rsidRPr="001F03CC" w:rsidRDefault="00E77C35" w:rsidP="00B174B8">
      <w:pPr>
        <w:ind w:firstLine="708"/>
        <w:jc w:val="both"/>
        <w:rPr>
          <w:sz w:val="28"/>
          <w:szCs w:val="28"/>
        </w:rPr>
      </w:pPr>
      <w:r w:rsidRPr="001F03CC">
        <w:rPr>
          <w:sz w:val="28"/>
          <w:szCs w:val="28"/>
        </w:rPr>
        <w:t>Відповідно до «Порядку затвердження проектів будівництва проведення їх експертизи», затвердженого постановою Кабінетів Міністрів України від                11 травня 2011 року №</w:t>
      </w:r>
      <w:r w:rsidR="00B174B8" w:rsidRPr="001F03CC">
        <w:rPr>
          <w:sz w:val="28"/>
          <w:szCs w:val="28"/>
        </w:rPr>
        <w:t xml:space="preserve"> </w:t>
      </w:r>
      <w:r w:rsidRPr="001F03CC">
        <w:rPr>
          <w:sz w:val="28"/>
          <w:szCs w:val="28"/>
        </w:rPr>
        <w:t xml:space="preserve">560 та експертного звіту щодо розгляду проектної документації за проектом «Нове будівництво місцевої автоматизованої системи централізованого оповіщення м. Суми» від 21.12.2018 № 01-1138-18/ЦБ, </w:t>
      </w:r>
      <w:r w:rsidR="00452644" w:rsidRPr="001F03CC">
        <w:rPr>
          <w:sz w:val="28"/>
          <w:szCs w:val="28"/>
        </w:rPr>
        <w:t>керуючись</w:t>
      </w:r>
      <w:r w:rsidRPr="001F03CC">
        <w:rPr>
          <w:sz w:val="28"/>
          <w:szCs w:val="28"/>
        </w:rPr>
        <w:t xml:space="preserve"> пунктом 20 частини четвертої</w:t>
      </w:r>
      <w:r w:rsidR="00452644" w:rsidRPr="001F03CC">
        <w:rPr>
          <w:sz w:val="28"/>
          <w:szCs w:val="28"/>
        </w:rPr>
        <w:t xml:space="preserve"> статті 42 Закону України «Про місцеве самоврядування в Україні»:</w:t>
      </w:r>
    </w:p>
    <w:p w:rsidR="00452644" w:rsidRPr="00657897" w:rsidRDefault="00452644" w:rsidP="00E77C35">
      <w:pPr>
        <w:jc w:val="both"/>
        <w:rPr>
          <w:sz w:val="28"/>
          <w:szCs w:val="28"/>
        </w:rPr>
      </w:pPr>
    </w:p>
    <w:p w:rsidR="004C0F7E" w:rsidRPr="00710786" w:rsidRDefault="004C0F7E" w:rsidP="004C0F7E">
      <w:pPr>
        <w:ind w:firstLine="708"/>
        <w:jc w:val="both"/>
        <w:rPr>
          <w:sz w:val="28"/>
          <w:szCs w:val="28"/>
        </w:rPr>
      </w:pPr>
      <w:r w:rsidRPr="00657897">
        <w:rPr>
          <w:sz w:val="28"/>
          <w:szCs w:val="28"/>
        </w:rPr>
        <w:t xml:space="preserve">1. </w:t>
      </w:r>
      <w:r w:rsidR="00452644" w:rsidRPr="00657897">
        <w:rPr>
          <w:sz w:val="28"/>
          <w:szCs w:val="28"/>
        </w:rPr>
        <w:t xml:space="preserve">Затвердити </w:t>
      </w:r>
      <w:r w:rsidR="001F03CC" w:rsidRPr="00657897">
        <w:rPr>
          <w:sz w:val="28"/>
          <w:szCs w:val="28"/>
        </w:rPr>
        <w:t>проектну документацію</w:t>
      </w:r>
      <w:r w:rsidR="00452644" w:rsidRPr="00657897">
        <w:rPr>
          <w:sz w:val="28"/>
          <w:szCs w:val="28"/>
        </w:rPr>
        <w:t xml:space="preserve"> будівництва «Нове будівництво місцевої автоматизованої системи централізованого оповіщення м. Суми» у загальній сумі </w:t>
      </w:r>
      <w:r w:rsidR="001F03CC" w:rsidRPr="00657897">
        <w:rPr>
          <w:sz w:val="28"/>
          <w:szCs w:val="28"/>
        </w:rPr>
        <w:t>–</w:t>
      </w:r>
      <w:r w:rsidR="00452644" w:rsidRPr="00657897">
        <w:rPr>
          <w:sz w:val="28"/>
          <w:szCs w:val="28"/>
        </w:rPr>
        <w:t xml:space="preserve"> 4</w:t>
      </w:r>
      <w:r w:rsidR="001F03CC" w:rsidRPr="00657897">
        <w:rPr>
          <w:sz w:val="28"/>
          <w:szCs w:val="28"/>
        </w:rPr>
        <w:t> </w:t>
      </w:r>
      <w:r w:rsidR="00452644" w:rsidRPr="00657897">
        <w:rPr>
          <w:sz w:val="28"/>
          <w:szCs w:val="28"/>
        </w:rPr>
        <w:t>356,29</w:t>
      </w:r>
      <w:r w:rsidR="001F03CC" w:rsidRPr="00657897">
        <w:rPr>
          <w:sz w:val="28"/>
          <w:szCs w:val="28"/>
        </w:rPr>
        <w:t>0 </w:t>
      </w:r>
      <w:proofErr w:type="spellStart"/>
      <w:r w:rsidR="00452644" w:rsidRPr="00657897">
        <w:rPr>
          <w:sz w:val="28"/>
          <w:szCs w:val="28"/>
        </w:rPr>
        <w:t>тис.грн</w:t>
      </w:r>
      <w:proofErr w:type="spellEnd"/>
      <w:r w:rsidR="001F03CC" w:rsidRPr="00657897">
        <w:rPr>
          <w:sz w:val="28"/>
          <w:szCs w:val="28"/>
        </w:rPr>
        <w:t>.</w:t>
      </w:r>
      <w:r w:rsidR="00452644" w:rsidRPr="00657897">
        <w:rPr>
          <w:sz w:val="28"/>
          <w:szCs w:val="28"/>
        </w:rPr>
        <w:t xml:space="preserve"> (чотири мільйон</w:t>
      </w:r>
      <w:r w:rsidR="00D50AD3" w:rsidRPr="00657897">
        <w:rPr>
          <w:sz w:val="28"/>
          <w:szCs w:val="28"/>
        </w:rPr>
        <w:t>и</w:t>
      </w:r>
      <w:r w:rsidR="00452644" w:rsidRPr="00657897">
        <w:rPr>
          <w:sz w:val="28"/>
          <w:szCs w:val="28"/>
        </w:rPr>
        <w:t xml:space="preserve"> триста п’ятдесят шість тисяч д</w:t>
      </w:r>
      <w:r w:rsidR="001F03CC" w:rsidRPr="00657897">
        <w:rPr>
          <w:sz w:val="28"/>
          <w:szCs w:val="28"/>
        </w:rPr>
        <w:t xml:space="preserve">вісті </w:t>
      </w:r>
      <w:r w:rsidR="00452644" w:rsidRPr="00657897">
        <w:rPr>
          <w:sz w:val="28"/>
          <w:szCs w:val="28"/>
        </w:rPr>
        <w:t>дев’я</w:t>
      </w:r>
      <w:r w:rsidR="001F03CC" w:rsidRPr="00657897">
        <w:rPr>
          <w:sz w:val="28"/>
          <w:szCs w:val="28"/>
        </w:rPr>
        <w:t>носто</w:t>
      </w:r>
      <w:r w:rsidR="00657897" w:rsidRPr="00657897">
        <w:rPr>
          <w:sz w:val="28"/>
          <w:szCs w:val="28"/>
        </w:rPr>
        <w:t xml:space="preserve"> гривень</w:t>
      </w:r>
      <w:r w:rsidR="00452644" w:rsidRPr="00657897">
        <w:rPr>
          <w:sz w:val="28"/>
          <w:szCs w:val="28"/>
        </w:rPr>
        <w:t xml:space="preserve">), у тому числі </w:t>
      </w:r>
      <w:r w:rsidR="00D50AD3" w:rsidRPr="00657897">
        <w:rPr>
          <w:sz w:val="28"/>
          <w:szCs w:val="28"/>
        </w:rPr>
        <w:t>б</w:t>
      </w:r>
      <w:r w:rsidR="00943C46" w:rsidRPr="00657897">
        <w:rPr>
          <w:sz w:val="28"/>
          <w:szCs w:val="28"/>
        </w:rPr>
        <w:t>удівельні роботи – 630,997</w:t>
      </w:r>
      <w:r w:rsidR="00657897" w:rsidRPr="00657897">
        <w:rPr>
          <w:sz w:val="28"/>
          <w:szCs w:val="28"/>
        </w:rPr>
        <w:t> </w:t>
      </w:r>
      <w:proofErr w:type="spellStart"/>
      <w:r w:rsidR="00D50AD3" w:rsidRPr="00657897">
        <w:rPr>
          <w:sz w:val="28"/>
          <w:szCs w:val="28"/>
        </w:rPr>
        <w:t>тис.грн</w:t>
      </w:r>
      <w:proofErr w:type="spellEnd"/>
      <w:r w:rsidR="00657897" w:rsidRPr="00657897">
        <w:rPr>
          <w:sz w:val="28"/>
          <w:szCs w:val="28"/>
        </w:rPr>
        <w:t>.</w:t>
      </w:r>
      <w:r w:rsidR="00D50AD3" w:rsidRPr="00657897">
        <w:rPr>
          <w:sz w:val="28"/>
          <w:szCs w:val="28"/>
        </w:rPr>
        <w:t xml:space="preserve"> </w:t>
      </w:r>
      <w:r w:rsidR="00943C46" w:rsidRPr="00657897">
        <w:rPr>
          <w:sz w:val="28"/>
          <w:szCs w:val="28"/>
        </w:rPr>
        <w:t>(</w:t>
      </w:r>
      <w:r w:rsidR="00D50AD3" w:rsidRPr="00657897">
        <w:rPr>
          <w:sz w:val="28"/>
          <w:szCs w:val="28"/>
        </w:rPr>
        <w:t>шістсот</w:t>
      </w:r>
      <w:r w:rsidR="00943C46" w:rsidRPr="00657897">
        <w:rPr>
          <w:sz w:val="28"/>
          <w:szCs w:val="28"/>
        </w:rPr>
        <w:t xml:space="preserve"> тридцять</w:t>
      </w:r>
      <w:r w:rsidR="00D50AD3" w:rsidRPr="00657897">
        <w:rPr>
          <w:sz w:val="28"/>
          <w:szCs w:val="28"/>
        </w:rPr>
        <w:t xml:space="preserve"> тисяч дев’ятсот дев’яносто сім </w:t>
      </w:r>
      <w:r w:rsidR="00657897" w:rsidRPr="00657897">
        <w:rPr>
          <w:sz w:val="28"/>
          <w:szCs w:val="28"/>
        </w:rPr>
        <w:t>гривень</w:t>
      </w:r>
      <w:r w:rsidR="00D50AD3" w:rsidRPr="00657897">
        <w:rPr>
          <w:sz w:val="28"/>
          <w:szCs w:val="28"/>
        </w:rPr>
        <w:t>), устаткування – 2</w:t>
      </w:r>
      <w:r w:rsidR="00710786">
        <w:rPr>
          <w:sz w:val="28"/>
          <w:szCs w:val="28"/>
        </w:rPr>
        <w:t> </w:t>
      </w:r>
      <w:r w:rsidR="00D50AD3" w:rsidRPr="00657897">
        <w:rPr>
          <w:sz w:val="28"/>
          <w:szCs w:val="28"/>
        </w:rPr>
        <w:t>782,815 тис. грн (два мільйона сімсот вісімдесят дві тисячі вісімсот п</w:t>
      </w:r>
      <w:r w:rsidR="00657897" w:rsidRPr="00657897">
        <w:rPr>
          <w:sz w:val="28"/>
          <w:szCs w:val="28"/>
        </w:rPr>
        <w:t>’</w:t>
      </w:r>
      <w:r w:rsidR="00D50AD3" w:rsidRPr="00657897">
        <w:rPr>
          <w:sz w:val="28"/>
          <w:szCs w:val="28"/>
        </w:rPr>
        <w:t xml:space="preserve">ятнадцять </w:t>
      </w:r>
      <w:r w:rsidR="00657897" w:rsidRPr="00657897">
        <w:rPr>
          <w:sz w:val="28"/>
          <w:szCs w:val="28"/>
        </w:rPr>
        <w:t>гривень</w:t>
      </w:r>
      <w:r w:rsidR="00D50AD3" w:rsidRPr="00657897">
        <w:rPr>
          <w:sz w:val="28"/>
          <w:szCs w:val="28"/>
        </w:rPr>
        <w:t>), інші витрати – 942,478</w:t>
      </w:r>
      <w:r w:rsidR="00657897" w:rsidRPr="00657897">
        <w:rPr>
          <w:sz w:val="28"/>
          <w:szCs w:val="28"/>
        </w:rPr>
        <w:t> </w:t>
      </w:r>
      <w:proofErr w:type="spellStart"/>
      <w:r w:rsidR="00D50AD3" w:rsidRPr="00657897">
        <w:rPr>
          <w:sz w:val="28"/>
          <w:szCs w:val="28"/>
        </w:rPr>
        <w:t>тис.грн</w:t>
      </w:r>
      <w:proofErr w:type="spellEnd"/>
      <w:r w:rsidR="00657897" w:rsidRPr="00657897">
        <w:rPr>
          <w:sz w:val="28"/>
          <w:szCs w:val="28"/>
        </w:rPr>
        <w:t>.</w:t>
      </w:r>
      <w:r w:rsidR="00D50AD3" w:rsidRPr="00657897">
        <w:rPr>
          <w:sz w:val="28"/>
          <w:szCs w:val="28"/>
        </w:rPr>
        <w:t xml:space="preserve"> (дев’ятсот сорок дві тисячі чотириста сімдесят вісім </w:t>
      </w:r>
      <w:r w:rsidR="00657897" w:rsidRPr="00657897">
        <w:rPr>
          <w:sz w:val="28"/>
          <w:szCs w:val="28"/>
        </w:rPr>
        <w:t>гривень</w:t>
      </w:r>
      <w:r w:rsidR="00853CC6">
        <w:rPr>
          <w:sz w:val="28"/>
          <w:szCs w:val="28"/>
        </w:rPr>
        <w:t>), згідно експертного звіту від 21.12.2018 № 01-1138-18/ЦБ філії «</w:t>
      </w:r>
      <w:proofErr w:type="spellStart"/>
      <w:r w:rsidR="00853CC6">
        <w:rPr>
          <w:sz w:val="28"/>
          <w:szCs w:val="28"/>
        </w:rPr>
        <w:t>Київоблбудекспертиза</w:t>
      </w:r>
      <w:proofErr w:type="spellEnd"/>
      <w:r w:rsidR="00853CC6">
        <w:rPr>
          <w:sz w:val="28"/>
          <w:szCs w:val="28"/>
        </w:rPr>
        <w:t xml:space="preserve">» державного </w:t>
      </w:r>
      <w:r w:rsidR="00853CC6" w:rsidRPr="00710786">
        <w:rPr>
          <w:sz w:val="28"/>
          <w:szCs w:val="28"/>
        </w:rPr>
        <w:t>підприємства «</w:t>
      </w:r>
      <w:proofErr w:type="spellStart"/>
      <w:r w:rsidR="00853CC6" w:rsidRPr="00710786">
        <w:rPr>
          <w:sz w:val="28"/>
          <w:szCs w:val="28"/>
        </w:rPr>
        <w:t>Київоблбудінвест</w:t>
      </w:r>
      <w:proofErr w:type="spellEnd"/>
      <w:r w:rsidR="00853CC6" w:rsidRPr="00710786">
        <w:rPr>
          <w:sz w:val="28"/>
          <w:szCs w:val="28"/>
        </w:rPr>
        <w:t>»</w:t>
      </w:r>
      <w:r w:rsidR="0029431D" w:rsidRPr="00710786">
        <w:rPr>
          <w:sz w:val="28"/>
          <w:szCs w:val="28"/>
        </w:rPr>
        <w:t>.</w:t>
      </w:r>
    </w:p>
    <w:p w:rsidR="002C640D" w:rsidRPr="00710786" w:rsidRDefault="002C640D" w:rsidP="004C0F7E">
      <w:pPr>
        <w:ind w:firstLine="708"/>
        <w:jc w:val="both"/>
        <w:rPr>
          <w:sz w:val="28"/>
          <w:szCs w:val="28"/>
        </w:rPr>
      </w:pPr>
    </w:p>
    <w:p w:rsidR="0029431D" w:rsidRPr="00710786" w:rsidRDefault="0029431D" w:rsidP="0029431D">
      <w:pPr>
        <w:ind w:firstLine="708"/>
        <w:jc w:val="both"/>
        <w:rPr>
          <w:sz w:val="28"/>
          <w:szCs w:val="28"/>
        </w:rPr>
      </w:pPr>
      <w:r w:rsidRPr="00710786">
        <w:rPr>
          <w:sz w:val="28"/>
          <w:szCs w:val="28"/>
        </w:rPr>
        <w:t>2</w:t>
      </w:r>
      <w:r w:rsidR="004C0F7E" w:rsidRPr="00710786">
        <w:rPr>
          <w:sz w:val="28"/>
          <w:szCs w:val="28"/>
        </w:rPr>
        <w:t xml:space="preserve">. Контроль за виконанням даного розпорядження покласти на </w:t>
      </w:r>
      <w:r w:rsidRPr="00710786">
        <w:rPr>
          <w:sz w:val="28"/>
          <w:szCs w:val="28"/>
        </w:rPr>
        <w:t>заступника міського голови, керуюч</w:t>
      </w:r>
      <w:r w:rsidR="00710786">
        <w:rPr>
          <w:sz w:val="28"/>
          <w:szCs w:val="28"/>
        </w:rPr>
        <w:t xml:space="preserve">ого </w:t>
      </w:r>
      <w:r w:rsidRPr="00710786">
        <w:rPr>
          <w:sz w:val="28"/>
          <w:szCs w:val="28"/>
        </w:rPr>
        <w:t>справами виконавчого комітету Пака С.Я. та начальника відділу з питань надзвичайних ситуацій та цивільного захисту населення</w:t>
      </w:r>
      <w:r w:rsidRPr="00710786">
        <w:rPr>
          <w:iCs/>
          <w:sz w:val="28"/>
          <w:szCs w:val="28"/>
        </w:rPr>
        <w:t xml:space="preserve"> </w:t>
      </w:r>
      <w:r w:rsidRPr="00710786">
        <w:rPr>
          <w:sz w:val="28"/>
          <w:szCs w:val="28"/>
        </w:rPr>
        <w:t>Петрова А.Є.</w:t>
      </w:r>
    </w:p>
    <w:p w:rsidR="00710786" w:rsidRDefault="00710786" w:rsidP="00AB6BDB">
      <w:pPr>
        <w:jc w:val="both"/>
        <w:rPr>
          <w:b/>
          <w:sz w:val="28"/>
          <w:szCs w:val="28"/>
        </w:rPr>
      </w:pPr>
    </w:p>
    <w:p w:rsidR="00710786" w:rsidRDefault="00710786" w:rsidP="00AB6BDB">
      <w:pPr>
        <w:jc w:val="both"/>
        <w:rPr>
          <w:b/>
          <w:sz w:val="28"/>
          <w:szCs w:val="28"/>
        </w:rPr>
      </w:pPr>
    </w:p>
    <w:p w:rsidR="00AB6BDB" w:rsidRDefault="00AB6BDB" w:rsidP="00AB6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r w:rsidR="0071078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:rsidR="00AB6BDB" w:rsidRDefault="00AB6BDB" w:rsidP="00AB6BDB">
      <w:pPr>
        <w:jc w:val="both"/>
        <w:rPr>
          <w:b/>
          <w:sz w:val="28"/>
          <w:szCs w:val="28"/>
          <w:lang w:val="ru-RU"/>
        </w:rPr>
      </w:pPr>
    </w:p>
    <w:p w:rsidR="004C0F7E" w:rsidRDefault="004C0F7E" w:rsidP="004C0F7E">
      <w:pPr>
        <w:pBdr>
          <w:bottom w:val="single" w:sz="6" w:space="0" w:color="auto"/>
        </w:pBdr>
        <w:spacing w:after="120" w:line="240" w:lineRule="atLeast"/>
        <w:jc w:val="both"/>
      </w:pPr>
      <w:r>
        <w:t>Петров 70-10-02</w:t>
      </w:r>
    </w:p>
    <w:p w:rsidR="00D0540B" w:rsidRDefault="004C0F7E" w:rsidP="00B174B8">
      <w:pPr>
        <w:spacing w:after="120"/>
        <w:jc w:val="both"/>
      </w:pPr>
      <w:r>
        <w:t xml:space="preserve">Розіслати: </w:t>
      </w:r>
      <w:r w:rsidR="00B174B8">
        <w:t>Костенко О.А.,</w:t>
      </w:r>
      <w:r w:rsidR="006776CD">
        <w:t xml:space="preserve"> Петрову А.Є.</w:t>
      </w:r>
    </w:p>
    <w:sectPr w:rsidR="00D05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0"/>
    <w:rsid w:val="00014578"/>
    <w:rsid w:val="00040CB3"/>
    <w:rsid w:val="000707AC"/>
    <w:rsid w:val="000A1A0E"/>
    <w:rsid w:val="000B6226"/>
    <w:rsid w:val="00106B2E"/>
    <w:rsid w:val="001463D5"/>
    <w:rsid w:val="001878BE"/>
    <w:rsid w:val="00194250"/>
    <w:rsid w:val="001972D2"/>
    <w:rsid w:val="001F03CC"/>
    <w:rsid w:val="002173DB"/>
    <w:rsid w:val="0024127B"/>
    <w:rsid w:val="0029431D"/>
    <w:rsid w:val="002C640D"/>
    <w:rsid w:val="002F10C6"/>
    <w:rsid w:val="00313F43"/>
    <w:rsid w:val="00452644"/>
    <w:rsid w:val="004A43C7"/>
    <w:rsid w:val="004C0F7E"/>
    <w:rsid w:val="004D35EA"/>
    <w:rsid w:val="00507DB3"/>
    <w:rsid w:val="005218C0"/>
    <w:rsid w:val="0054505D"/>
    <w:rsid w:val="005539D0"/>
    <w:rsid w:val="005A48EE"/>
    <w:rsid w:val="005B2801"/>
    <w:rsid w:val="005E0948"/>
    <w:rsid w:val="005E5047"/>
    <w:rsid w:val="0065294F"/>
    <w:rsid w:val="00657897"/>
    <w:rsid w:val="00663744"/>
    <w:rsid w:val="006776CD"/>
    <w:rsid w:val="00686C70"/>
    <w:rsid w:val="006C5DBD"/>
    <w:rsid w:val="006C6BA4"/>
    <w:rsid w:val="007067DB"/>
    <w:rsid w:val="00710786"/>
    <w:rsid w:val="007D3CE4"/>
    <w:rsid w:val="0082339F"/>
    <w:rsid w:val="0082649D"/>
    <w:rsid w:val="00835E6E"/>
    <w:rsid w:val="008502FC"/>
    <w:rsid w:val="00853CC6"/>
    <w:rsid w:val="0086275B"/>
    <w:rsid w:val="008F404D"/>
    <w:rsid w:val="00917B48"/>
    <w:rsid w:val="00943C46"/>
    <w:rsid w:val="00976C2D"/>
    <w:rsid w:val="00AA2C15"/>
    <w:rsid w:val="00AB6BDB"/>
    <w:rsid w:val="00B15CBC"/>
    <w:rsid w:val="00B174B8"/>
    <w:rsid w:val="00B21C70"/>
    <w:rsid w:val="00B658C0"/>
    <w:rsid w:val="00B84C66"/>
    <w:rsid w:val="00BB336C"/>
    <w:rsid w:val="00BC5119"/>
    <w:rsid w:val="00BD6A1E"/>
    <w:rsid w:val="00C94745"/>
    <w:rsid w:val="00CB1927"/>
    <w:rsid w:val="00D50AD3"/>
    <w:rsid w:val="00E30118"/>
    <w:rsid w:val="00E35FEA"/>
    <w:rsid w:val="00E615EC"/>
    <w:rsid w:val="00E676F9"/>
    <w:rsid w:val="00E77C35"/>
    <w:rsid w:val="00F23461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730"/>
  <w15:docId w15:val="{19A32478-C658-4BE5-ADB7-D1DCDD3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4D"/>
    <w:pPr>
      <w:ind w:left="720"/>
      <w:contextualSpacing/>
    </w:pPr>
  </w:style>
  <w:style w:type="table" w:styleId="a4">
    <w:name w:val="Table Grid"/>
    <w:basedOn w:val="a1"/>
    <w:uiPriority w:val="59"/>
    <w:rsid w:val="00B1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7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Кудлай Анатолій Павлович</dc:creator>
  <cp:keywords/>
  <dc:description/>
  <cp:lastModifiedBy>Шуліпа Ольга Василівна</cp:lastModifiedBy>
  <cp:revision>3</cp:revision>
  <cp:lastPrinted>2019-04-02T08:20:00Z</cp:lastPrinted>
  <dcterms:created xsi:type="dcterms:W3CDTF">2019-04-02T08:56:00Z</dcterms:created>
  <dcterms:modified xsi:type="dcterms:W3CDTF">2019-04-10T14:11:00Z</dcterms:modified>
</cp:coreProperties>
</file>