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jc w:val="center"/>
        <w:tblLook w:val="01E0" w:firstRow="1" w:lastRow="1" w:firstColumn="1" w:lastColumn="1" w:noHBand="0" w:noVBand="0"/>
      </w:tblPr>
      <w:tblGrid>
        <w:gridCol w:w="4219"/>
        <w:gridCol w:w="1132"/>
        <w:gridCol w:w="4220"/>
      </w:tblGrid>
      <w:tr w:rsidR="00B05C0B" w:rsidRPr="00D84F35" w:rsidTr="001535C3">
        <w:trPr>
          <w:cantSplit/>
          <w:trHeight w:val="20"/>
          <w:jc w:val="center"/>
        </w:trPr>
        <w:tc>
          <w:tcPr>
            <w:tcW w:w="4219" w:type="dxa"/>
          </w:tcPr>
          <w:p w:rsidR="00B05C0B" w:rsidRPr="00D84F35" w:rsidRDefault="00B05C0B" w:rsidP="001535C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2" w:type="dxa"/>
          </w:tcPr>
          <w:p w:rsidR="00B05C0B" w:rsidRPr="00D84F35" w:rsidRDefault="00B05C0B" w:rsidP="001535C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84F35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0" w:type="dxa"/>
          </w:tcPr>
          <w:p w:rsidR="00B05C0B" w:rsidRPr="00D84F35" w:rsidRDefault="00B05C0B" w:rsidP="001535C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B05C0B" w:rsidRPr="00D84F35" w:rsidRDefault="00B05C0B" w:rsidP="00B05C0B">
      <w:pPr>
        <w:pStyle w:val="a3"/>
        <w:jc w:val="center"/>
        <w:rPr>
          <w:sz w:val="16"/>
          <w:szCs w:val="16"/>
          <w:lang w:val="uk-UA"/>
        </w:rPr>
      </w:pPr>
    </w:p>
    <w:p w:rsidR="00B05C0B" w:rsidRPr="00D84F35" w:rsidRDefault="00B05C0B" w:rsidP="00B05C0B">
      <w:pPr>
        <w:jc w:val="center"/>
        <w:rPr>
          <w:b/>
          <w:sz w:val="36"/>
          <w:szCs w:val="36"/>
          <w:lang w:val="uk-UA"/>
        </w:rPr>
      </w:pPr>
      <w:r w:rsidRPr="00D84F35">
        <w:rPr>
          <w:b/>
          <w:sz w:val="36"/>
          <w:szCs w:val="36"/>
          <w:lang w:val="uk-UA"/>
        </w:rPr>
        <w:t>РОЗПОРЯДЖЕННЯ</w:t>
      </w:r>
    </w:p>
    <w:p w:rsidR="00B05C0B" w:rsidRPr="00D84F35" w:rsidRDefault="00B05C0B" w:rsidP="00B05C0B">
      <w:pPr>
        <w:jc w:val="center"/>
        <w:rPr>
          <w:sz w:val="28"/>
          <w:szCs w:val="28"/>
          <w:lang w:val="uk-UA"/>
        </w:rPr>
      </w:pPr>
      <w:r w:rsidRPr="00D84F35">
        <w:rPr>
          <w:sz w:val="28"/>
          <w:szCs w:val="28"/>
          <w:lang w:val="uk-UA"/>
        </w:rPr>
        <w:t>МІСЬКОГО ГОЛОВИ</w:t>
      </w:r>
    </w:p>
    <w:p w:rsidR="00B05C0B" w:rsidRPr="00D84F35" w:rsidRDefault="00B05C0B" w:rsidP="00B05C0B">
      <w:pPr>
        <w:jc w:val="center"/>
        <w:rPr>
          <w:sz w:val="28"/>
          <w:szCs w:val="28"/>
          <w:lang w:val="uk-UA"/>
        </w:rPr>
      </w:pPr>
      <w:r w:rsidRPr="00D84F35">
        <w:rPr>
          <w:sz w:val="28"/>
          <w:szCs w:val="28"/>
          <w:lang w:val="uk-UA"/>
        </w:rPr>
        <w:t>м. Суми</w:t>
      </w:r>
    </w:p>
    <w:p w:rsidR="00506B0D" w:rsidRPr="00D84F35" w:rsidRDefault="00506B0D" w:rsidP="00B05C0B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28"/>
      </w:tblGrid>
      <w:tr w:rsidR="00D84F35" w:rsidRPr="00D84F35" w:rsidTr="001535C3">
        <w:tc>
          <w:tcPr>
            <w:tcW w:w="5628" w:type="dxa"/>
          </w:tcPr>
          <w:p w:rsidR="00B05C0B" w:rsidRPr="00D84F35" w:rsidRDefault="00B05C0B" w:rsidP="001535C3">
            <w:pPr>
              <w:jc w:val="both"/>
              <w:rPr>
                <w:sz w:val="16"/>
                <w:szCs w:val="16"/>
                <w:lang w:val="uk-UA"/>
              </w:rPr>
            </w:pPr>
          </w:p>
          <w:p w:rsidR="00B05C0B" w:rsidRPr="00D84F35" w:rsidRDefault="00B05C0B" w:rsidP="00301675">
            <w:pPr>
              <w:jc w:val="both"/>
              <w:rPr>
                <w:sz w:val="28"/>
                <w:lang w:val="uk-UA"/>
              </w:rPr>
            </w:pPr>
            <w:r w:rsidRPr="00D84F35">
              <w:rPr>
                <w:sz w:val="28"/>
                <w:lang w:val="uk-UA"/>
              </w:rPr>
              <w:t xml:space="preserve">від </w:t>
            </w:r>
            <w:r w:rsidR="00301675">
              <w:rPr>
                <w:sz w:val="28"/>
                <w:lang w:val="uk-UA"/>
              </w:rPr>
              <w:t>10</w:t>
            </w:r>
            <w:r w:rsidR="009244C5" w:rsidRPr="00D84F35">
              <w:rPr>
                <w:sz w:val="28"/>
                <w:lang w:val="uk-UA"/>
              </w:rPr>
              <w:t>.</w:t>
            </w:r>
            <w:r w:rsidR="00A27A32" w:rsidRPr="00D84F35">
              <w:rPr>
                <w:sz w:val="28"/>
                <w:lang w:val="uk-UA"/>
              </w:rPr>
              <w:t>1</w:t>
            </w:r>
            <w:r w:rsidR="00405EBF" w:rsidRPr="00D84F35">
              <w:rPr>
                <w:sz w:val="28"/>
                <w:lang w:val="uk-UA"/>
              </w:rPr>
              <w:t>2</w:t>
            </w:r>
            <w:r w:rsidR="00A27A32" w:rsidRPr="00D84F35">
              <w:rPr>
                <w:sz w:val="28"/>
                <w:lang w:val="uk-UA"/>
              </w:rPr>
              <w:t>.2019</w:t>
            </w:r>
            <w:r w:rsidRPr="00D84F35">
              <w:rPr>
                <w:sz w:val="28"/>
                <w:lang w:val="uk-UA"/>
              </w:rPr>
              <w:t xml:space="preserve">    №  </w:t>
            </w:r>
            <w:r w:rsidR="00301675">
              <w:rPr>
                <w:sz w:val="28"/>
                <w:lang w:val="uk-UA"/>
              </w:rPr>
              <w:t>434</w:t>
            </w:r>
            <w:r w:rsidRPr="00D84F35">
              <w:rPr>
                <w:sz w:val="28"/>
                <w:lang w:val="uk-UA"/>
              </w:rPr>
              <w:t xml:space="preserve">-Р </w:t>
            </w:r>
          </w:p>
        </w:tc>
      </w:tr>
      <w:tr w:rsidR="00D84F35" w:rsidRPr="00D84F35" w:rsidTr="001535C3">
        <w:tc>
          <w:tcPr>
            <w:tcW w:w="5628" w:type="dxa"/>
          </w:tcPr>
          <w:p w:rsidR="00B05C0B" w:rsidRPr="00D84F35" w:rsidRDefault="00B05C0B" w:rsidP="001535C3">
            <w:pPr>
              <w:jc w:val="both"/>
              <w:rPr>
                <w:sz w:val="26"/>
                <w:lang w:val="uk-UA"/>
              </w:rPr>
            </w:pPr>
          </w:p>
        </w:tc>
      </w:tr>
      <w:tr w:rsidR="00B05C0B" w:rsidRPr="00D84F35" w:rsidTr="001535C3">
        <w:tc>
          <w:tcPr>
            <w:tcW w:w="5628" w:type="dxa"/>
          </w:tcPr>
          <w:p w:rsidR="00B05C0B" w:rsidRPr="00D84F35" w:rsidRDefault="00B05C0B" w:rsidP="000F6F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7"/>
                <w:lang w:val="uk-UA"/>
              </w:rPr>
            </w:pPr>
            <w:r w:rsidRPr="00D84F35">
              <w:rPr>
                <w:b/>
                <w:bCs/>
                <w:sz w:val="28"/>
                <w:szCs w:val="27"/>
                <w:lang w:val="uk-UA"/>
              </w:rPr>
              <w:t xml:space="preserve">Про </w:t>
            </w:r>
            <w:r w:rsidR="000F6FFA" w:rsidRPr="00D84F35">
              <w:rPr>
                <w:b/>
                <w:bCs/>
                <w:sz w:val="28"/>
                <w:szCs w:val="27"/>
                <w:lang w:val="uk-UA"/>
              </w:rPr>
              <w:t>р</w:t>
            </w:r>
            <w:r w:rsidR="009D01AD" w:rsidRPr="00D84F35">
              <w:rPr>
                <w:b/>
                <w:bCs/>
                <w:sz w:val="28"/>
                <w:szCs w:val="27"/>
                <w:lang w:val="uk-UA"/>
              </w:rPr>
              <w:t>обочу групу</w:t>
            </w:r>
            <w:r w:rsidRPr="00D84F35">
              <w:rPr>
                <w:b/>
                <w:bCs/>
                <w:sz w:val="28"/>
                <w:szCs w:val="27"/>
                <w:lang w:val="uk-UA"/>
              </w:rPr>
              <w:t xml:space="preserve"> </w:t>
            </w:r>
            <w:r w:rsidR="009244C5" w:rsidRPr="00D84F35">
              <w:rPr>
                <w:b/>
                <w:bCs/>
                <w:sz w:val="28"/>
                <w:szCs w:val="27"/>
                <w:lang w:val="uk-UA"/>
              </w:rPr>
              <w:t>з вивчення та оперативного реагування щодо</w:t>
            </w:r>
            <w:r w:rsidR="009244C5" w:rsidRPr="00D84F35">
              <w:rPr>
                <w:b/>
                <w:sz w:val="28"/>
                <w:szCs w:val="28"/>
                <w:lang w:val="uk-UA"/>
              </w:rPr>
              <w:t xml:space="preserve"> випадків державної реєстрації права власності на нерухоме майно комерційного призначення приватної власності на земельних ділянках комунальної власності Сумської міської об’єднаної територіальної громади за відсутності у власників нерухомого майна права землекористування</w:t>
            </w:r>
            <w:r w:rsidR="005A15EB" w:rsidRPr="00D84F35">
              <w:rPr>
                <w:b/>
                <w:bCs/>
                <w:sz w:val="28"/>
                <w:szCs w:val="27"/>
                <w:lang w:val="uk-UA"/>
              </w:rPr>
              <w:t xml:space="preserve"> </w:t>
            </w:r>
          </w:p>
        </w:tc>
      </w:tr>
    </w:tbl>
    <w:p w:rsidR="00B05C0B" w:rsidRPr="00D84F35" w:rsidRDefault="00B05C0B" w:rsidP="00B05C0B">
      <w:pPr>
        <w:ind w:firstLine="709"/>
        <w:jc w:val="both"/>
        <w:rPr>
          <w:lang w:val="uk-UA"/>
        </w:rPr>
      </w:pPr>
    </w:p>
    <w:p w:rsidR="00506B0D" w:rsidRPr="00D84F35" w:rsidRDefault="00506B0D" w:rsidP="00B05C0B">
      <w:pPr>
        <w:ind w:firstLine="709"/>
        <w:jc w:val="both"/>
        <w:rPr>
          <w:lang w:val="uk-UA"/>
        </w:rPr>
      </w:pPr>
    </w:p>
    <w:p w:rsidR="00B05C0B" w:rsidRPr="00D84F35" w:rsidRDefault="00B05C0B" w:rsidP="00841625">
      <w:pPr>
        <w:ind w:firstLine="709"/>
        <w:jc w:val="both"/>
        <w:rPr>
          <w:sz w:val="28"/>
          <w:szCs w:val="28"/>
          <w:lang w:val="uk-UA"/>
        </w:rPr>
      </w:pPr>
      <w:r w:rsidRPr="00D84F35">
        <w:rPr>
          <w:sz w:val="28"/>
          <w:szCs w:val="28"/>
          <w:lang w:val="uk-UA"/>
        </w:rPr>
        <w:t xml:space="preserve">З метою </w:t>
      </w:r>
      <w:r w:rsidR="0003304B" w:rsidRPr="00D84F35">
        <w:rPr>
          <w:sz w:val="28"/>
          <w:szCs w:val="28"/>
          <w:lang w:val="uk-UA"/>
        </w:rPr>
        <w:t xml:space="preserve">врегулювання ситуації, яка склалася у зв’язку з державною реєстрацією </w:t>
      </w:r>
      <w:r w:rsidR="000013A9" w:rsidRPr="00D84F35">
        <w:rPr>
          <w:sz w:val="28"/>
          <w:szCs w:val="28"/>
          <w:lang w:val="uk-UA"/>
        </w:rPr>
        <w:t xml:space="preserve">права власності на </w:t>
      </w:r>
      <w:r w:rsidR="0003304B" w:rsidRPr="00D84F35">
        <w:rPr>
          <w:sz w:val="28"/>
          <w:szCs w:val="28"/>
          <w:lang w:val="uk-UA"/>
        </w:rPr>
        <w:t>нерухом</w:t>
      </w:r>
      <w:r w:rsidR="000013A9" w:rsidRPr="00D84F35">
        <w:rPr>
          <w:sz w:val="28"/>
          <w:szCs w:val="28"/>
          <w:lang w:val="uk-UA"/>
        </w:rPr>
        <w:t>е</w:t>
      </w:r>
      <w:r w:rsidR="0003304B" w:rsidRPr="00D84F35">
        <w:rPr>
          <w:sz w:val="28"/>
          <w:szCs w:val="28"/>
          <w:lang w:val="uk-UA"/>
        </w:rPr>
        <w:t xml:space="preserve"> майн</w:t>
      </w:r>
      <w:r w:rsidR="000013A9" w:rsidRPr="00D84F35">
        <w:rPr>
          <w:sz w:val="28"/>
          <w:szCs w:val="28"/>
          <w:lang w:val="uk-UA"/>
        </w:rPr>
        <w:t>о</w:t>
      </w:r>
      <w:r w:rsidR="0003304B" w:rsidRPr="00D84F35">
        <w:rPr>
          <w:sz w:val="28"/>
          <w:szCs w:val="28"/>
          <w:lang w:val="uk-UA"/>
        </w:rPr>
        <w:t xml:space="preserve"> комерційного призначення </w:t>
      </w:r>
      <w:r w:rsidR="00841625" w:rsidRPr="00D84F35">
        <w:rPr>
          <w:sz w:val="28"/>
          <w:szCs w:val="28"/>
          <w:lang w:val="uk-UA"/>
        </w:rPr>
        <w:t xml:space="preserve">приватної власності </w:t>
      </w:r>
      <w:r w:rsidR="0003304B" w:rsidRPr="00D84F35">
        <w:rPr>
          <w:sz w:val="28"/>
          <w:szCs w:val="28"/>
          <w:lang w:val="uk-UA"/>
        </w:rPr>
        <w:t xml:space="preserve">на земельних ділянках комунальної власності Сумської міської </w:t>
      </w:r>
      <w:r w:rsidR="00841625" w:rsidRPr="00D84F35">
        <w:rPr>
          <w:sz w:val="28"/>
          <w:szCs w:val="28"/>
          <w:lang w:val="uk-UA"/>
        </w:rPr>
        <w:t>об’єднаної</w:t>
      </w:r>
      <w:r w:rsidR="0003304B" w:rsidRPr="00D84F35">
        <w:rPr>
          <w:sz w:val="28"/>
          <w:szCs w:val="28"/>
          <w:lang w:val="uk-UA"/>
        </w:rPr>
        <w:t xml:space="preserve"> територіальної громади за відсутності у власників </w:t>
      </w:r>
      <w:r w:rsidR="000013A9" w:rsidRPr="00D84F35">
        <w:rPr>
          <w:sz w:val="28"/>
          <w:szCs w:val="28"/>
          <w:lang w:val="uk-UA"/>
        </w:rPr>
        <w:t xml:space="preserve">нерухомого </w:t>
      </w:r>
      <w:r w:rsidR="0003304B" w:rsidRPr="00D84F35">
        <w:rPr>
          <w:sz w:val="28"/>
          <w:szCs w:val="28"/>
          <w:lang w:val="uk-UA"/>
        </w:rPr>
        <w:t>майна права землекористування</w:t>
      </w:r>
      <w:r w:rsidRPr="00D84F35">
        <w:rPr>
          <w:sz w:val="28"/>
          <w:szCs w:val="28"/>
          <w:lang w:val="uk-UA"/>
        </w:rPr>
        <w:t xml:space="preserve">, ефективного </w:t>
      </w:r>
      <w:r w:rsidR="00841625" w:rsidRPr="00D84F35">
        <w:rPr>
          <w:sz w:val="28"/>
          <w:szCs w:val="28"/>
          <w:lang w:val="uk-UA"/>
        </w:rPr>
        <w:t xml:space="preserve">захисту права комунальної власності на землю, </w:t>
      </w:r>
      <w:r w:rsidRPr="00D84F35">
        <w:rPr>
          <w:sz w:val="28"/>
          <w:szCs w:val="28"/>
          <w:lang w:val="uk-UA"/>
        </w:rPr>
        <w:t xml:space="preserve"> керуючись пунктом 20 частини 4 статті 42 Закону України «Про місцеве самоврядування в Україні»:</w:t>
      </w:r>
    </w:p>
    <w:p w:rsidR="00B05C0B" w:rsidRPr="00D84F35" w:rsidRDefault="00B05C0B" w:rsidP="00B05C0B">
      <w:pPr>
        <w:ind w:firstLine="540"/>
        <w:jc w:val="both"/>
        <w:rPr>
          <w:sz w:val="28"/>
          <w:szCs w:val="28"/>
          <w:lang w:val="uk-UA"/>
        </w:rPr>
      </w:pPr>
    </w:p>
    <w:p w:rsidR="00B05C0B" w:rsidRPr="00D84F35" w:rsidRDefault="007335A8" w:rsidP="002A47AE">
      <w:pPr>
        <w:numPr>
          <w:ilvl w:val="0"/>
          <w:numId w:val="1"/>
        </w:numPr>
        <w:tabs>
          <w:tab w:val="left" w:pos="709"/>
        </w:tabs>
        <w:ind w:left="0" w:firstLine="851"/>
        <w:jc w:val="both"/>
        <w:rPr>
          <w:sz w:val="28"/>
          <w:szCs w:val="28"/>
          <w:lang w:val="uk-UA"/>
        </w:rPr>
      </w:pPr>
      <w:r w:rsidRPr="00D84F35">
        <w:rPr>
          <w:sz w:val="28"/>
          <w:szCs w:val="28"/>
          <w:lang w:val="uk-UA"/>
        </w:rPr>
        <w:t>С</w:t>
      </w:r>
      <w:r w:rsidR="00B05C0B" w:rsidRPr="00D84F35">
        <w:rPr>
          <w:sz w:val="28"/>
          <w:szCs w:val="28"/>
          <w:lang w:val="uk-UA"/>
        </w:rPr>
        <w:t xml:space="preserve">творити робочу групу </w:t>
      </w:r>
      <w:r w:rsidR="002E05E3" w:rsidRPr="00D84F35">
        <w:rPr>
          <w:bCs/>
          <w:sz w:val="28"/>
          <w:szCs w:val="27"/>
          <w:lang w:val="uk-UA"/>
        </w:rPr>
        <w:t xml:space="preserve">з </w:t>
      </w:r>
      <w:r w:rsidR="000013A9" w:rsidRPr="00D84F35">
        <w:rPr>
          <w:bCs/>
          <w:sz w:val="28"/>
          <w:szCs w:val="27"/>
          <w:lang w:val="uk-UA"/>
        </w:rPr>
        <w:t>вивчення та оперативного реагування щодо</w:t>
      </w:r>
      <w:r w:rsidR="000013A9" w:rsidRPr="00D84F35">
        <w:rPr>
          <w:sz w:val="28"/>
          <w:szCs w:val="28"/>
          <w:lang w:val="uk-UA"/>
        </w:rPr>
        <w:t xml:space="preserve"> випадків державної реєстрації права власності на нерухоме майно комерційного призначення приватної власності на земельних ділянках комунальної власності Сумської міської об’єднаної територіальної громади за відсутності у власників нерухомого майна права землекористування</w:t>
      </w:r>
      <w:r w:rsidR="00A85047" w:rsidRPr="00D84F35">
        <w:rPr>
          <w:sz w:val="28"/>
          <w:szCs w:val="28"/>
          <w:lang w:val="uk-UA"/>
        </w:rPr>
        <w:t xml:space="preserve"> (далі – робоча група) </w:t>
      </w:r>
      <w:r w:rsidR="008E523A" w:rsidRPr="00D84F35">
        <w:rPr>
          <w:bCs/>
          <w:sz w:val="28"/>
          <w:szCs w:val="27"/>
          <w:lang w:val="uk-UA"/>
        </w:rPr>
        <w:t xml:space="preserve"> </w:t>
      </w:r>
      <w:r w:rsidR="001C52DB" w:rsidRPr="00D84F35">
        <w:rPr>
          <w:sz w:val="28"/>
          <w:szCs w:val="28"/>
          <w:lang w:val="uk-UA"/>
        </w:rPr>
        <w:t>у складі</w:t>
      </w:r>
      <w:r w:rsidR="008265BE" w:rsidRPr="00D84F35">
        <w:rPr>
          <w:sz w:val="28"/>
          <w:szCs w:val="28"/>
          <w:lang w:val="uk-UA"/>
        </w:rPr>
        <w:t>,</w:t>
      </w:r>
      <w:r w:rsidR="001C52DB" w:rsidRPr="00D84F35">
        <w:rPr>
          <w:sz w:val="28"/>
          <w:szCs w:val="28"/>
          <w:lang w:val="uk-UA"/>
        </w:rPr>
        <w:t xml:space="preserve"> </w:t>
      </w:r>
      <w:r w:rsidR="00B05C0B" w:rsidRPr="00D84F35">
        <w:rPr>
          <w:sz w:val="28"/>
          <w:szCs w:val="28"/>
          <w:lang w:val="uk-UA"/>
        </w:rPr>
        <w:t>згідно з додатком</w:t>
      </w:r>
      <w:r w:rsidR="008E523A" w:rsidRPr="00D84F35">
        <w:rPr>
          <w:sz w:val="28"/>
          <w:szCs w:val="28"/>
          <w:lang w:val="uk-UA"/>
        </w:rPr>
        <w:t xml:space="preserve"> 1</w:t>
      </w:r>
      <w:r w:rsidR="008265BE" w:rsidRPr="00D84F35">
        <w:rPr>
          <w:sz w:val="28"/>
          <w:szCs w:val="28"/>
          <w:lang w:val="uk-UA"/>
        </w:rPr>
        <w:t>,</w:t>
      </w:r>
    </w:p>
    <w:p w:rsidR="00B05C0B" w:rsidRPr="00D84F35" w:rsidRDefault="00B05C0B" w:rsidP="00B05C0B">
      <w:pPr>
        <w:pStyle w:val="a5"/>
        <w:tabs>
          <w:tab w:val="left" w:pos="709"/>
        </w:tabs>
        <w:ind w:left="0" w:firstLine="851"/>
        <w:rPr>
          <w:sz w:val="28"/>
          <w:szCs w:val="28"/>
          <w:lang w:val="uk-UA"/>
        </w:rPr>
      </w:pPr>
    </w:p>
    <w:p w:rsidR="008E523A" w:rsidRPr="00D84F35" w:rsidRDefault="008E523A" w:rsidP="00B05C0B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851"/>
        <w:jc w:val="both"/>
        <w:rPr>
          <w:sz w:val="28"/>
          <w:szCs w:val="28"/>
          <w:lang w:val="uk-UA"/>
        </w:rPr>
      </w:pPr>
      <w:r w:rsidRPr="00D84F35">
        <w:rPr>
          <w:sz w:val="28"/>
          <w:szCs w:val="28"/>
          <w:lang w:val="uk-UA"/>
        </w:rPr>
        <w:t xml:space="preserve">Затвердити Положення про робочу групу </w:t>
      </w:r>
      <w:r w:rsidR="001C52DB" w:rsidRPr="00D84F35">
        <w:rPr>
          <w:sz w:val="28"/>
          <w:szCs w:val="28"/>
          <w:lang w:val="uk-UA"/>
        </w:rPr>
        <w:t>(</w:t>
      </w:r>
      <w:r w:rsidRPr="00D84F35">
        <w:rPr>
          <w:sz w:val="28"/>
          <w:szCs w:val="28"/>
          <w:lang w:val="uk-UA"/>
        </w:rPr>
        <w:t>додат</w:t>
      </w:r>
      <w:r w:rsidR="001C52DB" w:rsidRPr="00D84F35">
        <w:rPr>
          <w:sz w:val="28"/>
          <w:szCs w:val="28"/>
          <w:lang w:val="uk-UA"/>
        </w:rPr>
        <w:t>ок</w:t>
      </w:r>
      <w:r w:rsidRPr="00D84F35">
        <w:rPr>
          <w:sz w:val="28"/>
          <w:szCs w:val="28"/>
          <w:lang w:val="uk-UA"/>
        </w:rPr>
        <w:t xml:space="preserve"> 2</w:t>
      </w:r>
      <w:r w:rsidR="001C52DB" w:rsidRPr="00D84F35">
        <w:rPr>
          <w:sz w:val="28"/>
          <w:szCs w:val="28"/>
          <w:lang w:val="uk-UA"/>
        </w:rPr>
        <w:t>)</w:t>
      </w:r>
      <w:r w:rsidRPr="00D84F35">
        <w:rPr>
          <w:sz w:val="28"/>
          <w:szCs w:val="28"/>
          <w:lang w:val="uk-UA"/>
        </w:rPr>
        <w:t>.</w:t>
      </w:r>
    </w:p>
    <w:p w:rsidR="008E523A" w:rsidRPr="00D84F35" w:rsidRDefault="008E523A" w:rsidP="008E523A">
      <w:pPr>
        <w:pStyle w:val="a5"/>
        <w:rPr>
          <w:sz w:val="28"/>
          <w:szCs w:val="28"/>
          <w:lang w:val="uk-UA"/>
        </w:rPr>
      </w:pPr>
    </w:p>
    <w:p w:rsidR="008265BE" w:rsidRPr="00D84F35" w:rsidRDefault="00B05C0B" w:rsidP="006219B9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851"/>
        <w:jc w:val="both"/>
        <w:rPr>
          <w:sz w:val="28"/>
          <w:szCs w:val="28"/>
          <w:lang w:val="uk-UA"/>
        </w:rPr>
      </w:pPr>
      <w:r w:rsidRPr="00D84F35">
        <w:rPr>
          <w:sz w:val="28"/>
          <w:szCs w:val="28"/>
          <w:lang w:val="uk-UA"/>
        </w:rPr>
        <w:t xml:space="preserve">Робочій групі </w:t>
      </w:r>
      <w:r w:rsidR="000F6FFA" w:rsidRPr="00D84F35">
        <w:rPr>
          <w:sz w:val="28"/>
          <w:szCs w:val="28"/>
          <w:lang w:val="uk-UA"/>
        </w:rPr>
        <w:t>не пізніше останнього дня кожного місяця</w:t>
      </w:r>
      <w:r w:rsidRPr="00D84F35">
        <w:rPr>
          <w:sz w:val="28"/>
          <w:szCs w:val="28"/>
          <w:lang w:val="uk-UA"/>
        </w:rPr>
        <w:t xml:space="preserve"> нада</w:t>
      </w:r>
      <w:r w:rsidR="000F6FFA" w:rsidRPr="00D84F35">
        <w:rPr>
          <w:sz w:val="28"/>
          <w:szCs w:val="28"/>
          <w:lang w:val="uk-UA"/>
        </w:rPr>
        <w:t xml:space="preserve">вати </w:t>
      </w:r>
      <w:r w:rsidRPr="00D84F35">
        <w:rPr>
          <w:sz w:val="28"/>
          <w:szCs w:val="28"/>
          <w:lang w:val="uk-UA"/>
        </w:rPr>
        <w:t xml:space="preserve">міському голові </w:t>
      </w:r>
      <w:r w:rsidR="000F6FFA" w:rsidRPr="00D84F35">
        <w:rPr>
          <w:sz w:val="28"/>
          <w:szCs w:val="28"/>
          <w:lang w:val="uk-UA"/>
        </w:rPr>
        <w:t xml:space="preserve">інформацію про </w:t>
      </w:r>
      <w:r w:rsidR="008265BE" w:rsidRPr="00D84F35">
        <w:rPr>
          <w:sz w:val="28"/>
          <w:szCs w:val="28"/>
          <w:lang w:val="uk-UA"/>
        </w:rPr>
        <w:t xml:space="preserve">роботу та </w:t>
      </w:r>
      <w:r w:rsidRPr="00D84F35">
        <w:rPr>
          <w:sz w:val="28"/>
          <w:szCs w:val="28"/>
          <w:lang w:val="uk-UA"/>
        </w:rPr>
        <w:t xml:space="preserve">пропозиції щодо </w:t>
      </w:r>
      <w:r w:rsidR="008265BE" w:rsidRPr="00D84F35">
        <w:rPr>
          <w:sz w:val="28"/>
          <w:szCs w:val="28"/>
          <w:lang w:val="uk-UA"/>
        </w:rPr>
        <w:t>планування відповідних заходів, спрямованих на врегулювання ситуації.</w:t>
      </w:r>
    </w:p>
    <w:p w:rsidR="008265BE" w:rsidRPr="00D84F35" w:rsidRDefault="008265BE" w:rsidP="008265BE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</w:p>
    <w:p w:rsidR="00B05C0B" w:rsidRPr="00D84F35" w:rsidRDefault="00B05C0B" w:rsidP="00B05C0B">
      <w:pPr>
        <w:numPr>
          <w:ilvl w:val="0"/>
          <w:numId w:val="1"/>
        </w:numPr>
        <w:tabs>
          <w:tab w:val="left" w:pos="709"/>
        </w:tabs>
        <w:ind w:left="0" w:firstLine="851"/>
        <w:jc w:val="both"/>
        <w:rPr>
          <w:sz w:val="28"/>
          <w:szCs w:val="28"/>
          <w:lang w:val="uk-UA"/>
        </w:rPr>
      </w:pPr>
      <w:r w:rsidRPr="00D84F35">
        <w:rPr>
          <w:sz w:val="28"/>
          <w:szCs w:val="28"/>
          <w:lang w:val="uk-UA"/>
        </w:rPr>
        <w:t>Дозволити голові робочої групи у разі необхідності залучати до роботи керівників та спеціалістів (за згодою їх керівників) виконавчих органів Сумської міської ради та представників органів виконавчої влади, громадськості, науковців та експертів (за їх згодою).</w:t>
      </w:r>
    </w:p>
    <w:p w:rsidR="00B05C0B" w:rsidRPr="00D84F35" w:rsidRDefault="00B05C0B" w:rsidP="00B05C0B">
      <w:pPr>
        <w:tabs>
          <w:tab w:val="left" w:pos="709"/>
        </w:tabs>
        <w:ind w:firstLine="851"/>
        <w:jc w:val="both"/>
        <w:rPr>
          <w:sz w:val="20"/>
          <w:szCs w:val="20"/>
          <w:lang w:val="uk-UA"/>
        </w:rPr>
      </w:pPr>
    </w:p>
    <w:p w:rsidR="008265BE" w:rsidRPr="00D84F35" w:rsidRDefault="00B05C0B" w:rsidP="00052838">
      <w:pPr>
        <w:numPr>
          <w:ilvl w:val="0"/>
          <w:numId w:val="1"/>
        </w:numPr>
        <w:tabs>
          <w:tab w:val="left" w:pos="709"/>
        </w:tabs>
        <w:ind w:left="0" w:firstLine="851"/>
        <w:jc w:val="both"/>
        <w:rPr>
          <w:sz w:val="28"/>
          <w:szCs w:val="28"/>
          <w:lang w:val="uk-UA" w:bidi="uk-UA"/>
        </w:rPr>
      </w:pPr>
      <w:r w:rsidRPr="00D84F35">
        <w:rPr>
          <w:sz w:val="28"/>
          <w:szCs w:val="28"/>
          <w:lang w:val="uk-UA" w:bidi="uk-UA"/>
        </w:rPr>
        <w:lastRenderedPageBreak/>
        <w:t>Організаційне забезпечення діяльності робочої групи покласти на її секретаря.</w:t>
      </w:r>
    </w:p>
    <w:p w:rsidR="008265BE" w:rsidRPr="00D84F35" w:rsidRDefault="008265BE" w:rsidP="008265BE">
      <w:pPr>
        <w:tabs>
          <w:tab w:val="left" w:pos="709"/>
        </w:tabs>
        <w:jc w:val="both"/>
        <w:rPr>
          <w:sz w:val="28"/>
          <w:szCs w:val="28"/>
          <w:lang w:val="uk-UA" w:bidi="uk-UA"/>
        </w:rPr>
      </w:pPr>
    </w:p>
    <w:p w:rsidR="008265BE" w:rsidRPr="00D84F35" w:rsidRDefault="00506B0D" w:rsidP="00B05C0B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851"/>
        <w:jc w:val="both"/>
        <w:rPr>
          <w:sz w:val="28"/>
          <w:szCs w:val="28"/>
        </w:rPr>
      </w:pPr>
      <w:r w:rsidRPr="00D84F35">
        <w:rPr>
          <w:sz w:val="28"/>
          <w:szCs w:val="28"/>
          <w:lang w:val="uk-UA"/>
        </w:rPr>
        <w:t>Встановити, що робоча група зді</w:t>
      </w:r>
      <w:r w:rsidR="009244C5" w:rsidRPr="00D84F35">
        <w:rPr>
          <w:sz w:val="28"/>
          <w:szCs w:val="28"/>
          <w:lang w:val="uk-UA"/>
        </w:rPr>
        <w:t>йснює свою роботу строком до 30 </w:t>
      </w:r>
      <w:r w:rsidRPr="00D84F35">
        <w:rPr>
          <w:sz w:val="28"/>
          <w:szCs w:val="28"/>
          <w:lang w:val="uk-UA"/>
        </w:rPr>
        <w:t>червня 2020 року.</w:t>
      </w:r>
    </w:p>
    <w:p w:rsidR="008265BE" w:rsidRPr="00D84F35" w:rsidRDefault="008265BE" w:rsidP="008265BE">
      <w:pPr>
        <w:pStyle w:val="a5"/>
        <w:tabs>
          <w:tab w:val="left" w:pos="709"/>
          <w:tab w:val="left" w:pos="993"/>
        </w:tabs>
        <w:ind w:left="851"/>
        <w:jc w:val="both"/>
        <w:rPr>
          <w:sz w:val="28"/>
          <w:szCs w:val="28"/>
        </w:rPr>
      </w:pPr>
    </w:p>
    <w:p w:rsidR="00B05C0B" w:rsidRPr="00D84F35" w:rsidRDefault="00B05C0B" w:rsidP="00B05C0B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851"/>
        <w:jc w:val="both"/>
        <w:rPr>
          <w:sz w:val="28"/>
          <w:szCs w:val="28"/>
        </w:rPr>
      </w:pPr>
      <w:r w:rsidRPr="00D84F35">
        <w:rPr>
          <w:sz w:val="28"/>
          <w:szCs w:val="28"/>
        </w:rPr>
        <w:t xml:space="preserve">Контроль за </w:t>
      </w:r>
      <w:proofErr w:type="spellStart"/>
      <w:r w:rsidRPr="00D84F35">
        <w:rPr>
          <w:sz w:val="28"/>
          <w:szCs w:val="28"/>
        </w:rPr>
        <w:t>виконанням</w:t>
      </w:r>
      <w:proofErr w:type="spellEnd"/>
      <w:r w:rsidRPr="00D84F35">
        <w:rPr>
          <w:sz w:val="28"/>
          <w:szCs w:val="28"/>
        </w:rPr>
        <w:t xml:space="preserve"> </w:t>
      </w:r>
      <w:proofErr w:type="spellStart"/>
      <w:r w:rsidRPr="00D84F35">
        <w:rPr>
          <w:sz w:val="28"/>
          <w:szCs w:val="28"/>
        </w:rPr>
        <w:t>даного</w:t>
      </w:r>
      <w:proofErr w:type="spellEnd"/>
      <w:r w:rsidRPr="00D84F35">
        <w:rPr>
          <w:sz w:val="28"/>
          <w:szCs w:val="28"/>
        </w:rPr>
        <w:t xml:space="preserve"> </w:t>
      </w:r>
      <w:proofErr w:type="spellStart"/>
      <w:r w:rsidRPr="00D84F35">
        <w:rPr>
          <w:sz w:val="28"/>
          <w:szCs w:val="28"/>
        </w:rPr>
        <w:t>розпорядження</w:t>
      </w:r>
      <w:proofErr w:type="spellEnd"/>
      <w:r w:rsidRPr="00D84F35">
        <w:rPr>
          <w:sz w:val="28"/>
          <w:szCs w:val="28"/>
        </w:rPr>
        <w:t xml:space="preserve"> </w:t>
      </w:r>
      <w:proofErr w:type="spellStart"/>
      <w:r w:rsidRPr="00D84F35">
        <w:rPr>
          <w:sz w:val="28"/>
          <w:szCs w:val="28"/>
        </w:rPr>
        <w:t>залишаю</w:t>
      </w:r>
      <w:proofErr w:type="spellEnd"/>
      <w:r w:rsidRPr="00D84F35">
        <w:rPr>
          <w:sz w:val="28"/>
          <w:szCs w:val="28"/>
        </w:rPr>
        <w:t xml:space="preserve"> за собою.</w:t>
      </w:r>
    </w:p>
    <w:p w:rsidR="00B05C0B" w:rsidRPr="00D84F35" w:rsidRDefault="00B05C0B" w:rsidP="00B05C0B">
      <w:pPr>
        <w:jc w:val="both"/>
        <w:rPr>
          <w:b/>
          <w:sz w:val="28"/>
          <w:szCs w:val="28"/>
        </w:rPr>
      </w:pPr>
    </w:p>
    <w:p w:rsidR="00B05C0B" w:rsidRPr="00D84F35" w:rsidRDefault="00B05C0B" w:rsidP="00B05C0B">
      <w:pPr>
        <w:jc w:val="both"/>
        <w:rPr>
          <w:b/>
          <w:sz w:val="28"/>
          <w:szCs w:val="28"/>
        </w:rPr>
      </w:pPr>
    </w:p>
    <w:p w:rsidR="00B05C0B" w:rsidRPr="00D84F35" w:rsidRDefault="00CB4725" w:rsidP="00CB4725">
      <w:pPr>
        <w:shd w:val="clear" w:color="auto" w:fill="FFFFFF"/>
        <w:ind w:right="67"/>
        <w:jc w:val="both"/>
        <w:rPr>
          <w:b/>
          <w:bCs/>
          <w:sz w:val="28"/>
          <w:szCs w:val="28"/>
          <w:lang w:val="uk-UA"/>
        </w:rPr>
      </w:pPr>
      <w:r w:rsidRPr="00D84F35">
        <w:rPr>
          <w:b/>
          <w:bCs/>
          <w:sz w:val="28"/>
          <w:szCs w:val="28"/>
          <w:lang w:val="uk-UA"/>
        </w:rPr>
        <w:t>Сумський м</w:t>
      </w:r>
      <w:proofErr w:type="spellStart"/>
      <w:r w:rsidR="00B05C0B" w:rsidRPr="00D84F35">
        <w:rPr>
          <w:b/>
          <w:bCs/>
          <w:sz w:val="28"/>
          <w:szCs w:val="28"/>
        </w:rPr>
        <w:t>іськ</w:t>
      </w:r>
      <w:r w:rsidRPr="00D84F35">
        <w:rPr>
          <w:b/>
          <w:bCs/>
          <w:sz w:val="28"/>
          <w:szCs w:val="28"/>
          <w:lang w:val="uk-UA"/>
        </w:rPr>
        <w:t>ий</w:t>
      </w:r>
      <w:proofErr w:type="spellEnd"/>
      <w:r w:rsidR="00B05C0B" w:rsidRPr="00D84F35">
        <w:rPr>
          <w:b/>
          <w:bCs/>
          <w:sz w:val="28"/>
          <w:szCs w:val="28"/>
        </w:rPr>
        <w:t xml:space="preserve"> голов</w:t>
      </w:r>
      <w:r w:rsidRPr="00D84F35">
        <w:rPr>
          <w:b/>
          <w:bCs/>
          <w:sz w:val="28"/>
          <w:szCs w:val="28"/>
          <w:lang w:val="uk-UA"/>
        </w:rPr>
        <w:t>а</w:t>
      </w:r>
      <w:r w:rsidRPr="00D84F35">
        <w:rPr>
          <w:b/>
          <w:bCs/>
          <w:sz w:val="28"/>
          <w:szCs w:val="28"/>
          <w:lang w:val="uk-UA"/>
        </w:rPr>
        <w:tab/>
      </w:r>
      <w:r w:rsidR="00B05C0B" w:rsidRPr="00D84F35">
        <w:rPr>
          <w:b/>
          <w:bCs/>
          <w:sz w:val="28"/>
          <w:szCs w:val="28"/>
        </w:rPr>
        <w:tab/>
      </w:r>
      <w:r w:rsidR="00B05C0B" w:rsidRPr="00D84F35">
        <w:rPr>
          <w:b/>
          <w:bCs/>
          <w:sz w:val="28"/>
          <w:szCs w:val="28"/>
        </w:rPr>
        <w:tab/>
      </w:r>
      <w:r w:rsidR="00B05C0B" w:rsidRPr="00D84F35">
        <w:rPr>
          <w:b/>
          <w:bCs/>
          <w:sz w:val="28"/>
          <w:szCs w:val="28"/>
        </w:rPr>
        <w:tab/>
      </w:r>
      <w:r w:rsidR="00B05C0B" w:rsidRPr="00D84F35">
        <w:rPr>
          <w:b/>
          <w:bCs/>
          <w:sz w:val="28"/>
          <w:szCs w:val="28"/>
        </w:rPr>
        <w:tab/>
      </w:r>
      <w:r w:rsidR="00B05C0B" w:rsidRPr="00D84F35">
        <w:rPr>
          <w:b/>
          <w:bCs/>
          <w:sz w:val="28"/>
          <w:szCs w:val="28"/>
        </w:rPr>
        <w:tab/>
      </w:r>
      <w:r w:rsidRPr="00D84F35">
        <w:rPr>
          <w:b/>
          <w:bCs/>
          <w:sz w:val="28"/>
          <w:szCs w:val="28"/>
          <w:lang w:val="uk-UA"/>
        </w:rPr>
        <w:t>О</w:t>
      </w:r>
      <w:r w:rsidR="00B05C0B" w:rsidRPr="00D84F35">
        <w:rPr>
          <w:b/>
          <w:bCs/>
          <w:sz w:val="28"/>
          <w:szCs w:val="28"/>
        </w:rPr>
        <w:t>.</w:t>
      </w:r>
      <w:r w:rsidRPr="00D84F35">
        <w:rPr>
          <w:b/>
          <w:bCs/>
          <w:sz w:val="28"/>
          <w:szCs w:val="28"/>
          <w:lang w:val="uk-UA"/>
        </w:rPr>
        <w:t>М</w:t>
      </w:r>
      <w:r w:rsidR="00B05C0B" w:rsidRPr="00D84F35">
        <w:rPr>
          <w:b/>
          <w:bCs/>
          <w:sz w:val="28"/>
          <w:szCs w:val="28"/>
        </w:rPr>
        <w:t xml:space="preserve">. </w:t>
      </w:r>
      <w:r w:rsidRPr="00D84F35">
        <w:rPr>
          <w:b/>
          <w:bCs/>
          <w:sz w:val="28"/>
          <w:szCs w:val="28"/>
          <w:lang w:val="uk-UA"/>
        </w:rPr>
        <w:t>Лисенко</w:t>
      </w:r>
    </w:p>
    <w:p w:rsidR="00B05C0B" w:rsidRPr="00D84F35" w:rsidRDefault="00B05C0B" w:rsidP="00B05C0B">
      <w:pPr>
        <w:rPr>
          <w:sz w:val="16"/>
          <w:szCs w:val="16"/>
          <w:lang w:val="uk-UA"/>
        </w:rPr>
      </w:pPr>
    </w:p>
    <w:p w:rsidR="00B05C0B" w:rsidRPr="00D84F35" w:rsidRDefault="00B05C0B" w:rsidP="00B05C0B">
      <w:pPr>
        <w:pBdr>
          <w:bottom w:val="single" w:sz="12" w:space="1" w:color="auto"/>
        </w:pBdr>
        <w:rPr>
          <w:sz w:val="22"/>
          <w:szCs w:val="22"/>
          <w:lang w:val="uk-UA"/>
        </w:rPr>
      </w:pPr>
    </w:p>
    <w:p w:rsidR="00B05C0B" w:rsidRPr="00D84F35" w:rsidRDefault="00B05C0B" w:rsidP="00B05C0B">
      <w:pPr>
        <w:pBdr>
          <w:bottom w:val="single" w:sz="12" w:space="1" w:color="auto"/>
        </w:pBdr>
        <w:rPr>
          <w:sz w:val="22"/>
          <w:szCs w:val="22"/>
          <w:lang w:val="uk-UA"/>
        </w:rPr>
      </w:pPr>
    </w:p>
    <w:p w:rsidR="00B05C0B" w:rsidRPr="00D84F35" w:rsidRDefault="00B05C0B" w:rsidP="00B05C0B">
      <w:pPr>
        <w:pBdr>
          <w:bottom w:val="single" w:sz="12" w:space="1" w:color="auto"/>
        </w:pBdr>
        <w:rPr>
          <w:sz w:val="28"/>
          <w:szCs w:val="28"/>
          <w:lang w:val="uk-UA"/>
        </w:rPr>
      </w:pPr>
      <w:r w:rsidRPr="00D84F35">
        <w:rPr>
          <w:sz w:val="28"/>
          <w:szCs w:val="28"/>
          <w:lang w:val="uk-UA"/>
        </w:rPr>
        <w:t xml:space="preserve">Антоненко 700-564 </w:t>
      </w:r>
    </w:p>
    <w:p w:rsidR="00B05C0B" w:rsidRPr="00D84F35" w:rsidRDefault="00B05C0B" w:rsidP="00B05C0B">
      <w:pPr>
        <w:jc w:val="both"/>
        <w:rPr>
          <w:sz w:val="28"/>
          <w:szCs w:val="28"/>
          <w:lang w:val="uk-UA"/>
        </w:rPr>
      </w:pPr>
      <w:r w:rsidRPr="00D84F35">
        <w:rPr>
          <w:sz w:val="28"/>
          <w:szCs w:val="28"/>
          <w:lang w:val="uk-UA"/>
        </w:rPr>
        <w:t>Розіслати: членам робочої групи</w:t>
      </w:r>
    </w:p>
    <w:p w:rsidR="00B05C0B" w:rsidRPr="00D84F35" w:rsidRDefault="00B05C0B">
      <w:pPr>
        <w:spacing w:after="160" w:line="259" w:lineRule="auto"/>
        <w:rPr>
          <w:sz w:val="22"/>
          <w:szCs w:val="22"/>
          <w:lang w:val="uk-UA"/>
        </w:rPr>
      </w:pPr>
      <w:r w:rsidRPr="00D84F35">
        <w:rPr>
          <w:sz w:val="22"/>
          <w:szCs w:val="22"/>
          <w:lang w:val="uk-UA"/>
        </w:rPr>
        <w:br w:type="page"/>
      </w:r>
    </w:p>
    <w:p w:rsidR="00B05C0B" w:rsidRPr="00D84F35" w:rsidRDefault="00B05C0B" w:rsidP="00B05C0B">
      <w:pPr>
        <w:jc w:val="both"/>
        <w:rPr>
          <w:sz w:val="22"/>
          <w:szCs w:val="22"/>
          <w:lang w:val="uk-UA"/>
        </w:rPr>
      </w:pPr>
    </w:p>
    <w:tbl>
      <w:tblPr>
        <w:tblW w:w="4380" w:type="dxa"/>
        <w:tblInd w:w="5328" w:type="dxa"/>
        <w:tblLook w:val="04A0" w:firstRow="1" w:lastRow="0" w:firstColumn="1" w:lastColumn="0" w:noHBand="0" w:noVBand="1"/>
      </w:tblPr>
      <w:tblGrid>
        <w:gridCol w:w="4380"/>
      </w:tblGrid>
      <w:tr w:rsidR="00D84F35" w:rsidRPr="00D84F35" w:rsidTr="001535C3">
        <w:trPr>
          <w:trHeight w:val="180"/>
        </w:trPr>
        <w:tc>
          <w:tcPr>
            <w:tcW w:w="4380" w:type="dxa"/>
            <w:vAlign w:val="center"/>
          </w:tcPr>
          <w:p w:rsidR="00B05C0B" w:rsidRPr="00D84F35" w:rsidRDefault="00B05C0B" w:rsidP="001535C3">
            <w:pPr>
              <w:jc w:val="center"/>
              <w:rPr>
                <w:sz w:val="28"/>
                <w:szCs w:val="28"/>
                <w:lang w:val="uk-UA"/>
              </w:rPr>
            </w:pPr>
            <w:r w:rsidRPr="00D84F35">
              <w:rPr>
                <w:sz w:val="28"/>
                <w:szCs w:val="28"/>
                <w:lang w:val="uk-UA"/>
              </w:rPr>
              <w:t>Додаток</w:t>
            </w:r>
            <w:r w:rsidR="009D01AD" w:rsidRPr="00D84F35">
              <w:rPr>
                <w:sz w:val="28"/>
                <w:szCs w:val="28"/>
                <w:lang w:val="uk-UA"/>
              </w:rPr>
              <w:t xml:space="preserve"> 1</w:t>
            </w:r>
          </w:p>
        </w:tc>
      </w:tr>
      <w:tr w:rsidR="00D84F35" w:rsidRPr="00D84F35" w:rsidTr="001535C3">
        <w:trPr>
          <w:trHeight w:val="434"/>
        </w:trPr>
        <w:tc>
          <w:tcPr>
            <w:tcW w:w="4380" w:type="dxa"/>
            <w:vAlign w:val="center"/>
          </w:tcPr>
          <w:p w:rsidR="00B05C0B" w:rsidRPr="00D84F35" w:rsidRDefault="00B05C0B" w:rsidP="001535C3">
            <w:pPr>
              <w:jc w:val="both"/>
              <w:rPr>
                <w:sz w:val="28"/>
                <w:szCs w:val="28"/>
                <w:lang w:val="uk-UA"/>
              </w:rPr>
            </w:pPr>
            <w:r w:rsidRPr="00D84F35">
              <w:rPr>
                <w:sz w:val="28"/>
                <w:szCs w:val="28"/>
                <w:lang w:val="uk-UA"/>
              </w:rPr>
              <w:t>до    розпорядження    міського    голови</w:t>
            </w:r>
          </w:p>
        </w:tc>
      </w:tr>
      <w:tr w:rsidR="00B05C0B" w:rsidRPr="00D84F35" w:rsidTr="001535C3">
        <w:trPr>
          <w:trHeight w:val="203"/>
        </w:trPr>
        <w:tc>
          <w:tcPr>
            <w:tcW w:w="4380" w:type="dxa"/>
            <w:vAlign w:val="center"/>
          </w:tcPr>
          <w:p w:rsidR="00B05C0B" w:rsidRPr="00D84F35" w:rsidRDefault="00B05C0B" w:rsidP="00301675">
            <w:pPr>
              <w:jc w:val="both"/>
              <w:rPr>
                <w:sz w:val="28"/>
                <w:szCs w:val="28"/>
                <w:lang w:val="uk-UA"/>
              </w:rPr>
            </w:pPr>
            <w:r w:rsidRPr="00D84F35">
              <w:rPr>
                <w:sz w:val="28"/>
                <w:szCs w:val="28"/>
                <w:lang w:val="uk-UA"/>
              </w:rPr>
              <w:t xml:space="preserve">від  </w:t>
            </w:r>
            <w:r w:rsidR="00301675">
              <w:rPr>
                <w:sz w:val="28"/>
                <w:szCs w:val="28"/>
                <w:lang w:val="uk-UA"/>
              </w:rPr>
              <w:t>10.12.2019</w:t>
            </w:r>
            <w:r w:rsidR="009244C5" w:rsidRPr="00D84F35">
              <w:rPr>
                <w:sz w:val="28"/>
                <w:szCs w:val="28"/>
                <w:lang w:val="uk-UA"/>
              </w:rPr>
              <w:t xml:space="preserve">   </w:t>
            </w:r>
            <w:r w:rsidRPr="00D84F35">
              <w:rPr>
                <w:sz w:val="28"/>
                <w:szCs w:val="28"/>
                <w:lang w:val="uk-UA"/>
              </w:rPr>
              <w:t xml:space="preserve">  №  </w:t>
            </w:r>
            <w:r w:rsidR="009244C5" w:rsidRPr="00D84F35">
              <w:rPr>
                <w:sz w:val="28"/>
                <w:szCs w:val="28"/>
                <w:lang w:val="uk-UA"/>
              </w:rPr>
              <w:t xml:space="preserve"> </w:t>
            </w:r>
            <w:r w:rsidR="00301675">
              <w:rPr>
                <w:sz w:val="28"/>
                <w:szCs w:val="28"/>
                <w:lang w:val="uk-UA"/>
              </w:rPr>
              <w:t>434-Р</w:t>
            </w:r>
          </w:p>
        </w:tc>
      </w:tr>
    </w:tbl>
    <w:p w:rsidR="00B05C0B" w:rsidRPr="00D84F35" w:rsidRDefault="00B05C0B" w:rsidP="00B05C0B">
      <w:pPr>
        <w:jc w:val="both"/>
        <w:rPr>
          <w:sz w:val="28"/>
          <w:szCs w:val="28"/>
          <w:lang w:val="uk-UA"/>
        </w:rPr>
      </w:pPr>
    </w:p>
    <w:p w:rsidR="00B05C0B" w:rsidRPr="00D84F35" w:rsidRDefault="00B05C0B" w:rsidP="00B05C0B">
      <w:pPr>
        <w:jc w:val="center"/>
        <w:rPr>
          <w:b/>
          <w:sz w:val="28"/>
          <w:szCs w:val="28"/>
          <w:lang w:val="uk-UA"/>
        </w:rPr>
      </w:pPr>
      <w:r w:rsidRPr="00D84F35">
        <w:rPr>
          <w:b/>
          <w:sz w:val="28"/>
          <w:szCs w:val="28"/>
          <w:lang w:val="uk-UA"/>
        </w:rPr>
        <w:t xml:space="preserve">СКЛАД </w:t>
      </w:r>
    </w:p>
    <w:p w:rsidR="00B05C0B" w:rsidRPr="00D84F35" w:rsidRDefault="00B05C0B" w:rsidP="00B05C0B">
      <w:pPr>
        <w:jc w:val="center"/>
        <w:rPr>
          <w:sz w:val="28"/>
          <w:szCs w:val="28"/>
          <w:lang w:val="uk-UA"/>
        </w:rPr>
      </w:pPr>
      <w:r w:rsidRPr="00D84F35">
        <w:rPr>
          <w:b/>
          <w:sz w:val="28"/>
          <w:szCs w:val="28"/>
          <w:lang w:val="uk-UA"/>
        </w:rPr>
        <w:t xml:space="preserve">робочої групи </w:t>
      </w:r>
      <w:r w:rsidRPr="00D84F35">
        <w:rPr>
          <w:b/>
          <w:bCs/>
          <w:sz w:val="28"/>
          <w:szCs w:val="27"/>
          <w:lang w:val="uk-UA"/>
        </w:rPr>
        <w:t xml:space="preserve">з </w:t>
      </w:r>
      <w:r w:rsidR="009244C5" w:rsidRPr="00D84F35">
        <w:rPr>
          <w:bCs/>
          <w:sz w:val="28"/>
          <w:szCs w:val="27"/>
          <w:lang w:val="uk-UA"/>
        </w:rPr>
        <w:t>вивчення та оперативного реагування щодо</w:t>
      </w:r>
      <w:r w:rsidR="009244C5" w:rsidRPr="00D84F35">
        <w:rPr>
          <w:sz w:val="28"/>
          <w:szCs w:val="28"/>
          <w:lang w:val="uk-UA"/>
        </w:rPr>
        <w:t xml:space="preserve"> випадків державної реєстрації права власності на нерухоме майно комерційного призначення приватної власності на земельних ділянках комунальної власності Сумської міської об’єднаної територіальної громади за відсутності у власників нерухомого майна права землекористування</w:t>
      </w:r>
    </w:p>
    <w:p w:rsidR="009244C5" w:rsidRPr="00D84F35" w:rsidRDefault="009244C5" w:rsidP="00B05C0B">
      <w:pPr>
        <w:jc w:val="center"/>
        <w:rPr>
          <w:b/>
          <w:sz w:val="28"/>
          <w:szCs w:val="28"/>
          <w:lang w:val="uk-U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077"/>
        <w:gridCol w:w="567"/>
        <w:gridCol w:w="4820"/>
      </w:tblGrid>
      <w:tr w:rsidR="00D84F35" w:rsidRPr="00D84F35" w:rsidTr="00F2167F">
        <w:tc>
          <w:tcPr>
            <w:tcW w:w="4077" w:type="dxa"/>
            <w:shd w:val="clear" w:color="auto" w:fill="auto"/>
          </w:tcPr>
          <w:p w:rsidR="00D4232D" w:rsidRPr="00D84F35" w:rsidRDefault="00506B0D" w:rsidP="00F2167F">
            <w:pPr>
              <w:jc w:val="both"/>
              <w:rPr>
                <w:sz w:val="28"/>
                <w:szCs w:val="28"/>
                <w:lang w:val="uk-UA"/>
              </w:rPr>
            </w:pPr>
            <w:r w:rsidRPr="00D84F35">
              <w:rPr>
                <w:b/>
                <w:sz w:val="28"/>
                <w:szCs w:val="28"/>
                <w:lang w:val="uk-UA"/>
              </w:rPr>
              <w:t xml:space="preserve">Войтенко </w:t>
            </w:r>
          </w:p>
          <w:p w:rsidR="00D4232D" w:rsidRPr="00D84F35" w:rsidRDefault="00506B0D" w:rsidP="00506B0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84F35">
              <w:rPr>
                <w:sz w:val="28"/>
                <w:szCs w:val="28"/>
                <w:lang w:val="uk-UA"/>
              </w:rPr>
              <w:t>Володимир Володимирович</w:t>
            </w:r>
          </w:p>
        </w:tc>
        <w:tc>
          <w:tcPr>
            <w:tcW w:w="567" w:type="dxa"/>
            <w:shd w:val="clear" w:color="auto" w:fill="auto"/>
          </w:tcPr>
          <w:p w:rsidR="00D4232D" w:rsidRPr="00D84F35" w:rsidRDefault="00D4232D" w:rsidP="00F2167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84F3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820" w:type="dxa"/>
            <w:shd w:val="clear" w:color="auto" w:fill="auto"/>
          </w:tcPr>
          <w:p w:rsidR="00D4232D" w:rsidRPr="00D84F35" w:rsidRDefault="00506B0D" w:rsidP="00F2167F">
            <w:pPr>
              <w:jc w:val="both"/>
              <w:rPr>
                <w:sz w:val="28"/>
                <w:szCs w:val="28"/>
                <w:lang w:val="uk-UA"/>
              </w:rPr>
            </w:pPr>
            <w:r w:rsidRPr="00D84F35">
              <w:rPr>
                <w:sz w:val="28"/>
                <w:szCs w:val="28"/>
                <w:lang w:val="uk-UA"/>
              </w:rPr>
              <w:t xml:space="preserve">перший </w:t>
            </w:r>
            <w:r w:rsidR="00D4232D" w:rsidRPr="00D84F35">
              <w:rPr>
                <w:sz w:val="28"/>
                <w:szCs w:val="28"/>
                <w:lang w:val="uk-UA"/>
              </w:rPr>
              <w:t xml:space="preserve">заступник міського голови, </w:t>
            </w:r>
            <w:r w:rsidR="000F6171" w:rsidRPr="00D84F35">
              <w:rPr>
                <w:b/>
                <w:sz w:val="28"/>
                <w:szCs w:val="28"/>
                <w:lang w:val="uk-UA"/>
              </w:rPr>
              <w:t>голова</w:t>
            </w:r>
            <w:r w:rsidR="00D4232D" w:rsidRPr="00D84F35">
              <w:rPr>
                <w:b/>
                <w:sz w:val="28"/>
                <w:szCs w:val="28"/>
                <w:lang w:val="uk-UA"/>
              </w:rPr>
              <w:t xml:space="preserve"> робочої групи;</w:t>
            </w:r>
          </w:p>
          <w:p w:rsidR="00D4232D" w:rsidRPr="00D84F35" w:rsidRDefault="00D4232D" w:rsidP="00F2167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84F35" w:rsidRPr="00D84F35" w:rsidTr="001535C3">
        <w:tc>
          <w:tcPr>
            <w:tcW w:w="4077" w:type="dxa"/>
            <w:shd w:val="clear" w:color="auto" w:fill="auto"/>
          </w:tcPr>
          <w:p w:rsidR="000F6171" w:rsidRPr="00D84F35" w:rsidRDefault="00622F2F" w:rsidP="000F6171">
            <w:pPr>
              <w:jc w:val="both"/>
              <w:rPr>
                <w:b/>
                <w:sz w:val="28"/>
                <w:szCs w:val="28"/>
              </w:rPr>
            </w:pPr>
            <w:r w:rsidRPr="00D84F35">
              <w:rPr>
                <w:b/>
                <w:sz w:val="28"/>
                <w:szCs w:val="28"/>
                <w:lang w:val="uk-UA"/>
              </w:rPr>
              <w:t xml:space="preserve">Чайченко </w:t>
            </w:r>
          </w:p>
          <w:p w:rsidR="000F6171" w:rsidRPr="00D84F35" w:rsidRDefault="00622F2F" w:rsidP="00622F2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84F35">
              <w:rPr>
                <w:sz w:val="28"/>
                <w:szCs w:val="28"/>
                <w:lang w:val="uk-UA"/>
              </w:rPr>
              <w:t>Олег Володимирович</w:t>
            </w:r>
          </w:p>
        </w:tc>
        <w:tc>
          <w:tcPr>
            <w:tcW w:w="567" w:type="dxa"/>
            <w:shd w:val="clear" w:color="auto" w:fill="auto"/>
          </w:tcPr>
          <w:p w:rsidR="000F6171" w:rsidRPr="00D84F35" w:rsidRDefault="000F6171" w:rsidP="000F6171">
            <w:pPr>
              <w:jc w:val="both"/>
              <w:rPr>
                <w:sz w:val="28"/>
                <w:szCs w:val="28"/>
              </w:rPr>
            </w:pPr>
            <w:r w:rsidRPr="00D84F3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820" w:type="dxa"/>
            <w:shd w:val="clear" w:color="auto" w:fill="auto"/>
          </w:tcPr>
          <w:p w:rsidR="000F6171" w:rsidRPr="00D84F35" w:rsidRDefault="000F6171" w:rsidP="009244C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84F35">
              <w:rPr>
                <w:sz w:val="28"/>
                <w:szCs w:val="28"/>
                <w:lang w:val="uk-UA"/>
              </w:rPr>
              <w:t xml:space="preserve">начальник </w:t>
            </w:r>
            <w:r w:rsidR="009244C5" w:rsidRPr="00D84F35">
              <w:rPr>
                <w:sz w:val="28"/>
                <w:szCs w:val="28"/>
                <w:lang w:val="uk-UA"/>
              </w:rPr>
              <w:t>п</w:t>
            </w:r>
            <w:r w:rsidR="00622F2F" w:rsidRPr="00D84F35">
              <w:rPr>
                <w:sz w:val="28"/>
                <w:szCs w:val="28"/>
                <w:lang w:val="uk-UA"/>
              </w:rPr>
              <w:t>равового управління Сумської міської ради</w:t>
            </w:r>
            <w:r w:rsidRPr="00D84F35">
              <w:rPr>
                <w:sz w:val="28"/>
                <w:szCs w:val="28"/>
                <w:lang w:val="uk-UA"/>
              </w:rPr>
              <w:t xml:space="preserve">, </w:t>
            </w:r>
            <w:r w:rsidRPr="00D84F35">
              <w:rPr>
                <w:b/>
                <w:sz w:val="28"/>
                <w:szCs w:val="28"/>
                <w:lang w:val="uk-UA"/>
              </w:rPr>
              <w:t>секретар робочої групи;</w:t>
            </w:r>
          </w:p>
        </w:tc>
      </w:tr>
      <w:tr w:rsidR="00D84F35" w:rsidRPr="00D84F35" w:rsidTr="001535C3">
        <w:tc>
          <w:tcPr>
            <w:tcW w:w="9464" w:type="dxa"/>
            <w:gridSpan w:val="3"/>
            <w:shd w:val="clear" w:color="auto" w:fill="auto"/>
          </w:tcPr>
          <w:p w:rsidR="000F6171" w:rsidRPr="00D84F35" w:rsidRDefault="000F6171" w:rsidP="000F6171">
            <w:pPr>
              <w:jc w:val="center"/>
              <w:rPr>
                <w:b/>
                <w:sz w:val="22"/>
                <w:szCs w:val="28"/>
                <w:lang w:val="uk-UA"/>
              </w:rPr>
            </w:pPr>
          </w:p>
          <w:p w:rsidR="000F6171" w:rsidRPr="00D84F35" w:rsidRDefault="000F6171" w:rsidP="000F61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84F35">
              <w:rPr>
                <w:b/>
                <w:sz w:val="28"/>
                <w:szCs w:val="28"/>
                <w:lang w:val="uk-UA"/>
              </w:rPr>
              <w:t>Члени робочої групи:</w:t>
            </w:r>
          </w:p>
          <w:p w:rsidR="000F6171" w:rsidRPr="00D84F35" w:rsidRDefault="000F6171" w:rsidP="000F6171">
            <w:pPr>
              <w:jc w:val="center"/>
              <w:rPr>
                <w:b/>
                <w:sz w:val="22"/>
                <w:szCs w:val="28"/>
                <w:lang w:val="uk-UA"/>
              </w:rPr>
            </w:pPr>
          </w:p>
        </w:tc>
      </w:tr>
      <w:tr w:rsidR="00D84F35" w:rsidRPr="00D84F35" w:rsidTr="001535C3">
        <w:tc>
          <w:tcPr>
            <w:tcW w:w="4077" w:type="dxa"/>
            <w:shd w:val="clear" w:color="auto" w:fill="auto"/>
          </w:tcPr>
          <w:p w:rsidR="000F6171" w:rsidRPr="00D84F35" w:rsidRDefault="00622F2F" w:rsidP="000F617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84F35">
              <w:rPr>
                <w:b/>
                <w:sz w:val="28"/>
                <w:szCs w:val="28"/>
                <w:lang w:val="uk-UA"/>
              </w:rPr>
              <w:t xml:space="preserve">Клименко </w:t>
            </w:r>
          </w:p>
          <w:p w:rsidR="000F6171" w:rsidRPr="00D84F35" w:rsidRDefault="00622F2F" w:rsidP="00622F2F">
            <w:pPr>
              <w:jc w:val="both"/>
              <w:rPr>
                <w:sz w:val="28"/>
                <w:szCs w:val="28"/>
                <w:lang w:val="uk-UA"/>
              </w:rPr>
            </w:pPr>
            <w:r w:rsidRPr="00D84F35">
              <w:rPr>
                <w:sz w:val="28"/>
                <w:szCs w:val="28"/>
                <w:lang w:val="uk-UA"/>
              </w:rPr>
              <w:t>Юрій Миколайович</w:t>
            </w:r>
          </w:p>
        </w:tc>
        <w:tc>
          <w:tcPr>
            <w:tcW w:w="567" w:type="dxa"/>
            <w:shd w:val="clear" w:color="auto" w:fill="auto"/>
          </w:tcPr>
          <w:p w:rsidR="000F6171" w:rsidRPr="00D84F35" w:rsidRDefault="000F6171" w:rsidP="000F6171">
            <w:pPr>
              <w:jc w:val="both"/>
              <w:rPr>
                <w:sz w:val="28"/>
                <w:szCs w:val="28"/>
              </w:rPr>
            </w:pPr>
            <w:r w:rsidRPr="00D84F3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820" w:type="dxa"/>
            <w:shd w:val="clear" w:color="auto" w:fill="auto"/>
          </w:tcPr>
          <w:p w:rsidR="000F6171" w:rsidRPr="00D84F35" w:rsidRDefault="00622F2F" w:rsidP="000F6171">
            <w:pPr>
              <w:jc w:val="both"/>
              <w:rPr>
                <w:sz w:val="28"/>
                <w:szCs w:val="28"/>
                <w:lang w:val="uk-UA"/>
              </w:rPr>
            </w:pPr>
            <w:r w:rsidRPr="00D84F35">
              <w:rPr>
                <w:sz w:val="28"/>
                <w:szCs w:val="28"/>
                <w:lang w:val="uk-UA"/>
              </w:rPr>
              <w:t xml:space="preserve">директор </w:t>
            </w:r>
            <w:r w:rsidR="009244C5" w:rsidRPr="00D84F35">
              <w:rPr>
                <w:sz w:val="28"/>
                <w:szCs w:val="28"/>
                <w:lang w:val="uk-UA"/>
              </w:rPr>
              <w:t>д</w:t>
            </w:r>
            <w:r w:rsidRPr="00D84F35">
              <w:rPr>
                <w:sz w:val="28"/>
                <w:szCs w:val="28"/>
                <w:lang w:val="uk-UA"/>
              </w:rPr>
              <w:t>епартаменту забезпечення ресурсних платежів Сумської міської ради</w:t>
            </w:r>
            <w:r w:rsidR="000F6171" w:rsidRPr="00D84F35">
              <w:rPr>
                <w:sz w:val="28"/>
                <w:szCs w:val="28"/>
                <w:lang w:val="uk-UA"/>
              </w:rPr>
              <w:t>;</w:t>
            </w:r>
          </w:p>
          <w:p w:rsidR="000F6171" w:rsidRPr="00D84F35" w:rsidRDefault="000F6171" w:rsidP="000F6171">
            <w:pPr>
              <w:jc w:val="both"/>
              <w:rPr>
                <w:b/>
                <w:sz w:val="18"/>
                <w:szCs w:val="28"/>
                <w:lang w:val="uk-UA"/>
              </w:rPr>
            </w:pPr>
          </w:p>
        </w:tc>
      </w:tr>
      <w:tr w:rsidR="00D84F35" w:rsidRPr="00D84F35" w:rsidTr="001535C3">
        <w:tc>
          <w:tcPr>
            <w:tcW w:w="4077" w:type="dxa"/>
            <w:shd w:val="clear" w:color="auto" w:fill="auto"/>
          </w:tcPr>
          <w:p w:rsidR="000F6171" w:rsidRPr="00D84F35" w:rsidRDefault="00622F2F" w:rsidP="000F617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84F35">
              <w:rPr>
                <w:b/>
                <w:sz w:val="28"/>
                <w:szCs w:val="28"/>
                <w:lang w:val="uk-UA"/>
              </w:rPr>
              <w:t>Стегній</w:t>
            </w:r>
          </w:p>
          <w:p w:rsidR="000F6171" w:rsidRPr="00D84F35" w:rsidRDefault="009244C5" w:rsidP="00622F2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84F35">
              <w:rPr>
                <w:sz w:val="28"/>
                <w:szCs w:val="28"/>
                <w:lang w:val="uk-UA"/>
              </w:rPr>
              <w:t>Ганна</w:t>
            </w:r>
            <w:r w:rsidR="00622F2F" w:rsidRPr="00D84F35">
              <w:rPr>
                <w:sz w:val="28"/>
                <w:szCs w:val="28"/>
                <w:lang w:val="uk-UA"/>
              </w:rPr>
              <w:t xml:space="preserve"> Валентинівна</w:t>
            </w:r>
          </w:p>
        </w:tc>
        <w:tc>
          <w:tcPr>
            <w:tcW w:w="567" w:type="dxa"/>
            <w:shd w:val="clear" w:color="auto" w:fill="auto"/>
          </w:tcPr>
          <w:p w:rsidR="000F6171" w:rsidRPr="00D84F35" w:rsidRDefault="000F6171" w:rsidP="000F6171">
            <w:pPr>
              <w:jc w:val="both"/>
              <w:rPr>
                <w:sz w:val="28"/>
                <w:szCs w:val="28"/>
              </w:rPr>
            </w:pPr>
            <w:r w:rsidRPr="00D84F3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820" w:type="dxa"/>
            <w:shd w:val="clear" w:color="auto" w:fill="auto"/>
          </w:tcPr>
          <w:p w:rsidR="000F6171" w:rsidRPr="00D84F35" w:rsidRDefault="00622F2F" w:rsidP="000F6171">
            <w:pPr>
              <w:jc w:val="both"/>
              <w:rPr>
                <w:sz w:val="28"/>
                <w:szCs w:val="28"/>
                <w:lang w:val="uk-UA"/>
              </w:rPr>
            </w:pPr>
            <w:r w:rsidRPr="00D84F35">
              <w:rPr>
                <w:sz w:val="28"/>
                <w:szCs w:val="28"/>
                <w:lang w:val="uk-UA"/>
              </w:rPr>
              <w:t xml:space="preserve">начальник управління земельних  ресурсів </w:t>
            </w:r>
            <w:r w:rsidR="009244C5" w:rsidRPr="00D84F35">
              <w:rPr>
                <w:sz w:val="28"/>
                <w:szCs w:val="28"/>
                <w:lang w:val="uk-UA"/>
              </w:rPr>
              <w:t>д</w:t>
            </w:r>
            <w:r w:rsidRPr="00D84F35">
              <w:rPr>
                <w:sz w:val="28"/>
                <w:szCs w:val="28"/>
                <w:lang w:val="uk-UA"/>
              </w:rPr>
              <w:t>епартаменту забезпечення ресурсних платежів Сумської міської ради;</w:t>
            </w:r>
          </w:p>
          <w:p w:rsidR="000F6171" w:rsidRPr="00D84F35" w:rsidRDefault="000F6171" w:rsidP="000F6171">
            <w:pPr>
              <w:jc w:val="both"/>
              <w:rPr>
                <w:b/>
                <w:sz w:val="18"/>
                <w:szCs w:val="28"/>
                <w:lang w:val="uk-UA"/>
              </w:rPr>
            </w:pPr>
          </w:p>
        </w:tc>
      </w:tr>
      <w:tr w:rsidR="00D84F35" w:rsidRPr="00D84F35" w:rsidTr="001535C3">
        <w:tc>
          <w:tcPr>
            <w:tcW w:w="4077" w:type="dxa"/>
            <w:shd w:val="clear" w:color="auto" w:fill="auto"/>
          </w:tcPr>
          <w:p w:rsidR="000F6171" w:rsidRPr="00D84F35" w:rsidRDefault="00622F2F" w:rsidP="000F6171">
            <w:pPr>
              <w:jc w:val="both"/>
              <w:rPr>
                <w:sz w:val="28"/>
                <w:szCs w:val="28"/>
                <w:lang w:val="uk-UA"/>
              </w:rPr>
            </w:pPr>
            <w:r w:rsidRPr="00D84F35">
              <w:rPr>
                <w:b/>
                <w:sz w:val="28"/>
                <w:szCs w:val="28"/>
                <w:lang w:val="uk-UA"/>
              </w:rPr>
              <w:t xml:space="preserve">Довбня </w:t>
            </w:r>
          </w:p>
          <w:p w:rsidR="000F6171" w:rsidRPr="00D84F35" w:rsidRDefault="00622F2F" w:rsidP="00622F2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84F35">
              <w:rPr>
                <w:sz w:val="28"/>
                <w:szCs w:val="28"/>
                <w:lang w:val="uk-UA"/>
              </w:rPr>
              <w:t xml:space="preserve">Анатолій </w:t>
            </w:r>
            <w:r w:rsidR="000F6171" w:rsidRPr="00D84F35">
              <w:rPr>
                <w:sz w:val="28"/>
                <w:szCs w:val="28"/>
                <w:lang w:val="uk-UA"/>
              </w:rPr>
              <w:t>Микола</w:t>
            </w:r>
            <w:r w:rsidRPr="00D84F35">
              <w:rPr>
                <w:sz w:val="28"/>
                <w:szCs w:val="28"/>
                <w:lang w:val="uk-UA"/>
              </w:rPr>
              <w:t>йович</w:t>
            </w:r>
          </w:p>
        </w:tc>
        <w:tc>
          <w:tcPr>
            <w:tcW w:w="567" w:type="dxa"/>
            <w:shd w:val="clear" w:color="auto" w:fill="auto"/>
          </w:tcPr>
          <w:p w:rsidR="000F6171" w:rsidRPr="00D84F35" w:rsidRDefault="000F6171" w:rsidP="000F617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84F3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820" w:type="dxa"/>
            <w:shd w:val="clear" w:color="auto" w:fill="auto"/>
          </w:tcPr>
          <w:p w:rsidR="000F6171" w:rsidRPr="00D84F35" w:rsidRDefault="009244C5" w:rsidP="000F6171">
            <w:pPr>
              <w:jc w:val="both"/>
              <w:rPr>
                <w:sz w:val="28"/>
                <w:szCs w:val="28"/>
              </w:rPr>
            </w:pPr>
            <w:r w:rsidRPr="00D84F35">
              <w:rPr>
                <w:sz w:val="28"/>
                <w:szCs w:val="28"/>
                <w:lang w:val="uk-UA"/>
              </w:rPr>
              <w:t>начальник у</w:t>
            </w:r>
            <w:r w:rsidR="00622F2F" w:rsidRPr="00D84F35">
              <w:rPr>
                <w:sz w:val="28"/>
                <w:szCs w:val="28"/>
                <w:lang w:val="uk-UA"/>
              </w:rPr>
              <w:t xml:space="preserve">правління державного </w:t>
            </w:r>
            <w:r w:rsidR="00BB02DC" w:rsidRPr="00D84F35">
              <w:rPr>
                <w:sz w:val="28"/>
                <w:szCs w:val="28"/>
                <w:lang w:val="uk-UA"/>
              </w:rPr>
              <w:t>архітектурно-будівельного контролю Сумської міської ради</w:t>
            </w:r>
            <w:r w:rsidR="000F6171" w:rsidRPr="00D84F35">
              <w:rPr>
                <w:sz w:val="28"/>
                <w:szCs w:val="28"/>
              </w:rPr>
              <w:t>.</w:t>
            </w:r>
          </w:p>
          <w:p w:rsidR="000F6171" w:rsidRPr="00D84F35" w:rsidRDefault="000F6171" w:rsidP="000F6171">
            <w:pPr>
              <w:jc w:val="both"/>
              <w:rPr>
                <w:b/>
                <w:sz w:val="18"/>
                <w:szCs w:val="28"/>
                <w:lang w:val="uk-UA"/>
              </w:rPr>
            </w:pPr>
          </w:p>
        </w:tc>
      </w:tr>
      <w:tr w:rsidR="00D84F35" w:rsidRPr="00D84F35" w:rsidTr="001535C3">
        <w:tc>
          <w:tcPr>
            <w:tcW w:w="4077" w:type="dxa"/>
            <w:shd w:val="clear" w:color="auto" w:fill="auto"/>
          </w:tcPr>
          <w:p w:rsidR="000F6171" w:rsidRPr="00D84F35" w:rsidRDefault="00BB02DC" w:rsidP="000F6171">
            <w:pPr>
              <w:jc w:val="both"/>
              <w:rPr>
                <w:b/>
                <w:sz w:val="28"/>
                <w:szCs w:val="28"/>
              </w:rPr>
            </w:pPr>
            <w:r w:rsidRPr="00D84F35">
              <w:rPr>
                <w:b/>
                <w:sz w:val="28"/>
                <w:szCs w:val="28"/>
                <w:lang w:val="uk-UA"/>
              </w:rPr>
              <w:t xml:space="preserve">Кривцов </w:t>
            </w:r>
          </w:p>
          <w:p w:rsidR="000F6171" w:rsidRPr="00D84F35" w:rsidRDefault="00BB02DC" w:rsidP="000F6171">
            <w:pPr>
              <w:jc w:val="both"/>
              <w:rPr>
                <w:sz w:val="28"/>
                <w:szCs w:val="28"/>
              </w:rPr>
            </w:pPr>
            <w:r w:rsidRPr="00D84F35">
              <w:rPr>
                <w:sz w:val="28"/>
                <w:szCs w:val="28"/>
                <w:lang w:val="uk-UA"/>
              </w:rPr>
              <w:t xml:space="preserve">Андрій </w:t>
            </w:r>
            <w:r w:rsidR="000F6171" w:rsidRPr="00D84F35">
              <w:rPr>
                <w:sz w:val="28"/>
                <w:szCs w:val="28"/>
              </w:rPr>
              <w:t>Володимирович</w:t>
            </w:r>
          </w:p>
          <w:p w:rsidR="000F6171" w:rsidRPr="00D84F35" w:rsidRDefault="000F6171" w:rsidP="000F617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F6171" w:rsidRPr="00D84F35" w:rsidRDefault="000F6171" w:rsidP="000F6171">
            <w:pPr>
              <w:jc w:val="both"/>
              <w:rPr>
                <w:sz w:val="28"/>
                <w:szCs w:val="28"/>
              </w:rPr>
            </w:pPr>
            <w:r w:rsidRPr="00D84F3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820" w:type="dxa"/>
            <w:shd w:val="clear" w:color="auto" w:fill="auto"/>
          </w:tcPr>
          <w:p w:rsidR="000F6171" w:rsidRPr="00D84F35" w:rsidRDefault="000F6171" w:rsidP="000F6171">
            <w:pPr>
              <w:jc w:val="both"/>
              <w:rPr>
                <w:sz w:val="28"/>
                <w:szCs w:val="28"/>
              </w:rPr>
            </w:pPr>
            <w:r w:rsidRPr="00D84F35">
              <w:rPr>
                <w:sz w:val="28"/>
                <w:szCs w:val="28"/>
                <w:lang w:val="uk-UA"/>
              </w:rPr>
              <w:t xml:space="preserve">начальник </w:t>
            </w:r>
            <w:r w:rsidR="009244C5" w:rsidRPr="00D84F35">
              <w:rPr>
                <w:sz w:val="28"/>
                <w:szCs w:val="28"/>
                <w:lang w:val="uk-UA"/>
              </w:rPr>
              <w:t>у</w:t>
            </w:r>
            <w:r w:rsidR="00BB02DC" w:rsidRPr="00D84F35">
              <w:rPr>
                <w:sz w:val="28"/>
                <w:szCs w:val="28"/>
                <w:lang w:val="uk-UA"/>
              </w:rPr>
              <w:t>правління архітектури та містобудування Сумської міської ради.</w:t>
            </w:r>
          </w:p>
          <w:p w:rsidR="000F6171" w:rsidRPr="00D84F35" w:rsidRDefault="000F6171" w:rsidP="000F6171">
            <w:pPr>
              <w:jc w:val="both"/>
              <w:rPr>
                <w:b/>
                <w:sz w:val="18"/>
                <w:szCs w:val="28"/>
                <w:lang w:val="uk-UA"/>
              </w:rPr>
            </w:pPr>
          </w:p>
        </w:tc>
      </w:tr>
      <w:tr w:rsidR="00BB02DC" w:rsidRPr="00D84F35" w:rsidTr="001535C3">
        <w:tc>
          <w:tcPr>
            <w:tcW w:w="4077" w:type="dxa"/>
            <w:shd w:val="clear" w:color="auto" w:fill="auto"/>
          </w:tcPr>
          <w:p w:rsidR="00BB02DC" w:rsidRPr="00D84F35" w:rsidRDefault="009659FE" w:rsidP="000F617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84F35">
              <w:rPr>
                <w:b/>
                <w:sz w:val="28"/>
                <w:szCs w:val="28"/>
                <w:lang w:val="uk-UA"/>
              </w:rPr>
              <w:t>Авраменко</w:t>
            </w:r>
          </w:p>
          <w:p w:rsidR="009659FE" w:rsidRPr="00D84F35" w:rsidRDefault="009659FE" w:rsidP="000F6171">
            <w:pPr>
              <w:jc w:val="both"/>
              <w:rPr>
                <w:sz w:val="28"/>
                <w:szCs w:val="28"/>
                <w:lang w:val="uk-UA"/>
              </w:rPr>
            </w:pPr>
            <w:r w:rsidRPr="00D84F35">
              <w:rPr>
                <w:sz w:val="28"/>
                <w:szCs w:val="28"/>
                <w:lang w:val="uk-UA"/>
              </w:rPr>
              <w:t>Марина Олександрівна</w:t>
            </w:r>
          </w:p>
        </w:tc>
        <w:tc>
          <w:tcPr>
            <w:tcW w:w="567" w:type="dxa"/>
            <w:shd w:val="clear" w:color="auto" w:fill="auto"/>
          </w:tcPr>
          <w:p w:rsidR="00BB02DC" w:rsidRPr="00D84F35" w:rsidRDefault="009659FE" w:rsidP="000F6171">
            <w:pPr>
              <w:jc w:val="both"/>
              <w:rPr>
                <w:sz w:val="28"/>
                <w:szCs w:val="28"/>
                <w:lang w:val="uk-UA"/>
              </w:rPr>
            </w:pPr>
            <w:r w:rsidRPr="00D84F3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820" w:type="dxa"/>
            <w:shd w:val="clear" w:color="auto" w:fill="auto"/>
          </w:tcPr>
          <w:p w:rsidR="002D6B00" w:rsidRPr="00D84F35" w:rsidRDefault="002D6B00" w:rsidP="002D6B00">
            <w:pPr>
              <w:jc w:val="both"/>
              <w:rPr>
                <w:sz w:val="28"/>
                <w:szCs w:val="28"/>
                <w:lang w:val="uk-UA"/>
              </w:rPr>
            </w:pPr>
            <w:r w:rsidRPr="00D84F35">
              <w:rPr>
                <w:sz w:val="28"/>
                <w:szCs w:val="28"/>
                <w:lang w:val="uk-UA"/>
              </w:rPr>
              <w:t xml:space="preserve">начальник відділу державної реєстрації </w:t>
            </w:r>
            <w:r w:rsidR="009244C5" w:rsidRPr="00D84F35">
              <w:rPr>
                <w:sz w:val="28"/>
                <w:szCs w:val="28"/>
                <w:lang w:val="uk-UA"/>
              </w:rPr>
              <w:t>речових прав на нерухоме майно у</w:t>
            </w:r>
            <w:r w:rsidRPr="00D84F35">
              <w:rPr>
                <w:sz w:val="28"/>
                <w:szCs w:val="28"/>
                <w:lang w:val="uk-UA"/>
              </w:rPr>
              <w:t>правління «Центр надання адміністративних послуг у м.Суми»</w:t>
            </w:r>
          </w:p>
        </w:tc>
      </w:tr>
    </w:tbl>
    <w:p w:rsidR="00B05C0B" w:rsidRPr="00D84F35" w:rsidRDefault="00B05C0B" w:rsidP="00B05C0B">
      <w:pPr>
        <w:jc w:val="both"/>
        <w:rPr>
          <w:b/>
          <w:i/>
          <w:sz w:val="22"/>
          <w:szCs w:val="28"/>
          <w:lang w:val="uk-UA"/>
        </w:rPr>
      </w:pPr>
    </w:p>
    <w:p w:rsidR="00B05C0B" w:rsidRPr="00D84F35" w:rsidRDefault="00B05C0B" w:rsidP="00B05C0B">
      <w:pPr>
        <w:jc w:val="both"/>
        <w:rPr>
          <w:b/>
          <w:sz w:val="28"/>
          <w:lang w:val="uk-UA"/>
        </w:rPr>
      </w:pPr>
      <w:r w:rsidRPr="00D84F35">
        <w:rPr>
          <w:b/>
          <w:sz w:val="28"/>
          <w:lang w:val="uk-UA"/>
        </w:rPr>
        <w:t>Примітка</w:t>
      </w:r>
      <w:r w:rsidRPr="00D84F35">
        <w:rPr>
          <w:sz w:val="28"/>
          <w:lang w:val="uk-UA"/>
        </w:rPr>
        <w:t>. У разі персональних змін у складі робочої групи або відсутності осіб, які входять до її складу, у зв’язку з відпусткою, хворобою чи з інших причин, особи, які виконують їх обов’язки, входять до складу робочої групи за посадами.</w:t>
      </w:r>
    </w:p>
    <w:p w:rsidR="00B05C0B" w:rsidRPr="00D84F35" w:rsidRDefault="00B05C0B" w:rsidP="00B05C0B">
      <w:pPr>
        <w:rPr>
          <w:sz w:val="22"/>
          <w:szCs w:val="28"/>
          <w:lang w:val="uk-UA"/>
        </w:rPr>
      </w:pPr>
    </w:p>
    <w:p w:rsidR="00B05C0B" w:rsidRPr="00D84F35" w:rsidRDefault="00B05C0B" w:rsidP="00B05C0B">
      <w:pPr>
        <w:tabs>
          <w:tab w:val="left" w:pos="-3600"/>
        </w:tabs>
        <w:jc w:val="both"/>
        <w:rPr>
          <w:b/>
          <w:sz w:val="28"/>
          <w:szCs w:val="28"/>
          <w:lang w:val="uk-UA"/>
        </w:rPr>
      </w:pPr>
      <w:r w:rsidRPr="00D84F35">
        <w:rPr>
          <w:b/>
          <w:sz w:val="28"/>
          <w:szCs w:val="28"/>
          <w:lang w:val="uk-UA"/>
        </w:rPr>
        <w:t>Начальник відділу організаційно-</w:t>
      </w:r>
    </w:p>
    <w:p w:rsidR="00B05C0B" w:rsidRPr="00D84F35" w:rsidRDefault="00B05C0B" w:rsidP="00B05C0B">
      <w:pPr>
        <w:tabs>
          <w:tab w:val="left" w:pos="-3600"/>
        </w:tabs>
        <w:jc w:val="both"/>
        <w:rPr>
          <w:b/>
          <w:sz w:val="28"/>
          <w:szCs w:val="28"/>
          <w:lang w:val="uk-UA"/>
        </w:rPr>
      </w:pPr>
      <w:r w:rsidRPr="00D84F35">
        <w:rPr>
          <w:b/>
          <w:sz w:val="28"/>
          <w:szCs w:val="28"/>
          <w:lang w:val="uk-UA"/>
        </w:rPr>
        <w:t>кадрової роботи</w:t>
      </w:r>
      <w:r w:rsidRPr="00D84F35">
        <w:rPr>
          <w:b/>
          <w:sz w:val="28"/>
          <w:szCs w:val="28"/>
          <w:lang w:val="uk-UA"/>
        </w:rPr>
        <w:tab/>
      </w:r>
      <w:r w:rsidRPr="00D84F35">
        <w:rPr>
          <w:b/>
          <w:sz w:val="28"/>
          <w:szCs w:val="28"/>
          <w:lang w:val="uk-UA"/>
        </w:rPr>
        <w:tab/>
      </w:r>
      <w:r w:rsidRPr="00D84F35">
        <w:rPr>
          <w:b/>
          <w:sz w:val="28"/>
          <w:szCs w:val="28"/>
          <w:lang w:val="uk-UA"/>
        </w:rPr>
        <w:tab/>
      </w:r>
      <w:r w:rsidRPr="00D84F35">
        <w:rPr>
          <w:b/>
          <w:sz w:val="28"/>
          <w:szCs w:val="28"/>
          <w:lang w:val="uk-UA"/>
        </w:rPr>
        <w:tab/>
      </w:r>
      <w:r w:rsidRPr="00D84F35">
        <w:rPr>
          <w:b/>
          <w:sz w:val="28"/>
          <w:szCs w:val="28"/>
          <w:lang w:val="uk-UA"/>
        </w:rPr>
        <w:tab/>
      </w:r>
      <w:r w:rsidRPr="00D84F35">
        <w:rPr>
          <w:b/>
          <w:sz w:val="28"/>
          <w:szCs w:val="28"/>
          <w:lang w:val="uk-UA"/>
        </w:rPr>
        <w:tab/>
      </w:r>
      <w:r w:rsidRPr="00D84F35">
        <w:rPr>
          <w:b/>
          <w:sz w:val="28"/>
          <w:szCs w:val="28"/>
          <w:lang w:val="uk-UA"/>
        </w:rPr>
        <w:tab/>
        <w:t>А.Г. Антоненко</w:t>
      </w:r>
      <w:r w:rsidRPr="00D84F35">
        <w:rPr>
          <w:b/>
          <w:sz w:val="28"/>
          <w:szCs w:val="28"/>
          <w:lang w:val="uk-UA"/>
        </w:rPr>
        <w:tab/>
      </w:r>
    </w:p>
    <w:p w:rsidR="00B05C0B" w:rsidRPr="00D84F35" w:rsidRDefault="00B05C0B">
      <w:pPr>
        <w:spacing w:after="160" w:line="259" w:lineRule="auto"/>
        <w:rPr>
          <w:b/>
          <w:sz w:val="28"/>
          <w:szCs w:val="28"/>
          <w:lang w:val="uk-UA"/>
        </w:rPr>
      </w:pPr>
      <w:r w:rsidRPr="00D84F35">
        <w:rPr>
          <w:b/>
          <w:sz w:val="28"/>
          <w:szCs w:val="28"/>
          <w:lang w:val="uk-UA"/>
        </w:rPr>
        <w:br w:type="page"/>
      </w:r>
    </w:p>
    <w:p w:rsidR="008E523A" w:rsidRPr="00D84F35" w:rsidRDefault="008E523A" w:rsidP="008E523A">
      <w:pPr>
        <w:jc w:val="both"/>
        <w:rPr>
          <w:sz w:val="22"/>
          <w:szCs w:val="22"/>
          <w:lang w:val="uk-UA"/>
        </w:rPr>
      </w:pPr>
    </w:p>
    <w:tbl>
      <w:tblPr>
        <w:tblW w:w="4380" w:type="dxa"/>
        <w:tblInd w:w="5328" w:type="dxa"/>
        <w:tblLook w:val="04A0" w:firstRow="1" w:lastRow="0" w:firstColumn="1" w:lastColumn="0" w:noHBand="0" w:noVBand="1"/>
      </w:tblPr>
      <w:tblGrid>
        <w:gridCol w:w="4380"/>
      </w:tblGrid>
      <w:tr w:rsidR="00D84F35" w:rsidRPr="00D84F35" w:rsidTr="001535C3">
        <w:trPr>
          <w:trHeight w:val="180"/>
        </w:trPr>
        <w:tc>
          <w:tcPr>
            <w:tcW w:w="4380" w:type="dxa"/>
            <w:vAlign w:val="center"/>
          </w:tcPr>
          <w:p w:rsidR="008E523A" w:rsidRPr="00D84F35" w:rsidRDefault="008E523A" w:rsidP="001535C3">
            <w:pPr>
              <w:jc w:val="center"/>
              <w:rPr>
                <w:sz w:val="28"/>
                <w:szCs w:val="28"/>
                <w:lang w:val="uk-UA"/>
              </w:rPr>
            </w:pPr>
            <w:r w:rsidRPr="00D84F35">
              <w:rPr>
                <w:sz w:val="28"/>
                <w:szCs w:val="28"/>
                <w:lang w:val="uk-UA"/>
              </w:rPr>
              <w:t>Додаток</w:t>
            </w:r>
            <w:r w:rsidR="009D01AD" w:rsidRPr="00D84F35">
              <w:rPr>
                <w:sz w:val="28"/>
                <w:szCs w:val="28"/>
                <w:lang w:val="uk-UA"/>
              </w:rPr>
              <w:t xml:space="preserve"> 2</w:t>
            </w:r>
          </w:p>
        </w:tc>
      </w:tr>
      <w:tr w:rsidR="00D84F35" w:rsidRPr="00D84F35" w:rsidTr="001535C3">
        <w:trPr>
          <w:trHeight w:val="434"/>
        </w:trPr>
        <w:tc>
          <w:tcPr>
            <w:tcW w:w="4380" w:type="dxa"/>
            <w:vAlign w:val="center"/>
          </w:tcPr>
          <w:p w:rsidR="008E523A" w:rsidRPr="00D84F35" w:rsidRDefault="008E523A" w:rsidP="001535C3">
            <w:pPr>
              <w:jc w:val="both"/>
              <w:rPr>
                <w:sz w:val="28"/>
                <w:szCs w:val="28"/>
                <w:lang w:val="uk-UA"/>
              </w:rPr>
            </w:pPr>
            <w:r w:rsidRPr="00D84F35">
              <w:rPr>
                <w:sz w:val="28"/>
                <w:szCs w:val="28"/>
                <w:lang w:val="uk-UA"/>
              </w:rPr>
              <w:t>до    розпорядження    міського    голови</w:t>
            </w:r>
          </w:p>
        </w:tc>
      </w:tr>
      <w:tr w:rsidR="008E523A" w:rsidRPr="00D84F35" w:rsidTr="001535C3">
        <w:trPr>
          <w:trHeight w:val="203"/>
        </w:trPr>
        <w:tc>
          <w:tcPr>
            <w:tcW w:w="4380" w:type="dxa"/>
            <w:vAlign w:val="center"/>
          </w:tcPr>
          <w:p w:rsidR="008E523A" w:rsidRPr="00D84F35" w:rsidRDefault="008E523A" w:rsidP="00301675">
            <w:pPr>
              <w:jc w:val="both"/>
              <w:rPr>
                <w:sz w:val="28"/>
                <w:szCs w:val="28"/>
                <w:lang w:val="uk-UA"/>
              </w:rPr>
            </w:pPr>
            <w:r w:rsidRPr="00D84F35">
              <w:rPr>
                <w:sz w:val="28"/>
                <w:szCs w:val="28"/>
                <w:lang w:val="uk-UA"/>
              </w:rPr>
              <w:t xml:space="preserve">від </w:t>
            </w:r>
            <w:r w:rsidR="00301675">
              <w:rPr>
                <w:sz w:val="28"/>
                <w:szCs w:val="28"/>
                <w:lang w:val="uk-UA"/>
              </w:rPr>
              <w:t>10</w:t>
            </w:r>
            <w:r w:rsidR="00A27A32" w:rsidRPr="00D84F35">
              <w:rPr>
                <w:sz w:val="28"/>
                <w:szCs w:val="28"/>
                <w:lang w:val="uk-UA"/>
              </w:rPr>
              <w:t>.1</w:t>
            </w:r>
            <w:r w:rsidR="002D6B00" w:rsidRPr="00D84F35">
              <w:rPr>
                <w:sz w:val="28"/>
                <w:szCs w:val="28"/>
                <w:lang w:val="uk-UA"/>
              </w:rPr>
              <w:t>2</w:t>
            </w:r>
            <w:r w:rsidR="00A27A32" w:rsidRPr="00D84F35">
              <w:rPr>
                <w:sz w:val="28"/>
                <w:szCs w:val="28"/>
                <w:lang w:val="uk-UA"/>
              </w:rPr>
              <w:t>.2019</w:t>
            </w:r>
            <w:r w:rsidRPr="00D84F35">
              <w:rPr>
                <w:sz w:val="28"/>
                <w:szCs w:val="28"/>
                <w:lang w:val="uk-UA"/>
              </w:rPr>
              <w:t xml:space="preserve">   № </w:t>
            </w:r>
            <w:r w:rsidR="002D6B00" w:rsidRPr="00D84F35">
              <w:rPr>
                <w:sz w:val="28"/>
                <w:szCs w:val="28"/>
                <w:lang w:val="uk-UA"/>
              </w:rPr>
              <w:t>_</w:t>
            </w:r>
            <w:r w:rsidR="00301675">
              <w:rPr>
                <w:sz w:val="28"/>
                <w:szCs w:val="28"/>
                <w:lang w:val="uk-UA"/>
              </w:rPr>
              <w:t>434</w:t>
            </w:r>
            <w:bookmarkStart w:id="0" w:name="_GoBack"/>
            <w:bookmarkEnd w:id="0"/>
            <w:r w:rsidRPr="00D84F35">
              <w:rPr>
                <w:sz w:val="28"/>
                <w:szCs w:val="28"/>
                <w:lang w:val="uk-UA"/>
              </w:rPr>
              <w:t>-Р</w:t>
            </w:r>
          </w:p>
        </w:tc>
      </w:tr>
    </w:tbl>
    <w:p w:rsidR="008E523A" w:rsidRPr="00D84F35" w:rsidRDefault="008E523A" w:rsidP="008E523A">
      <w:pPr>
        <w:jc w:val="both"/>
        <w:rPr>
          <w:sz w:val="28"/>
          <w:szCs w:val="28"/>
          <w:lang w:val="uk-UA"/>
        </w:rPr>
      </w:pPr>
    </w:p>
    <w:p w:rsidR="002D6B00" w:rsidRPr="00D84F35" w:rsidRDefault="00B05C0B" w:rsidP="002D6B00">
      <w:pPr>
        <w:jc w:val="center"/>
        <w:rPr>
          <w:b/>
          <w:sz w:val="28"/>
          <w:szCs w:val="28"/>
          <w:lang w:val="uk-UA"/>
        </w:rPr>
      </w:pPr>
      <w:r w:rsidRPr="00D84F35">
        <w:rPr>
          <w:rStyle w:val="rvts23"/>
          <w:b/>
          <w:bCs/>
          <w:sz w:val="28"/>
          <w:szCs w:val="28"/>
          <w:lang w:val="uk-UA"/>
        </w:rPr>
        <w:t>ПОЛОЖЕННЯ</w:t>
      </w:r>
      <w:r w:rsidRPr="00D84F35">
        <w:rPr>
          <w:sz w:val="28"/>
          <w:szCs w:val="28"/>
          <w:lang w:val="uk-UA"/>
        </w:rPr>
        <w:br/>
      </w:r>
      <w:r w:rsidRPr="00D84F35">
        <w:rPr>
          <w:rStyle w:val="rvts23"/>
          <w:b/>
          <w:bCs/>
          <w:sz w:val="28"/>
          <w:szCs w:val="28"/>
          <w:lang w:val="uk-UA"/>
        </w:rPr>
        <w:t xml:space="preserve">про </w:t>
      </w:r>
      <w:r w:rsidR="001C52DB" w:rsidRPr="00D84F35">
        <w:rPr>
          <w:b/>
          <w:sz w:val="28"/>
          <w:szCs w:val="28"/>
          <w:lang w:val="uk-UA"/>
        </w:rPr>
        <w:t xml:space="preserve">робочу групу </w:t>
      </w:r>
      <w:r w:rsidR="001C52DB" w:rsidRPr="00D84F35">
        <w:rPr>
          <w:b/>
          <w:bCs/>
          <w:sz w:val="28"/>
          <w:szCs w:val="27"/>
          <w:lang w:val="uk-UA"/>
        </w:rPr>
        <w:t xml:space="preserve">з </w:t>
      </w:r>
      <w:bookmarkStart w:id="1" w:name="n33"/>
      <w:bookmarkEnd w:id="1"/>
      <w:r w:rsidR="002D6B00" w:rsidRPr="00D84F35">
        <w:rPr>
          <w:b/>
          <w:bCs/>
          <w:sz w:val="28"/>
          <w:szCs w:val="27"/>
          <w:lang w:val="uk-UA"/>
        </w:rPr>
        <w:t>вивчення та оперативного реагування щодо</w:t>
      </w:r>
      <w:r w:rsidR="002D6B00" w:rsidRPr="00D84F35">
        <w:rPr>
          <w:b/>
          <w:sz w:val="28"/>
          <w:szCs w:val="28"/>
          <w:lang w:val="uk-UA"/>
        </w:rPr>
        <w:t xml:space="preserve"> випадків державної реєстрації права власності на нерухоме майно комерційного призначення приватної власності на земельних ділянках комунальної власності Сумської міської об’єднаної територіальної громади за відсутності у власників нерухомого майна </w:t>
      </w:r>
    </w:p>
    <w:p w:rsidR="008E523A" w:rsidRPr="00D84F35" w:rsidRDefault="002D6B00" w:rsidP="002D6B00">
      <w:pPr>
        <w:jc w:val="center"/>
        <w:rPr>
          <w:b/>
          <w:sz w:val="28"/>
          <w:szCs w:val="28"/>
          <w:lang w:val="uk-UA"/>
        </w:rPr>
      </w:pPr>
      <w:r w:rsidRPr="00D84F35">
        <w:rPr>
          <w:b/>
          <w:sz w:val="28"/>
          <w:szCs w:val="28"/>
          <w:lang w:val="uk-UA"/>
        </w:rPr>
        <w:t>права землекористування</w:t>
      </w:r>
    </w:p>
    <w:p w:rsidR="002D6B00" w:rsidRPr="00D84F35" w:rsidRDefault="002D6B00" w:rsidP="002D6B00">
      <w:pPr>
        <w:jc w:val="center"/>
        <w:rPr>
          <w:sz w:val="28"/>
          <w:szCs w:val="28"/>
          <w:lang w:val="uk-UA"/>
        </w:rPr>
      </w:pPr>
    </w:p>
    <w:p w:rsidR="001C52DB" w:rsidRPr="00D84F35" w:rsidRDefault="001C52DB" w:rsidP="008E523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05C0B" w:rsidRPr="00D84F35" w:rsidRDefault="00B05C0B" w:rsidP="001C52DB">
      <w:pPr>
        <w:ind w:firstLine="709"/>
        <w:jc w:val="both"/>
        <w:rPr>
          <w:sz w:val="28"/>
          <w:szCs w:val="28"/>
          <w:lang w:val="uk-UA"/>
        </w:rPr>
      </w:pPr>
      <w:r w:rsidRPr="00D84F35">
        <w:rPr>
          <w:sz w:val="28"/>
          <w:szCs w:val="28"/>
          <w:lang w:val="uk-UA"/>
        </w:rPr>
        <w:t xml:space="preserve">1. </w:t>
      </w:r>
      <w:r w:rsidR="001C52DB" w:rsidRPr="00D84F35">
        <w:rPr>
          <w:sz w:val="28"/>
          <w:szCs w:val="28"/>
          <w:lang w:val="uk-UA"/>
        </w:rPr>
        <w:t>Робоча</w:t>
      </w:r>
      <w:r w:rsidRPr="00D84F35">
        <w:rPr>
          <w:sz w:val="28"/>
          <w:szCs w:val="28"/>
          <w:lang w:val="uk-UA"/>
        </w:rPr>
        <w:t xml:space="preserve"> група </w:t>
      </w:r>
      <w:r w:rsidR="002D6B00" w:rsidRPr="00D84F35">
        <w:rPr>
          <w:bCs/>
          <w:sz w:val="28"/>
          <w:szCs w:val="27"/>
          <w:lang w:val="uk-UA"/>
        </w:rPr>
        <w:t>з вивчення та оперативного реагування щодо</w:t>
      </w:r>
      <w:r w:rsidR="002D6B00" w:rsidRPr="00D84F35">
        <w:rPr>
          <w:sz w:val="28"/>
          <w:szCs w:val="28"/>
          <w:lang w:val="uk-UA"/>
        </w:rPr>
        <w:t xml:space="preserve"> випадків державної реєстрації права власності на нерухоме майно комерційного призначення приватної власності на земельних ділянках комунальної власності Сумської міської об’єднаної територіальної громади за відсутності у власників нерухомого майна права землекористування </w:t>
      </w:r>
      <w:r w:rsidRPr="00D84F35">
        <w:rPr>
          <w:sz w:val="28"/>
          <w:szCs w:val="28"/>
          <w:lang w:val="uk-UA"/>
        </w:rPr>
        <w:t>(далі - робоча група) є тимчасовим консультативно-дорадчим органом.</w:t>
      </w:r>
    </w:p>
    <w:p w:rsidR="001C52DB" w:rsidRPr="00D84F35" w:rsidRDefault="001C52DB" w:rsidP="008E523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" w:name="n34"/>
      <w:bookmarkEnd w:id="2"/>
      <w:r w:rsidRPr="00D84F35">
        <w:rPr>
          <w:sz w:val="28"/>
          <w:szCs w:val="28"/>
          <w:lang w:val="uk-UA"/>
        </w:rPr>
        <w:t>Р</w:t>
      </w:r>
      <w:r w:rsidR="00B05C0B" w:rsidRPr="00D84F35">
        <w:rPr>
          <w:sz w:val="28"/>
          <w:szCs w:val="28"/>
          <w:lang w:val="uk-UA"/>
        </w:rPr>
        <w:t xml:space="preserve">обоча група утворюється з метою </w:t>
      </w:r>
      <w:r w:rsidR="002D6B00" w:rsidRPr="00D84F35">
        <w:rPr>
          <w:sz w:val="28"/>
          <w:szCs w:val="28"/>
          <w:lang w:val="uk-UA"/>
        </w:rPr>
        <w:t xml:space="preserve">врегулювання ситуації, яка склалася у </w:t>
      </w:r>
      <w:r w:rsidR="00051AB6" w:rsidRPr="00D84F35">
        <w:rPr>
          <w:sz w:val="28"/>
          <w:szCs w:val="28"/>
          <w:lang w:val="uk-UA"/>
        </w:rPr>
        <w:t xml:space="preserve">м.Суми у </w:t>
      </w:r>
      <w:r w:rsidR="002D6B00" w:rsidRPr="00D84F35">
        <w:rPr>
          <w:sz w:val="28"/>
          <w:szCs w:val="28"/>
          <w:lang w:val="uk-UA"/>
        </w:rPr>
        <w:t>зв’язку з державною реєстрацією права власності на нерухоме майно комерційного призначення приватної власності на земельних ділянках комунальної власності Сумської міської об’єднаної територіальної громади за відсутності у власників нерухомого майна права землекористування, ефективного захисту права комунальної власності на землю,</w:t>
      </w:r>
    </w:p>
    <w:p w:rsidR="002D6B00" w:rsidRPr="00D84F35" w:rsidRDefault="002D6B00" w:rsidP="008E523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1C52DB" w:rsidRPr="00D84F35" w:rsidRDefault="001C52DB" w:rsidP="00051AB6">
      <w:pPr>
        <w:pStyle w:val="a5"/>
        <w:numPr>
          <w:ilvl w:val="0"/>
          <w:numId w:val="4"/>
        </w:numPr>
        <w:ind w:left="0" w:firstLine="705"/>
        <w:contextualSpacing/>
        <w:jc w:val="both"/>
        <w:rPr>
          <w:sz w:val="28"/>
          <w:lang w:val="uk-UA"/>
        </w:rPr>
      </w:pPr>
      <w:r w:rsidRPr="00D84F35">
        <w:rPr>
          <w:sz w:val="28"/>
          <w:szCs w:val="28"/>
          <w:lang w:val="uk-UA"/>
        </w:rPr>
        <w:t>У своїй діяльності робоча група керується Конституцією України, законами України, іншими нормативно-правовими актами та цим Положенням.</w:t>
      </w:r>
    </w:p>
    <w:p w:rsidR="001C52DB" w:rsidRPr="00D84F35" w:rsidRDefault="001C52DB" w:rsidP="00051AB6">
      <w:pPr>
        <w:pStyle w:val="a5"/>
        <w:ind w:left="0" w:firstLine="705"/>
        <w:rPr>
          <w:sz w:val="28"/>
          <w:lang w:val="uk-UA"/>
        </w:rPr>
      </w:pPr>
    </w:p>
    <w:p w:rsidR="001C52DB" w:rsidRPr="00D84F35" w:rsidRDefault="001C52DB" w:rsidP="00051AB6">
      <w:pPr>
        <w:tabs>
          <w:tab w:val="left" w:pos="993"/>
        </w:tabs>
        <w:ind w:firstLine="705"/>
        <w:contextualSpacing/>
        <w:jc w:val="both"/>
        <w:rPr>
          <w:sz w:val="28"/>
          <w:lang w:val="uk-UA"/>
        </w:rPr>
      </w:pPr>
      <w:r w:rsidRPr="00D84F35">
        <w:rPr>
          <w:sz w:val="28"/>
          <w:szCs w:val="28"/>
          <w:lang w:val="uk-UA"/>
        </w:rPr>
        <w:t>3. Основними завданнями робочої групи є:</w:t>
      </w:r>
    </w:p>
    <w:p w:rsidR="00051AB6" w:rsidRPr="00D84F35" w:rsidRDefault="001C52DB" w:rsidP="00051AB6">
      <w:pPr>
        <w:pStyle w:val="a5"/>
        <w:numPr>
          <w:ilvl w:val="1"/>
          <w:numId w:val="3"/>
        </w:numPr>
        <w:tabs>
          <w:tab w:val="left" w:pos="993"/>
        </w:tabs>
        <w:ind w:left="0" w:firstLine="705"/>
        <w:contextualSpacing/>
        <w:jc w:val="both"/>
        <w:rPr>
          <w:sz w:val="28"/>
          <w:lang w:val="uk-UA"/>
        </w:rPr>
      </w:pPr>
      <w:r w:rsidRPr="00D84F35">
        <w:rPr>
          <w:sz w:val="28"/>
          <w:lang w:val="uk-UA"/>
        </w:rPr>
        <w:t xml:space="preserve">вивчення </w:t>
      </w:r>
      <w:r w:rsidR="00051AB6" w:rsidRPr="00D84F35">
        <w:rPr>
          <w:sz w:val="28"/>
          <w:lang w:val="uk-UA"/>
        </w:rPr>
        <w:t xml:space="preserve">ситуації, яка склалась у м.Суми щодо державної </w:t>
      </w:r>
      <w:r w:rsidR="00051AB6" w:rsidRPr="00D84F35">
        <w:rPr>
          <w:sz w:val="28"/>
          <w:szCs w:val="28"/>
          <w:lang w:val="uk-UA"/>
        </w:rPr>
        <w:t>реєстрації права власності на нерухоме майно комерційного призначення приватної власності на земельних ділянках комунальної власності Сумської міської об’єднаної територіальної громади за відсутності у власників нерухомого майна права землекористування, ефективного захисту права комунальної власності на землю.</w:t>
      </w:r>
    </w:p>
    <w:p w:rsidR="00DB030D" w:rsidRPr="00D84F35" w:rsidRDefault="00052E9D" w:rsidP="00051AB6">
      <w:pPr>
        <w:pStyle w:val="rvps2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705"/>
        <w:jc w:val="both"/>
        <w:rPr>
          <w:i/>
          <w:sz w:val="28"/>
          <w:lang w:val="uk-UA"/>
        </w:rPr>
      </w:pPr>
      <w:r w:rsidRPr="00D84F35">
        <w:rPr>
          <w:sz w:val="28"/>
          <w:lang w:val="uk-UA"/>
        </w:rPr>
        <w:t xml:space="preserve">формування пропозицій щодо </w:t>
      </w:r>
      <w:r w:rsidR="00051AB6" w:rsidRPr="00D84F35">
        <w:rPr>
          <w:sz w:val="28"/>
          <w:lang w:val="uk-UA"/>
        </w:rPr>
        <w:t xml:space="preserve">недопущення зайняття земельних ділянок </w:t>
      </w:r>
      <w:r w:rsidR="00DB030D" w:rsidRPr="00D84F35">
        <w:rPr>
          <w:sz w:val="28"/>
          <w:lang w:val="uk-UA"/>
        </w:rPr>
        <w:t>без відповідного рішення Сумської міської ради із земельних питань та опрацювання ефективних заходів спрямованих на звільнення та повернення земельних ділянок у володіння Сумській міській раді</w:t>
      </w:r>
      <w:r w:rsidR="009244C5" w:rsidRPr="00D84F35">
        <w:rPr>
          <w:sz w:val="28"/>
          <w:lang w:val="uk-UA"/>
        </w:rPr>
        <w:t>.</w:t>
      </w:r>
    </w:p>
    <w:p w:rsidR="001C52DB" w:rsidRPr="00D84F35" w:rsidRDefault="00052E9D" w:rsidP="00051AB6">
      <w:pPr>
        <w:pStyle w:val="a5"/>
        <w:numPr>
          <w:ilvl w:val="1"/>
          <w:numId w:val="3"/>
        </w:numPr>
        <w:tabs>
          <w:tab w:val="left" w:pos="993"/>
        </w:tabs>
        <w:ind w:left="0" w:firstLine="705"/>
        <w:contextualSpacing/>
        <w:jc w:val="both"/>
        <w:rPr>
          <w:sz w:val="28"/>
          <w:lang w:val="uk-UA"/>
        </w:rPr>
      </w:pPr>
      <w:r w:rsidRPr="00D84F35">
        <w:rPr>
          <w:sz w:val="28"/>
          <w:lang w:val="uk-UA"/>
        </w:rPr>
        <w:t>підготовка пропозицій та рекомендацій щодо шляхів</w:t>
      </w:r>
      <w:r w:rsidR="00DB030D" w:rsidRPr="00D84F35">
        <w:rPr>
          <w:sz w:val="28"/>
          <w:lang w:val="uk-UA"/>
        </w:rPr>
        <w:t xml:space="preserve">, </w:t>
      </w:r>
      <w:r w:rsidRPr="00D84F35">
        <w:rPr>
          <w:sz w:val="28"/>
          <w:lang w:val="uk-UA"/>
        </w:rPr>
        <w:t xml:space="preserve">механізмів </w:t>
      </w:r>
      <w:r w:rsidR="00DB030D" w:rsidRPr="00D84F35">
        <w:rPr>
          <w:sz w:val="28"/>
          <w:lang w:val="uk-UA"/>
        </w:rPr>
        <w:t>і заходів подолання негативного явища</w:t>
      </w:r>
      <w:r w:rsidR="001C52DB" w:rsidRPr="00D84F35">
        <w:rPr>
          <w:sz w:val="28"/>
          <w:szCs w:val="28"/>
          <w:lang w:val="uk-UA"/>
        </w:rPr>
        <w:t>.</w:t>
      </w:r>
    </w:p>
    <w:p w:rsidR="00051AB6" w:rsidRPr="00D84F35" w:rsidRDefault="00051AB6" w:rsidP="00051AB6">
      <w:pPr>
        <w:pStyle w:val="a5"/>
        <w:tabs>
          <w:tab w:val="left" w:pos="993"/>
        </w:tabs>
        <w:ind w:left="0" w:firstLine="705"/>
        <w:contextualSpacing/>
        <w:jc w:val="both"/>
        <w:rPr>
          <w:sz w:val="28"/>
          <w:szCs w:val="28"/>
          <w:lang w:val="uk-UA"/>
        </w:rPr>
      </w:pPr>
    </w:p>
    <w:p w:rsidR="001C52DB" w:rsidRPr="00D84F35" w:rsidRDefault="001C52DB" w:rsidP="00051AB6">
      <w:pPr>
        <w:pStyle w:val="a5"/>
        <w:numPr>
          <w:ilvl w:val="0"/>
          <w:numId w:val="3"/>
        </w:numPr>
        <w:tabs>
          <w:tab w:val="left" w:pos="993"/>
        </w:tabs>
        <w:ind w:left="0" w:firstLine="705"/>
        <w:contextualSpacing/>
        <w:jc w:val="both"/>
        <w:rPr>
          <w:sz w:val="28"/>
          <w:lang w:val="uk-UA"/>
        </w:rPr>
      </w:pPr>
      <w:r w:rsidRPr="00D84F35">
        <w:rPr>
          <w:sz w:val="28"/>
          <w:lang w:val="uk-UA"/>
        </w:rPr>
        <w:t>Робоча група має право:</w:t>
      </w:r>
    </w:p>
    <w:p w:rsidR="001C52DB" w:rsidRPr="00D84F35" w:rsidRDefault="001C52DB" w:rsidP="00051AB6">
      <w:pPr>
        <w:pStyle w:val="a5"/>
        <w:numPr>
          <w:ilvl w:val="1"/>
          <w:numId w:val="3"/>
        </w:numPr>
        <w:tabs>
          <w:tab w:val="left" w:pos="993"/>
        </w:tabs>
        <w:ind w:left="0" w:firstLine="705"/>
        <w:contextualSpacing/>
        <w:jc w:val="both"/>
        <w:rPr>
          <w:sz w:val="28"/>
          <w:lang w:val="uk-UA"/>
        </w:rPr>
      </w:pPr>
      <w:r w:rsidRPr="00D84F35">
        <w:rPr>
          <w:sz w:val="28"/>
          <w:lang w:val="uk-UA"/>
        </w:rPr>
        <w:t>Одержувати в установленому порядку від виконавчих органів Сумської міської ради інформацію, документи та інші матеріали, необхідні для її роботи.</w:t>
      </w:r>
    </w:p>
    <w:p w:rsidR="001C52DB" w:rsidRPr="00D84F35" w:rsidRDefault="001C52DB" w:rsidP="00051AB6">
      <w:pPr>
        <w:pStyle w:val="a5"/>
        <w:numPr>
          <w:ilvl w:val="1"/>
          <w:numId w:val="3"/>
        </w:numPr>
        <w:tabs>
          <w:tab w:val="left" w:pos="993"/>
        </w:tabs>
        <w:ind w:left="0" w:firstLine="705"/>
        <w:contextualSpacing/>
        <w:jc w:val="both"/>
        <w:rPr>
          <w:sz w:val="28"/>
          <w:lang w:val="uk-UA"/>
        </w:rPr>
      </w:pPr>
      <w:r w:rsidRPr="00D84F35">
        <w:rPr>
          <w:sz w:val="28"/>
          <w:szCs w:val="28"/>
          <w:lang w:val="uk-UA"/>
        </w:rPr>
        <w:lastRenderedPageBreak/>
        <w:t>Залучати до роботи керівників та спеціалістів (за згодою їх керівників) виконавчих органів Сумської міської ради та, за їх згодою, представників органів виконавчої влади, громадськості, науковців та експертів.</w:t>
      </w:r>
    </w:p>
    <w:p w:rsidR="001C52DB" w:rsidRPr="00D84F35" w:rsidRDefault="001C52DB" w:rsidP="00051AB6">
      <w:pPr>
        <w:pStyle w:val="a5"/>
        <w:numPr>
          <w:ilvl w:val="1"/>
          <w:numId w:val="3"/>
        </w:numPr>
        <w:tabs>
          <w:tab w:val="left" w:pos="993"/>
        </w:tabs>
        <w:ind w:left="0" w:firstLine="705"/>
        <w:contextualSpacing/>
        <w:jc w:val="both"/>
        <w:rPr>
          <w:sz w:val="28"/>
          <w:lang w:val="uk-UA"/>
        </w:rPr>
      </w:pPr>
      <w:r w:rsidRPr="00D84F35">
        <w:rPr>
          <w:sz w:val="28"/>
          <w:lang w:val="uk-UA"/>
        </w:rPr>
        <w:t>Заслуховувати інформацію керівників та працівників виконавчих органів Сумської міської ради з питань віднесених до компетенції робочої групи.</w:t>
      </w:r>
    </w:p>
    <w:p w:rsidR="001C52DB" w:rsidRPr="00D84F35" w:rsidRDefault="001C52DB" w:rsidP="00051AB6">
      <w:pPr>
        <w:pStyle w:val="a5"/>
        <w:tabs>
          <w:tab w:val="left" w:pos="993"/>
        </w:tabs>
        <w:ind w:left="0" w:firstLine="705"/>
        <w:jc w:val="both"/>
        <w:rPr>
          <w:sz w:val="28"/>
          <w:lang w:val="uk-UA"/>
        </w:rPr>
      </w:pPr>
    </w:p>
    <w:p w:rsidR="001C52DB" w:rsidRPr="00D84F35" w:rsidRDefault="001C52DB" w:rsidP="00051AB6">
      <w:pPr>
        <w:pStyle w:val="a5"/>
        <w:numPr>
          <w:ilvl w:val="0"/>
          <w:numId w:val="3"/>
        </w:numPr>
        <w:tabs>
          <w:tab w:val="left" w:pos="993"/>
        </w:tabs>
        <w:ind w:left="0" w:firstLine="705"/>
        <w:contextualSpacing/>
        <w:jc w:val="both"/>
        <w:rPr>
          <w:sz w:val="28"/>
          <w:lang w:val="uk-UA"/>
        </w:rPr>
      </w:pPr>
      <w:r w:rsidRPr="00D84F35">
        <w:rPr>
          <w:sz w:val="28"/>
          <w:lang w:val="uk-UA"/>
        </w:rPr>
        <w:t xml:space="preserve">Організаційною формою роботи робочої групи є засідання, які проводяться за </w:t>
      </w:r>
      <w:r w:rsidR="009E1E69" w:rsidRPr="00D84F35">
        <w:rPr>
          <w:sz w:val="28"/>
          <w:lang w:val="uk-UA"/>
        </w:rPr>
        <w:t xml:space="preserve">ініціативою </w:t>
      </w:r>
      <w:r w:rsidRPr="00D84F35">
        <w:rPr>
          <w:sz w:val="28"/>
          <w:lang w:val="uk-UA"/>
        </w:rPr>
        <w:t xml:space="preserve">голови. </w:t>
      </w:r>
    </w:p>
    <w:p w:rsidR="001C52DB" w:rsidRPr="00D84F35" w:rsidRDefault="001C52DB" w:rsidP="00051AB6">
      <w:pPr>
        <w:pStyle w:val="a5"/>
        <w:tabs>
          <w:tab w:val="left" w:pos="993"/>
        </w:tabs>
        <w:ind w:left="0" w:firstLine="705"/>
        <w:jc w:val="both"/>
        <w:rPr>
          <w:sz w:val="28"/>
          <w:lang w:val="uk-UA"/>
        </w:rPr>
      </w:pPr>
      <w:r w:rsidRPr="00D84F35">
        <w:rPr>
          <w:sz w:val="28"/>
          <w:lang w:val="uk-UA"/>
        </w:rPr>
        <w:t>Засідання робочої групи вважається правоможним якщо на ньому присутня не менш як половина членів робочої групи.</w:t>
      </w:r>
    </w:p>
    <w:p w:rsidR="001C52DB" w:rsidRPr="00D84F35" w:rsidRDefault="001C52DB" w:rsidP="00051AB6">
      <w:pPr>
        <w:pStyle w:val="a5"/>
        <w:tabs>
          <w:tab w:val="left" w:pos="993"/>
        </w:tabs>
        <w:ind w:left="0" w:firstLine="705"/>
        <w:jc w:val="both"/>
        <w:rPr>
          <w:sz w:val="28"/>
          <w:szCs w:val="28"/>
          <w:shd w:val="clear" w:color="auto" w:fill="FFFFFF"/>
          <w:lang w:val="uk-UA"/>
        </w:rPr>
      </w:pPr>
    </w:p>
    <w:p w:rsidR="001C52DB" w:rsidRPr="00D84F35" w:rsidRDefault="001C52DB" w:rsidP="00051AB6">
      <w:pPr>
        <w:pStyle w:val="a5"/>
        <w:numPr>
          <w:ilvl w:val="0"/>
          <w:numId w:val="3"/>
        </w:numPr>
        <w:tabs>
          <w:tab w:val="left" w:pos="993"/>
        </w:tabs>
        <w:ind w:left="0" w:firstLine="705"/>
        <w:jc w:val="both"/>
        <w:rPr>
          <w:sz w:val="28"/>
          <w:lang w:val="uk-UA"/>
        </w:rPr>
      </w:pPr>
      <w:r w:rsidRPr="00D84F35">
        <w:rPr>
          <w:sz w:val="28"/>
          <w:szCs w:val="28"/>
          <w:shd w:val="clear" w:color="auto" w:fill="FFFFFF"/>
          <w:lang w:val="uk-UA"/>
        </w:rPr>
        <w:t xml:space="preserve">Голова робочої групи здійснює загальне керівництво діяльністю робочої групи, визначає порядок її роботи та головує на засіданнях. У </w:t>
      </w:r>
      <w:r w:rsidRPr="00D84F35">
        <w:rPr>
          <w:sz w:val="28"/>
          <w:szCs w:val="28"/>
          <w:lang w:val="uk-UA"/>
        </w:rPr>
        <w:t xml:space="preserve"> разі відсутності голови засідання робочої групи веде член робочої групи (за дорученням голови). </w:t>
      </w:r>
    </w:p>
    <w:p w:rsidR="009D01AD" w:rsidRPr="00D84F35" w:rsidRDefault="009D01AD" w:rsidP="00051AB6">
      <w:pPr>
        <w:pStyle w:val="a5"/>
        <w:tabs>
          <w:tab w:val="left" w:pos="993"/>
        </w:tabs>
        <w:ind w:left="0" w:firstLine="705"/>
        <w:jc w:val="both"/>
        <w:rPr>
          <w:sz w:val="28"/>
          <w:szCs w:val="28"/>
          <w:lang w:val="uk-UA"/>
        </w:rPr>
      </w:pPr>
    </w:p>
    <w:p w:rsidR="001C52DB" w:rsidRPr="00D84F35" w:rsidRDefault="001C52DB" w:rsidP="00051AB6">
      <w:pPr>
        <w:pStyle w:val="a5"/>
        <w:tabs>
          <w:tab w:val="left" w:pos="993"/>
        </w:tabs>
        <w:ind w:left="0" w:firstLine="705"/>
        <w:jc w:val="both"/>
        <w:rPr>
          <w:sz w:val="28"/>
          <w:lang w:val="uk-UA"/>
        </w:rPr>
      </w:pPr>
      <w:r w:rsidRPr="00D84F35">
        <w:rPr>
          <w:sz w:val="28"/>
          <w:szCs w:val="28"/>
          <w:lang w:val="uk-UA"/>
        </w:rPr>
        <w:t xml:space="preserve">Підготовку матеріалів для розгляду на засіданнях робочої групи </w:t>
      </w:r>
      <w:r w:rsidRPr="00D84F35">
        <w:rPr>
          <w:sz w:val="28"/>
          <w:lang w:val="uk-UA"/>
        </w:rPr>
        <w:t>оформлення протоколів засідання робочої групи та їх підписання, а також забезпечення поточної роботи робочої групи здійснює секретар</w:t>
      </w:r>
      <w:r w:rsidR="009E1E69" w:rsidRPr="00D84F35">
        <w:rPr>
          <w:sz w:val="28"/>
          <w:lang w:val="uk-UA"/>
        </w:rPr>
        <w:t xml:space="preserve"> або інша визначена особа у разі відсутності секретаря</w:t>
      </w:r>
      <w:r w:rsidRPr="00D84F35">
        <w:rPr>
          <w:sz w:val="28"/>
          <w:szCs w:val="28"/>
          <w:lang w:val="uk-UA"/>
        </w:rPr>
        <w:t>.</w:t>
      </w:r>
    </w:p>
    <w:p w:rsidR="001C52DB" w:rsidRPr="00D84F35" w:rsidRDefault="001C52DB" w:rsidP="00051AB6">
      <w:pPr>
        <w:pStyle w:val="a5"/>
        <w:shd w:val="clear" w:color="auto" w:fill="FFFFFF"/>
        <w:tabs>
          <w:tab w:val="left" w:pos="993"/>
        </w:tabs>
        <w:ind w:left="0" w:firstLine="705"/>
        <w:contextualSpacing/>
        <w:jc w:val="both"/>
        <w:rPr>
          <w:sz w:val="28"/>
          <w:szCs w:val="28"/>
          <w:lang w:val="uk-UA"/>
        </w:rPr>
      </w:pPr>
    </w:p>
    <w:p w:rsidR="001C52DB" w:rsidRPr="00D84F35" w:rsidRDefault="001C52DB" w:rsidP="00051AB6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5"/>
        <w:contextualSpacing/>
        <w:jc w:val="both"/>
        <w:rPr>
          <w:sz w:val="28"/>
          <w:szCs w:val="28"/>
          <w:lang w:val="uk-UA"/>
        </w:rPr>
      </w:pPr>
      <w:r w:rsidRPr="00D84F35">
        <w:rPr>
          <w:sz w:val="28"/>
          <w:lang w:val="uk-UA"/>
        </w:rPr>
        <w:t xml:space="preserve">Робоча група </w:t>
      </w:r>
      <w:r w:rsidRPr="00D84F35">
        <w:rPr>
          <w:sz w:val="28"/>
          <w:szCs w:val="28"/>
          <w:shd w:val="clear" w:color="auto" w:fill="FFFFFF"/>
          <w:lang w:val="uk-UA"/>
        </w:rPr>
        <w:t>за результатами розгляду питань, що належать до її компетенції, готує відповідні пропозиції</w:t>
      </w:r>
      <w:r w:rsidR="009E1E69" w:rsidRPr="00D84F35">
        <w:rPr>
          <w:sz w:val="28"/>
          <w:szCs w:val="28"/>
          <w:shd w:val="clear" w:color="auto" w:fill="FFFFFF"/>
          <w:lang w:val="uk-UA"/>
        </w:rPr>
        <w:t>,</w:t>
      </w:r>
      <w:r w:rsidRPr="00D84F35">
        <w:rPr>
          <w:sz w:val="28"/>
          <w:szCs w:val="28"/>
          <w:shd w:val="clear" w:color="auto" w:fill="FFFFFF"/>
          <w:lang w:val="uk-UA"/>
        </w:rPr>
        <w:t xml:space="preserve"> рекомендації</w:t>
      </w:r>
      <w:r w:rsidR="009E1E69" w:rsidRPr="00D84F35">
        <w:rPr>
          <w:sz w:val="28"/>
          <w:szCs w:val="28"/>
          <w:shd w:val="clear" w:color="auto" w:fill="FFFFFF"/>
          <w:lang w:val="uk-UA"/>
        </w:rPr>
        <w:t xml:space="preserve"> та звіти</w:t>
      </w:r>
      <w:r w:rsidRPr="00D84F35">
        <w:rPr>
          <w:sz w:val="28"/>
          <w:szCs w:val="28"/>
          <w:shd w:val="clear" w:color="auto" w:fill="FFFFFF"/>
          <w:lang w:val="uk-UA"/>
        </w:rPr>
        <w:t>.</w:t>
      </w:r>
    </w:p>
    <w:p w:rsidR="001C52DB" w:rsidRPr="00D84F35" w:rsidRDefault="001C52DB" w:rsidP="00051AB6">
      <w:pPr>
        <w:pStyle w:val="a5"/>
        <w:shd w:val="clear" w:color="auto" w:fill="FFFFFF"/>
        <w:tabs>
          <w:tab w:val="left" w:pos="993"/>
        </w:tabs>
        <w:ind w:left="0" w:firstLine="705"/>
        <w:jc w:val="both"/>
        <w:rPr>
          <w:sz w:val="28"/>
          <w:szCs w:val="28"/>
          <w:lang w:val="uk-UA"/>
        </w:rPr>
      </w:pPr>
    </w:p>
    <w:p w:rsidR="001C52DB" w:rsidRPr="00D84F35" w:rsidRDefault="009E1E69" w:rsidP="00051AB6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5"/>
        <w:contextualSpacing/>
        <w:jc w:val="both"/>
        <w:rPr>
          <w:sz w:val="28"/>
          <w:szCs w:val="28"/>
          <w:lang w:val="uk-UA"/>
        </w:rPr>
      </w:pPr>
      <w:r w:rsidRPr="00D84F35">
        <w:rPr>
          <w:sz w:val="28"/>
          <w:szCs w:val="28"/>
          <w:lang w:val="uk-UA"/>
        </w:rPr>
        <w:t xml:space="preserve">Рішення </w:t>
      </w:r>
      <w:r w:rsidR="001C52DB" w:rsidRPr="00D84F35">
        <w:rPr>
          <w:sz w:val="28"/>
          <w:szCs w:val="28"/>
          <w:lang w:val="uk-UA"/>
        </w:rPr>
        <w:t>робочої групи вважаються схваленими, якщо за них проголосувало більше половини присутніх на засіданні членів робочої групи. У разі рівного розподілу голосів вирішальним є голос головуючого на засіданні.</w:t>
      </w:r>
    </w:p>
    <w:p w:rsidR="001C52DB" w:rsidRPr="00D84F35" w:rsidRDefault="001C52DB" w:rsidP="00051AB6">
      <w:pPr>
        <w:pStyle w:val="a5"/>
        <w:ind w:left="0" w:firstLine="705"/>
        <w:rPr>
          <w:sz w:val="28"/>
          <w:szCs w:val="28"/>
          <w:lang w:val="uk-UA"/>
        </w:rPr>
      </w:pPr>
    </w:p>
    <w:p w:rsidR="001C52DB" w:rsidRPr="00D84F35" w:rsidRDefault="001C52DB" w:rsidP="00051AB6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5"/>
        <w:contextualSpacing/>
        <w:jc w:val="both"/>
        <w:rPr>
          <w:sz w:val="28"/>
          <w:szCs w:val="28"/>
          <w:lang w:val="uk-UA"/>
        </w:rPr>
      </w:pPr>
      <w:r w:rsidRPr="00D84F35">
        <w:rPr>
          <w:sz w:val="28"/>
          <w:szCs w:val="28"/>
          <w:lang w:val="uk-UA"/>
        </w:rPr>
        <w:t>Член робочої групи, який не підтримує пропозиції або рекомендації, може викласти у письмовій формі свою окрему думку, яка додається до протоколу засідання.</w:t>
      </w:r>
    </w:p>
    <w:p w:rsidR="001C52DB" w:rsidRPr="00D84F35" w:rsidRDefault="001C52DB" w:rsidP="00051AB6">
      <w:pPr>
        <w:pStyle w:val="a5"/>
        <w:ind w:left="0" w:firstLine="705"/>
        <w:rPr>
          <w:sz w:val="28"/>
          <w:szCs w:val="28"/>
          <w:lang w:val="uk-UA"/>
        </w:rPr>
      </w:pPr>
    </w:p>
    <w:p w:rsidR="001C52DB" w:rsidRPr="00D84F35" w:rsidRDefault="001C52DB" w:rsidP="00051AB6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5"/>
        <w:contextualSpacing/>
        <w:jc w:val="both"/>
        <w:rPr>
          <w:sz w:val="28"/>
          <w:szCs w:val="28"/>
          <w:lang w:val="uk-UA"/>
        </w:rPr>
      </w:pPr>
      <w:r w:rsidRPr="00D84F35">
        <w:rPr>
          <w:sz w:val="28"/>
          <w:szCs w:val="28"/>
          <w:lang w:val="uk-UA"/>
        </w:rPr>
        <w:t>Рішення з пропозиціями та рекомендаціями робочої групи оформлюються протоколом засідання, який підписують головуючий на засіданні та секретар. Протокол засідання надсилається членам робочої групи.</w:t>
      </w:r>
    </w:p>
    <w:p w:rsidR="001C52DB" w:rsidRPr="00D84F35" w:rsidRDefault="001C52DB" w:rsidP="00051AB6">
      <w:pPr>
        <w:pStyle w:val="a5"/>
        <w:tabs>
          <w:tab w:val="left" w:pos="993"/>
        </w:tabs>
        <w:ind w:left="0" w:firstLine="705"/>
        <w:jc w:val="both"/>
        <w:rPr>
          <w:sz w:val="28"/>
          <w:szCs w:val="28"/>
          <w:lang w:val="uk-UA"/>
        </w:rPr>
      </w:pPr>
    </w:p>
    <w:p w:rsidR="002E05E3" w:rsidRPr="00D84F35" w:rsidRDefault="002E05E3" w:rsidP="00051AB6">
      <w:pPr>
        <w:pStyle w:val="a5"/>
        <w:tabs>
          <w:tab w:val="left" w:pos="993"/>
        </w:tabs>
        <w:ind w:left="0" w:firstLine="705"/>
        <w:jc w:val="both"/>
        <w:rPr>
          <w:sz w:val="28"/>
          <w:szCs w:val="28"/>
          <w:lang w:val="uk-UA"/>
        </w:rPr>
      </w:pPr>
    </w:p>
    <w:p w:rsidR="002E05E3" w:rsidRPr="00D84F35" w:rsidRDefault="002E05E3" w:rsidP="00051AB6">
      <w:pPr>
        <w:pStyle w:val="a5"/>
        <w:tabs>
          <w:tab w:val="left" w:pos="993"/>
        </w:tabs>
        <w:ind w:left="0" w:firstLine="705"/>
        <w:jc w:val="both"/>
        <w:rPr>
          <w:sz w:val="28"/>
          <w:szCs w:val="28"/>
          <w:lang w:val="uk-UA"/>
        </w:rPr>
      </w:pPr>
    </w:p>
    <w:p w:rsidR="002E05E3" w:rsidRPr="00D84F35" w:rsidRDefault="002E05E3" w:rsidP="001C52DB">
      <w:pPr>
        <w:pStyle w:val="a5"/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2E05E3" w:rsidRPr="00D84F35" w:rsidRDefault="002E05E3" w:rsidP="002E05E3">
      <w:pPr>
        <w:tabs>
          <w:tab w:val="left" w:pos="-3600"/>
        </w:tabs>
        <w:jc w:val="both"/>
        <w:rPr>
          <w:b/>
          <w:sz w:val="28"/>
          <w:szCs w:val="28"/>
          <w:lang w:val="uk-UA"/>
        </w:rPr>
      </w:pPr>
      <w:r w:rsidRPr="00D84F35">
        <w:rPr>
          <w:b/>
          <w:sz w:val="28"/>
          <w:szCs w:val="28"/>
          <w:lang w:val="uk-UA"/>
        </w:rPr>
        <w:t>Начальник відділу організаційно-</w:t>
      </w:r>
    </w:p>
    <w:p w:rsidR="002E05E3" w:rsidRPr="00D84F35" w:rsidRDefault="002E05E3" w:rsidP="002E05E3">
      <w:pPr>
        <w:tabs>
          <w:tab w:val="left" w:pos="-3600"/>
        </w:tabs>
        <w:jc w:val="both"/>
        <w:rPr>
          <w:b/>
          <w:sz w:val="28"/>
          <w:szCs w:val="28"/>
          <w:lang w:val="uk-UA"/>
        </w:rPr>
      </w:pPr>
      <w:r w:rsidRPr="00D84F35">
        <w:rPr>
          <w:b/>
          <w:sz w:val="28"/>
          <w:szCs w:val="28"/>
          <w:lang w:val="uk-UA"/>
        </w:rPr>
        <w:t>кадрової роботи</w:t>
      </w:r>
      <w:r w:rsidRPr="00D84F35">
        <w:rPr>
          <w:b/>
          <w:sz w:val="28"/>
          <w:szCs w:val="28"/>
          <w:lang w:val="uk-UA"/>
        </w:rPr>
        <w:tab/>
      </w:r>
      <w:r w:rsidRPr="00D84F35">
        <w:rPr>
          <w:b/>
          <w:sz w:val="28"/>
          <w:szCs w:val="28"/>
          <w:lang w:val="uk-UA"/>
        </w:rPr>
        <w:tab/>
      </w:r>
      <w:r w:rsidRPr="00D84F35">
        <w:rPr>
          <w:b/>
          <w:sz w:val="28"/>
          <w:szCs w:val="28"/>
          <w:lang w:val="uk-UA"/>
        </w:rPr>
        <w:tab/>
      </w:r>
      <w:r w:rsidRPr="00D84F35">
        <w:rPr>
          <w:b/>
          <w:sz w:val="28"/>
          <w:szCs w:val="28"/>
          <w:lang w:val="uk-UA"/>
        </w:rPr>
        <w:tab/>
      </w:r>
      <w:r w:rsidRPr="00D84F35">
        <w:rPr>
          <w:b/>
          <w:sz w:val="28"/>
          <w:szCs w:val="28"/>
          <w:lang w:val="uk-UA"/>
        </w:rPr>
        <w:tab/>
      </w:r>
      <w:r w:rsidRPr="00D84F35">
        <w:rPr>
          <w:b/>
          <w:sz w:val="28"/>
          <w:szCs w:val="28"/>
          <w:lang w:val="uk-UA"/>
        </w:rPr>
        <w:tab/>
      </w:r>
      <w:r w:rsidRPr="00D84F35">
        <w:rPr>
          <w:b/>
          <w:sz w:val="28"/>
          <w:szCs w:val="28"/>
          <w:lang w:val="uk-UA"/>
        </w:rPr>
        <w:tab/>
        <w:t>А.Г. Антоненко</w:t>
      </w:r>
      <w:r w:rsidRPr="00D84F35">
        <w:rPr>
          <w:b/>
          <w:sz w:val="28"/>
          <w:szCs w:val="28"/>
          <w:lang w:val="uk-UA"/>
        </w:rPr>
        <w:tab/>
      </w:r>
    </w:p>
    <w:p w:rsidR="002E05E3" w:rsidRPr="00D84F35" w:rsidRDefault="002E05E3" w:rsidP="001C52DB">
      <w:pPr>
        <w:pStyle w:val="a5"/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2E05E3" w:rsidRPr="00D84F35" w:rsidRDefault="002E05E3">
      <w:pPr>
        <w:spacing w:after="160" w:line="259" w:lineRule="auto"/>
        <w:rPr>
          <w:b/>
          <w:sz w:val="28"/>
          <w:szCs w:val="28"/>
          <w:lang w:val="uk-UA"/>
        </w:rPr>
      </w:pPr>
      <w:bookmarkStart w:id="3" w:name="n37"/>
      <w:bookmarkEnd w:id="3"/>
      <w:r w:rsidRPr="00D84F35">
        <w:rPr>
          <w:b/>
          <w:sz w:val="28"/>
          <w:szCs w:val="28"/>
          <w:lang w:val="uk-UA"/>
        </w:rPr>
        <w:br w:type="page"/>
      </w:r>
    </w:p>
    <w:p w:rsidR="00B05C0B" w:rsidRPr="00D84F35" w:rsidRDefault="00B05C0B" w:rsidP="00B05C0B">
      <w:pPr>
        <w:tabs>
          <w:tab w:val="left" w:pos="-3600"/>
        </w:tabs>
        <w:jc w:val="both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169"/>
        <w:tblW w:w="9592" w:type="dxa"/>
        <w:tblLook w:val="04A0" w:firstRow="1" w:lastRow="0" w:firstColumn="1" w:lastColumn="0" w:noHBand="0" w:noVBand="1"/>
      </w:tblPr>
      <w:tblGrid>
        <w:gridCol w:w="4637"/>
        <w:gridCol w:w="2124"/>
        <w:gridCol w:w="2831"/>
      </w:tblGrid>
      <w:tr w:rsidR="00D84F35" w:rsidRPr="00D84F35" w:rsidTr="001535C3">
        <w:trPr>
          <w:trHeight w:val="943"/>
        </w:trPr>
        <w:tc>
          <w:tcPr>
            <w:tcW w:w="4637" w:type="dxa"/>
          </w:tcPr>
          <w:p w:rsidR="00B05C0B" w:rsidRPr="00D84F35" w:rsidRDefault="00B05C0B" w:rsidP="001535C3">
            <w:pPr>
              <w:rPr>
                <w:sz w:val="28"/>
                <w:lang w:val="uk-UA"/>
              </w:rPr>
            </w:pPr>
            <w:r w:rsidRPr="00D84F35">
              <w:rPr>
                <w:sz w:val="28"/>
                <w:lang w:val="uk-UA"/>
              </w:rPr>
              <w:br w:type="page"/>
              <w:t>Н</w:t>
            </w:r>
            <w:proofErr w:type="spellStart"/>
            <w:r w:rsidRPr="00D84F35">
              <w:rPr>
                <w:sz w:val="28"/>
              </w:rPr>
              <w:t>ачальник</w:t>
            </w:r>
            <w:proofErr w:type="spellEnd"/>
            <w:r w:rsidRPr="00D84F35">
              <w:rPr>
                <w:sz w:val="28"/>
                <w:lang w:val="uk-UA"/>
              </w:rPr>
              <w:t xml:space="preserve"> відділу </w:t>
            </w:r>
          </w:p>
          <w:p w:rsidR="00B05C0B" w:rsidRPr="00D84F35" w:rsidRDefault="00B05C0B" w:rsidP="001535C3">
            <w:pPr>
              <w:rPr>
                <w:sz w:val="28"/>
                <w:lang w:val="uk-UA"/>
              </w:rPr>
            </w:pPr>
            <w:r w:rsidRPr="00D84F35">
              <w:rPr>
                <w:sz w:val="28"/>
                <w:lang w:val="uk-UA"/>
              </w:rPr>
              <w:t>організаційно-кадрової роботи</w:t>
            </w:r>
            <w:r w:rsidRPr="00D84F35">
              <w:rPr>
                <w:sz w:val="28"/>
              </w:rPr>
              <w:tab/>
              <w:t xml:space="preserve"> </w:t>
            </w:r>
            <w:r w:rsidRPr="00D84F35">
              <w:rPr>
                <w:sz w:val="28"/>
              </w:rPr>
              <w:tab/>
            </w:r>
            <w:r w:rsidRPr="00D84F35">
              <w:rPr>
                <w:sz w:val="28"/>
              </w:rPr>
              <w:tab/>
            </w:r>
            <w:r w:rsidRPr="00D84F35">
              <w:rPr>
                <w:sz w:val="28"/>
              </w:rPr>
              <w:tab/>
            </w:r>
          </w:p>
          <w:p w:rsidR="00B05C0B" w:rsidRPr="00D84F35" w:rsidRDefault="00B05C0B" w:rsidP="001535C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4" w:type="dxa"/>
          </w:tcPr>
          <w:p w:rsidR="00B05C0B" w:rsidRPr="00D84F35" w:rsidRDefault="00B05C0B" w:rsidP="001535C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1" w:type="dxa"/>
          </w:tcPr>
          <w:p w:rsidR="00B05C0B" w:rsidRPr="00D84F35" w:rsidRDefault="00B05C0B" w:rsidP="001535C3">
            <w:pPr>
              <w:jc w:val="both"/>
              <w:rPr>
                <w:sz w:val="28"/>
                <w:szCs w:val="28"/>
                <w:lang w:val="uk-UA"/>
              </w:rPr>
            </w:pPr>
            <w:r w:rsidRPr="00D84F35">
              <w:rPr>
                <w:sz w:val="28"/>
                <w:szCs w:val="28"/>
                <w:lang w:val="uk-UA"/>
              </w:rPr>
              <w:t>А.Г. Антоненко</w:t>
            </w:r>
          </w:p>
        </w:tc>
      </w:tr>
      <w:tr w:rsidR="00D84F35" w:rsidRPr="00D84F35" w:rsidTr="001535C3">
        <w:trPr>
          <w:trHeight w:val="943"/>
        </w:trPr>
        <w:tc>
          <w:tcPr>
            <w:tcW w:w="4637" w:type="dxa"/>
          </w:tcPr>
          <w:p w:rsidR="00B05C0B" w:rsidRPr="00D84F35" w:rsidRDefault="00B05C0B" w:rsidP="001535C3">
            <w:pPr>
              <w:rPr>
                <w:sz w:val="28"/>
                <w:lang w:val="uk-UA"/>
              </w:rPr>
            </w:pPr>
            <w:r w:rsidRPr="00D84F35">
              <w:rPr>
                <w:sz w:val="28"/>
                <w:lang w:val="uk-UA"/>
              </w:rPr>
              <w:t>Начальник відділу протокольної роботи та контролю</w:t>
            </w:r>
          </w:p>
          <w:p w:rsidR="00B05C0B" w:rsidRPr="00D84F35" w:rsidRDefault="00B05C0B" w:rsidP="001535C3">
            <w:pPr>
              <w:rPr>
                <w:sz w:val="28"/>
                <w:lang w:val="uk-UA"/>
              </w:rPr>
            </w:pPr>
          </w:p>
          <w:p w:rsidR="00B05C0B" w:rsidRPr="00D84F35" w:rsidRDefault="00B05C0B" w:rsidP="001535C3">
            <w:pPr>
              <w:rPr>
                <w:sz w:val="28"/>
                <w:lang w:val="uk-UA"/>
              </w:rPr>
            </w:pPr>
          </w:p>
        </w:tc>
        <w:tc>
          <w:tcPr>
            <w:tcW w:w="2124" w:type="dxa"/>
          </w:tcPr>
          <w:p w:rsidR="00B05C0B" w:rsidRPr="00D84F35" w:rsidRDefault="00B05C0B" w:rsidP="001535C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1" w:type="dxa"/>
          </w:tcPr>
          <w:p w:rsidR="00B05C0B" w:rsidRPr="00D84F35" w:rsidRDefault="00B05C0B" w:rsidP="001535C3">
            <w:pPr>
              <w:jc w:val="both"/>
              <w:rPr>
                <w:sz w:val="28"/>
                <w:szCs w:val="28"/>
                <w:lang w:val="uk-UA"/>
              </w:rPr>
            </w:pPr>
            <w:r w:rsidRPr="00D84F35">
              <w:rPr>
                <w:sz w:val="28"/>
                <w:szCs w:val="28"/>
                <w:lang w:val="uk-UA"/>
              </w:rPr>
              <w:t>Л.В. Моша</w:t>
            </w:r>
          </w:p>
        </w:tc>
      </w:tr>
      <w:tr w:rsidR="00D84F35" w:rsidRPr="00D84F35" w:rsidTr="001535C3">
        <w:trPr>
          <w:trHeight w:val="1244"/>
        </w:trPr>
        <w:tc>
          <w:tcPr>
            <w:tcW w:w="4637" w:type="dxa"/>
          </w:tcPr>
          <w:p w:rsidR="00B05C0B" w:rsidRPr="00D84F35" w:rsidRDefault="00B05C0B" w:rsidP="001535C3">
            <w:pPr>
              <w:jc w:val="both"/>
              <w:rPr>
                <w:sz w:val="28"/>
                <w:szCs w:val="28"/>
                <w:lang w:val="uk-UA"/>
              </w:rPr>
            </w:pPr>
            <w:r w:rsidRPr="00D84F35">
              <w:rPr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B05C0B" w:rsidRPr="00D84F35" w:rsidRDefault="00B05C0B" w:rsidP="001535C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4" w:type="dxa"/>
          </w:tcPr>
          <w:p w:rsidR="00B05C0B" w:rsidRPr="00D84F35" w:rsidRDefault="00B05C0B" w:rsidP="001535C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1" w:type="dxa"/>
          </w:tcPr>
          <w:p w:rsidR="00B05C0B" w:rsidRPr="00D84F35" w:rsidRDefault="00B05C0B" w:rsidP="001535C3">
            <w:pPr>
              <w:jc w:val="both"/>
              <w:rPr>
                <w:sz w:val="28"/>
                <w:szCs w:val="28"/>
                <w:lang w:val="uk-UA"/>
              </w:rPr>
            </w:pPr>
            <w:r w:rsidRPr="00D84F35">
              <w:rPr>
                <w:sz w:val="28"/>
                <w:szCs w:val="28"/>
                <w:lang w:val="uk-UA"/>
              </w:rPr>
              <w:t>О.В. Чайченко</w:t>
            </w:r>
          </w:p>
        </w:tc>
      </w:tr>
      <w:tr w:rsidR="00D84F35" w:rsidRPr="00D84F35" w:rsidTr="001535C3">
        <w:trPr>
          <w:trHeight w:val="943"/>
        </w:trPr>
        <w:tc>
          <w:tcPr>
            <w:tcW w:w="4637" w:type="dxa"/>
          </w:tcPr>
          <w:p w:rsidR="00B05C0B" w:rsidRPr="00D84F35" w:rsidRDefault="002E05E3" w:rsidP="001535C3">
            <w:pPr>
              <w:jc w:val="both"/>
              <w:rPr>
                <w:sz w:val="28"/>
                <w:lang w:val="uk-UA"/>
              </w:rPr>
            </w:pPr>
            <w:r w:rsidRPr="00D84F35">
              <w:rPr>
                <w:sz w:val="28"/>
                <w:lang w:val="uk-UA"/>
              </w:rPr>
              <w:t xml:space="preserve">Заступник міського голови, </w:t>
            </w:r>
          </w:p>
          <w:p w:rsidR="002E05E3" w:rsidRPr="00D84F35" w:rsidRDefault="002E05E3" w:rsidP="001535C3">
            <w:pPr>
              <w:jc w:val="both"/>
              <w:rPr>
                <w:sz w:val="28"/>
              </w:rPr>
            </w:pPr>
            <w:r w:rsidRPr="00D84F35">
              <w:rPr>
                <w:sz w:val="28"/>
                <w:lang w:val="uk-UA"/>
              </w:rPr>
              <w:t xml:space="preserve">керуючий справами </w:t>
            </w:r>
          </w:p>
          <w:p w:rsidR="002E05E3" w:rsidRPr="00D84F35" w:rsidRDefault="002E05E3" w:rsidP="001535C3">
            <w:pPr>
              <w:jc w:val="both"/>
              <w:rPr>
                <w:sz w:val="28"/>
                <w:szCs w:val="28"/>
                <w:lang w:val="uk-UA"/>
              </w:rPr>
            </w:pPr>
            <w:r w:rsidRPr="00D84F35">
              <w:rPr>
                <w:sz w:val="28"/>
                <w:lang w:val="uk-UA"/>
              </w:rPr>
              <w:t>виконавчого комітету</w:t>
            </w:r>
          </w:p>
        </w:tc>
        <w:tc>
          <w:tcPr>
            <w:tcW w:w="2124" w:type="dxa"/>
          </w:tcPr>
          <w:p w:rsidR="00B05C0B" w:rsidRPr="00D84F35" w:rsidRDefault="00B05C0B" w:rsidP="001535C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1" w:type="dxa"/>
          </w:tcPr>
          <w:p w:rsidR="00B05C0B" w:rsidRPr="00D84F35" w:rsidRDefault="002E05E3" w:rsidP="002E05E3">
            <w:pPr>
              <w:jc w:val="both"/>
              <w:rPr>
                <w:sz w:val="28"/>
                <w:szCs w:val="28"/>
                <w:lang w:val="uk-UA"/>
              </w:rPr>
            </w:pPr>
            <w:r w:rsidRPr="00D84F35">
              <w:rPr>
                <w:sz w:val="28"/>
                <w:szCs w:val="28"/>
                <w:lang w:val="uk-UA"/>
              </w:rPr>
              <w:t>С</w:t>
            </w:r>
            <w:r w:rsidR="00B05C0B" w:rsidRPr="00D84F35">
              <w:rPr>
                <w:sz w:val="28"/>
                <w:szCs w:val="28"/>
                <w:lang w:val="uk-UA"/>
              </w:rPr>
              <w:t>.</w:t>
            </w:r>
            <w:r w:rsidRPr="00D84F35">
              <w:rPr>
                <w:sz w:val="28"/>
                <w:szCs w:val="28"/>
                <w:lang w:val="uk-UA"/>
              </w:rPr>
              <w:t>Я</w:t>
            </w:r>
            <w:r w:rsidR="00B05C0B" w:rsidRPr="00D84F35">
              <w:rPr>
                <w:sz w:val="28"/>
                <w:szCs w:val="28"/>
                <w:lang w:val="uk-UA"/>
              </w:rPr>
              <w:t xml:space="preserve">. </w:t>
            </w:r>
            <w:r w:rsidRPr="00D84F35">
              <w:rPr>
                <w:sz w:val="28"/>
                <w:szCs w:val="28"/>
                <w:lang w:val="uk-UA"/>
              </w:rPr>
              <w:t>Пак</w:t>
            </w:r>
          </w:p>
        </w:tc>
      </w:tr>
    </w:tbl>
    <w:p w:rsidR="00B05C0B" w:rsidRPr="00D84F35" w:rsidRDefault="00B05C0B" w:rsidP="00B05C0B">
      <w:pPr>
        <w:tabs>
          <w:tab w:val="left" w:pos="-3600"/>
        </w:tabs>
        <w:jc w:val="both"/>
        <w:rPr>
          <w:sz w:val="28"/>
          <w:lang w:val="uk-UA"/>
        </w:rPr>
      </w:pPr>
    </w:p>
    <w:p w:rsidR="0086264A" w:rsidRPr="00D84F35" w:rsidRDefault="0086264A"/>
    <w:sectPr w:rsidR="0086264A" w:rsidRPr="00D84F35" w:rsidSect="005B653B">
      <w:pgSz w:w="11906" w:h="16838"/>
      <w:pgMar w:top="73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0E97"/>
    <w:multiLevelType w:val="hybridMultilevel"/>
    <w:tmpl w:val="C90411A0"/>
    <w:lvl w:ilvl="0" w:tplc="10F035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CA04211"/>
    <w:multiLevelType w:val="hybridMultilevel"/>
    <w:tmpl w:val="F1248182"/>
    <w:lvl w:ilvl="0" w:tplc="0AACEB7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30C158E"/>
    <w:multiLevelType w:val="multilevel"/>
    <w:tmpl w:val="58927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7D6F5AC3"/>
    <w:multiLevelType w:val="multilevel"/>
    <w:tmpl w:val="9E1288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0B"/>
    <w:rsid w:val="000013A9"/>
    <w:rsid w:val="00003030"/>
    <w:rsid w:val="0003304B"/>
    <w:rsid w:val="00051AB6"/>
    <w:rsid w:val="00052E9D"/>
    <w:rsid w:val="000F6171"/>
    <w:rsid w:val="000F6FFA"/>
    <w:rsid w:val="001C52DB"/>
    <w:rsid w:val="0027023F"/>
    <w:rsid w:val="002D6B00"/>
    <w:rsid w:val="002E05E3"/>
    <w:rsid w:val="00301675"/>
    <w:rsid w:val="00405EBF"/>
    <w:rsid w:val="00506B0D"/>
    <w:rsid w:val="0056628F"/>
    <w:rsid w:val="005A15EB"/>
    <w:rsid w:val="00622F2F"/>
    <w:rsid w:val="007335A8"/>
    <w:rsid w:val="00763237"/>
    <w:rsid w:val="00783CA1"/>
    <w:rsid w:val="008265BE"/>
    <w:rsid w:val="00841625"/>
    <w:rsid w:val="0086239A"/>
    <w:rsid w:val="0086264A"/>
    <w:rsid w:val="008B51CD"/>
    <w:rsid w:val="008D5C0C"/>
    <w:rsid w:val="008E523A"/>
    <w:rsid w:val="009244C5"/>
    <w:rsid w:val="009659FE"/>
    <w:rsid w:val="009D01AD"/>
    <w:rsid w:val="009E1E69"/>
    <w:rsid w:val="00A27A32"/>
    <w:rsid w:val="00A85047"/>
    <w:rsid w:val="00AC0ED0"/>
    <w:rsid w:val="00B05C0B"/>
    <w:rsid w:val="00BB02DC"/>
    <w:rsid w:val="00CB4725"/>
    <w:rsid w:val="00D4232D"/>
    <w:rsid w:val="00D84F35"/>
    <w:rsid w:val="00D9449A"/>
    <w:rsid w:val="00DB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FB23"/>
  <w15:chartTrackingRefBased/>
  <w15:docId w15:val="{76F16E5B-3C7E-4A33-851C-ED33CC9F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C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C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B05C0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05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5C0B"/>
    <w:pPr>
      <w:ind w:left="708"/>
    </w:pPr>
  </w:style>
  <w:style w:type="paragraph" w:customStyle="1" w:styleId="a6">
    <w:name w:val="Знак Знак Знак Знак"/>
    <w:basedOn w:val="a"/>
    <w:rsid w:val="00B05C0B"/>
    <w:rPr>
      <w:rFonts w:ascii="Verdana" w:hAnsi="Verdana" w:cs="Verdana"/>
      <w:sz w:val="20"/>
      <w:szCs w:val="20"/>
      <w:lang w:val="en-US" w:eastAsia="en-US"/>
    </w:rPr>
  </w:style>
  <w:style w:type="paragraph" w:customStyle="1" w:styleId="rvps6">
    <w:name w:val="rvps6"/>
    <w:basedOn w:val="a"/>
    <w:rsid w:val="00B05C0B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B05C0B"/>
  </w:style>
  <w:style w:type="paragraph" w:customStyle="1" w:styleId="rvps2">
    <w:name w:val="rvps2"/>
    <w:basedOn w:val="a"/>
    <w:rsid w:val="00B05C0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B05C0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232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23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8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Тарасенко Євгенія Олександрівна</cp:lastModifiedBy>
  <cp:revision>4</cp:revision>
  <cp:lastPrinted>2019-12-05T06:30:00Z</cp:lastPrinted>
  <dcterms:created xsi:type="dcterms:W3CDTF">2019-12-04T06:41:00Z</dcterms:created>
  <dcterms:modified xsi:type="dcterms:W3CDTF">2019-12-10T06:53:00Z</dcterms:modified>
</cp:coreProperties>
</file>