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A" w:rsidRPr="005D5823" w:rsidRDefault="00FB3D7A" w:rsidP="00FB3D7A">
      <w:pPr>
        <w:rPr>
          <w:color w:val="auto"/>
        </w:rPr>
      </w:pPr>
      <w:r w:rsidRPr="005D5823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  <w:sz w:val="16"/>
          <w:szCs w:val="16"/>
        </w:rPr>
      </w:pPr>
    </w:p>
    <w:p w:rsidR="00FB3D7A" w:rsidRPr="005D5823" w:rsidRDefault="00FB3D7A" w:rsidP="00FB3D7A">
      <w:pPr>
        <w:jc w:val="center"/>
        <w:rPr>
          <w:b/>
          <w:bCs/>
          <w:color w:val="auto"/>
          <w:sz w:val="36"/>
          <w:szCs w:val="36"/>
        </w:rPr>
      </w:pPr>
      <w:r w:rsidRPr="005D5823">
        <w:rPr>
          <w:b/>
          <w:bCs/>
          <w:color w:val="auto"/>
          <w:sz w:val="36"/>
          <w:szCs w:val="36"/>
        </w:rPr>
        <w:t xml:space="preserve">РОЗПОРЯДЖЕННЯ 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МІСЬКОГО ГОЛОВИ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м. Суми</w:t>
      </w:r>
    </w:p>
    <w:p w:rsidR="00FB3D7A" w:rsidRPr="005D5823" w:rsidRDefault="00FB3D7A" w:rsidP="00FB3D7A">
      <w:pPr>
        <w:rPr>
          <w:color w:val="auto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20"/>
      </w:tblGrid>
      <w:tr w:rsidR="00FB3D7A" w:rsidRPr="005D5823" w:rsidTr="00084DE1">
        <w:trPr>
          <w:trHeight w:val="512"/>
        </w:trPr>
        <w:tc>
          <w:tcPr>
            <w:tcW w:w="5220" w:type="dxa"/>
          </w:tcPr>
          <w:p w:rsidR="00FB3D7A" w:rsidRPr="005D5823" w:rsidRDefault="00FB3D7A" w:rsidP="003C01ED">
            <w:pPr>
              <w:rPr>
                <w:color w:val="auto"/>
              </w:rPr>
            </w:pPr>
            <w:r w:rsidRPr="005D5823">
              <w:rPr>
                <w:color w:val="auto"/>
              </w:rPr>
              <w:t xml:space="preserve">від </w:t>
            </w:r>
            <w:r w:rsidR="003C01ED">
              <w:rPr>
                <w:color w:val="auto"/>
              </w:rPr>
              <w:t>17.01.2020</w:t>
            </w:r>
            <w:r w:rsidRPr="005D5823">
              <w:rPr>
                <w:color w:val="auto"/>
              </w:rPr>
              <w:t xml:space="preserve">     № </w:t>
            </w:r>
            <w:r w:rsidR="003C01ED">
              <w:rPr>
                <w:color w:val="auto"/>
              </w:rPr>
              <w:t>10-Р</w:t>
            </w:r>
          </w:p>
        </w:tc>
      </w:tr>
      <w:tr w:rsidR="00FB3D7A" w:rsidRPr="00AD6B0C" w:rsidTr="00084DE1">
        <w:trPr>
          <w:trHeight w:val="263"/>
        </w:trPr>
        <w:tc>
          <w:tcPr>
            <w:tcW w:w="5220" w:type="dxa"/>
          </w:tcPr>
          <w:p w:rsidR="00FB3D7A" w:rsidRPr="00AD6B0C" w:rsidRDefault="00FB3D7A" w:rsidP="00641221">
            <w:pPr>
              <w:pStyle w:val="a6"/>
              <w:ind w:left="0"/>
              <w:jc w:val="both"/>
              <w:rPr>
                <w:noProof/>
                <w:shd w:val="clear" w:color="auto" w:fill="FFFFFF"/>
              </w:rPr>
            </w:pPr>
            <w:r w:rsidRPr="00AD6B0C">
              <w:rPr>
                <w:b/>
                <w:color w:val="auto"/>
              </w:rPr>
              <w:t>Про</w:t>
            </w:r>
            <w:r w:rsidR="007D5276" w:rsidRPr="00AD6B0C">
              <w:rPr>
                <w:b/>
                <w:color w:val="auto"/>
              </w:rPr>
              <w:t xml:space="preserve"> створення</w:t>
            </w:r>
            <w:r w:rsidRPr="00AD6B0C">
              <w:rPr>
                <w:b/>
                <w:color w:val="auto"/>
              </w:rPr>
              <w:t xml:space="preserve"> робоч</w:t>
            </w:r>
            <w:r w:rsidR="007D5276" w:rsidRPr="00AD6B0C">
              <w:rPr>
                <w:b/>
                <w:color w:val="auto"/>
              </w:rPr>
              <w:t>ої</w:t>
            </w:r>
            <w:r w:rsidRPr="00AD6B0C">
              <w:rPr>
                <w:b/>
                <w:color w:val="auto"/>
              </w:rPr>
              <w:t xml:space="preserve"> груп</w:t>
            </w:r>
            <w:r w:rsidR="007D5276" w:rsidRPr="00AD6B0C">
              <w:rPr>
                <w:b/>
                <w:color w:val="auto"/>
              </w:rPr>
              <w:t>и</w:t>
            </w:r>
            <w:r w:rsidRPr="00AD6B0C">
              <w:rPr>
                <w:b/>
                <w:color w:val="auto"/>
              </w:rPr>
              <w:t xml:space="preserve"> </w:t>
            </w:r>
            <w:r w:rsidR="004C1404" w:rsidRPr="00AD6B0C">
              <w:rPr>
                <w:b/>
                <w:color w:val="auto"/>
              </w:rPr>
              <w:t>з питан</w:t>
            </w:r>
            <w:r w:rsidR="00DD6B51" w:rsidRPr="00AD6B0C">
              <w:rPr>
                <w:b/>
                <w:color w:val="auto"/>
              </w:rPr>
              <w:t>ь</w:t>
            </w:r>
            <w:r w:rsidR="00133175" w:rsidRPr="00AD6B0C">
              <w:rPr>
                <w:b/>
                <w:color w:val="auto"/>
              </w:rPr>
              <w:t xml:space="preserve"> щодо</w:t>
            </w:r>
            <w:r w:rsidR="004C1404" w:rsidRPr="00AD6B0C">
              <w:rPr>
                <w:b/>
                <w:color w:val="auto"/>
              </w:rPr>
              <w:t xml:space="preserve"> </w:t>
            </w:r>
            <w:r w:rsidR="00363395" w:rsidRPr="00AD6B0C">
              <w:rPr>
                <w:b/>
                <w:noProof/>
                <w:shd w:val="clear" w:color="auto" w:fill="FFFFFF"/>
              </w:rPr>
              <w:t>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людей.</w:t>
            </w:r>
          </w:p>
        </w:tc>
      </w:tr>
    </w:tbl>
    <w:p w:rsidR="00384458" w:rsidRPr="00AD6B0C" w:rsidRDefault="00384458" w:rsidP="00FB3D7A">
      <w:pPr>
        <w:rPr>
          <w:color w:val="auto"/>
        </w:rPr>
      </w:pPr>
    </w:p>
    <w:p w:rsidR="00FB3D7A" w:rsidRPr="00AD6B0C" w:rsidRDefault="00FB3D7A" w:rsidP="00363395">
      <w:pPr>
        <w:pStyle w:val="a6"/>
        <w:ind w:left="0" w:firstLine="708"/>
        <w:jc w:val="both"/>
        <w:rPr>
          <w:noProof/>
          <w:shd w:val="clear" w:color="auto" w:fill="FFFFFF"/>
        </w:rPr>
      </w:pPr>
      <w:r w:rsidRPr="00AD6B0C">
        <w:rPr>
          <w:color w:val="auto"/>
        </w:rPr>
        <w:t xml:space="preserve">З метою </w:t>
      </w:r>
      <w:r w:rsidR="00363395" w:rsidRPr="00AD6B0C">
        <w:rPr>
          <w:color w:val="auto"/>
        </w:rPr>
        <w:t>вирішення питань</w:t>
      </w:r>
      <w:r w:rsidR="00351262" w:rsidRPr="00AD6B0C">
        <w:rPr>
          <w:color w:val="auto"/>
        </w:rPr>
        <w:t xml:space="preserve"> </w:t>
      </w:r>
      <w:r w:rsidR="00363395" w:rsidRPr="00AD6B0C">
        <w:rPr>
          <w:noProof/>
          <w:shd w:val="clear" w:color="auto" w:fill="FFFFFF"/>
        </w:rPr>
        <w:t xml:space="preserve">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людей, </w:t>
      </w:r>
      <w:r w:rsidRPr="00AD6B0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FB3D7A" w:rsidRPr="00AD6B0C" w:rsidRDefault="00FB3D7A" w:rsidP="00363395">
      <w:pPr>
        <w:ind w:firstLine="540"/>
        <w:jc w:val="both"/>
        <w:rPr>
          <w:color w:val="auto"/>
        </w:rPr>
      </w:pPr>
    </w:p>
    <w:p w:rsidR="00363395" w:rsidRPr="00AD6B0C" w:rsidRDefault="00363395" w:rsidP="00363395">
      <w:pPr>
        <w:pStyle w:val="a6"/>
        <w:ind w:left="0" w:firstLine="708"/>
        <w:jc w:val="both"/>
        <w:rPr>
          <w:noProof/>
          <w:shd w:val="clear" w:color="auto" w:fill="FFFFFF"/>
        </w:rPr>
      </w:pPr>
      <w:r w:rsidRPr="00AD6B0C">
        <w:rPr>
          <w:b/>
          <w:color w:val="auto"/>
        </w:rPr>
        <w:t>1.</w:t>
      </w:r>
      <w:r w:rsidRPr="00AD6B0C">
        <w:rPr>
          <w:color w:val="auto"/>
        </w:rPr>
        <w:t xml:space="preserve"> </w:t>
      </w:r>
      <w:r w:rsidR="00FB3D7A" w:rsidRPr="00AD6B0C">
        <w:rPr>
          <w:color w:val="auto"/>
        </w:rPr>
        <w:t xml:space="preserve">Створити робочу групу </w:t>
      </w:r>
      <w:r w:rsidR="004C1404" w:rsidRPr="00AD6B0C">
        <w:rPr>
          <w:color w:val="auto"/>
        </w:rPr>
        <w:t>з питан</w:t>
      </w:r>
      <w:r w:rsidR="00DD6B51" w:rsidRPr="00AD6B0C">
        <w:rPr>
          <w:color w:val="auto"/>
        </w:rPr>
        <w:t>ь</w:t>
      </w:r>
      <w:r w:rsidR="00133175" w:rsidRPr="00AD6B0C">
        <w:rPr>
          <w:color w:val="auto"/>
        </w:rPr>
        <w:t xml:space="preserve"> щодо</w:t>
      </w:r>
      <w:r w:rsidR="004C1404" w:rsidRPr="00AD6B0C">
        <w:rPr>
          <w:color w:val="auto"/>
        </w:rPr>
        <w:t xml:space="preserve"> </w:t>
      </w:r>
      <w:r w:rsidRPr="00AD6B0C">
        <w:rPr>
          <w:noProof/>
          <w:shd w:val="clear" w:color="auto" w:fill="FFFFFF"/>
        </w:rPr>
        <w:t xml:space="preserve">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</w:t>
      </w:r>
      <w:r w:rsidR="00D5500D">
        <w:rPr>
          <w:noProof/>
          <w:shd w:val="clear" w:color="auto" w:fill="FFFFFF"/>
        </w:rPr>
        <w:t>і здоров’я людей у складі згідно з додатком.</w:t>
      </w:r>
    </w:p>
    <w:p w:rsidR="00363395" w:rsidRPr="00AD6B0C" w:rsidRDefault="00363395" w:rsidP="00363395">
      <w:pPr>
        <w:pStyle w:val="a6"/>
        <w:ind w:left="0" w:firstLine="708"/>
        <w:jc w:val="both"/>
        <w:rPr>
          <w:noProof/>
          <w:shd w:val="clear" w:color="auto" w:fill="FFFFFF"/>
        </w:rPr>
      </w:pPr>
    </w:p>
    <w:p w:rsidR="00DB118D" w:rsidRPr="00AD6B0C" w:rsidRDefault="00363395" w:rsidP="00363395">
      <w:pPr>
        <w:tabs>
          <w:tab w:val="left" w:pos="709"/>
        </w:tabs>
        <w:jc w:val="both"/>
        <w:rPr>
          <w:color w:val="auto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2.</w:t>
      </w:r>
      <w:r w:rsidR="00AD6B0C">
        <w:rPr>
          <w:b/>
          <w:color w:val="auto"/>
        </w:rPr>
        <w:t xml:space="preserve"> </w:t>
      </w:r>
      <w:r w:rsidR="00FB3D7A" w:rsidRPr="00AD6B0C">
        <w:rPr>
          <w:color w:val="auto"/>
        </w:rPr>
        <w:t xml:space="preserve">Робочій групі </w:t>
      </w:r>
      <w:r w:rsidR="00AD6B0C">
        <w:rPr>
          <w:color w:val="auto"/>
        </w:rPr>
        <w:t xml:space="preserve"> приступити до роботи  20.01</w:t>
      </w:r>
      <w:r w:rsidRPr="00AD6B0C">
        <w:rPr>
          <w:color w:val="auto"/>
        </w:rPr>
        <w:t>.2019</w:t>
      </w:r>
      <w:r w:rsidR="00DB118D" w:rsidRPr="00AD6B0C">
        <w:rPr>
          <w:color w:val="auto"/>
        </w:rPr>
        <w:t xml:space="preserve"> року. </w:t>
      </w:r>
    </w:p>
    <w:p w:rsidR="00363395" w:rsidRPr="00AD6B0C" w:rsidRDefault="00363395" w:rsidP="00363395">
      <w:pPr>
        <w:tabs>
          <w:tab w:val="left" w:pos="709"/>
        </w:tabs>
        <w:jc w:val="both"/>
        <w:rPr>
          <w:color w:val="auto"/>
        </w:rPr>
      </w:pPr>
    </w:p>
    <w:p w:rsidR="00F05BA6" w:rsidRPr="00AD6B0C" w:rsidRDefault="00363395" w:rsidP="00363395">
      <w:pPr>
        <w:tabs>
          <w:tab w:val="left" w:pos="709"/>
        </w:tabs>
        <w:jc w:val="both"/>
        <w:rPr>
          <w:lang w:eastAsia="ru-RU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3.</w:t>
      </w:r>
      <w:r w:rsidRPr="00AD6B0C">
        <w:rPr>
          <w:lang w:eastAsia="ru-RU"/>
        </w:rPr>
        <w:t xml:space="preserve"> </w:t>
      </w:r>
      <w:r w:rsidR="00F05BA6" w:rsidRPr="00AD6B0C">
        <w:rPr>
          <w:lang w:eastAsia="ru-RU"/>
        </w:rPr>
        <w:t xml:space="preserve">Дозволити голові </w:t>
      </w:r>
      <w:r w:rsidR="0013565C" w:rsidRPr="00AD6B0C">
        <w:rPr>
          <w:lang w:eastAsia="ru-RU"/>
        </w:rPr>
        <w:t>робочої групи</w:t>
      </w:r>
      <w:r w:rsidR="002157B9" w:rsidRPr="00AD6B0C">
        <w:rPr>
          <w:lang w:eastAsia="ru-RU"/>
        </w:rPr>
        <w:t>,</w:t>
      </w:r>
      <w:r w:rsidR="0013565C" w:rsidRPr="00AD6B0C">
        <w:rPr>
          <w:lang w:eastAsia="ru-RU"/>
        </w:rPr>
        <w:t xml:space="preserve"> </w:t>
      </w:r>
      <w:r w:rsidR="00F05BA6" w:rsidRPr="00AD6B0C">
        <w:rPr>
          <w:lang w:eastAsia="ru-RU"/>
        </w:rPr>
        <w:t>у разі необхідності, залучати до роботи керівників та спеціалістів виконавчих органів Сумської міської ради та представників органів виконав</w:t>
      </w:r>
      <w:r w:rsidR="007D5276" w:rsidRPr="00AD6B0C">
        <w:rPr>
          <w:lang w:eastAsia="ru-RU"/>
        </w:rPr>
        <w:t>чої влади, науковців, експертів</w:t>
      </w:r>
      <w:r w:rsidR="00F05BA6" w:rsidRPr="00AD6B0C">
        <w:rPr>
          <w:lang w:eastAsia="ru-RU"/>
        </w:rPr>
        <w:t xml:space="preserve"> за їх згодою.</w:t>
      </w:r>
    </w:p>
    <w:p w:rsidR="00363395" w:rsidRPr="00AD6B0C" w:rsidRDefault="00363395" w:rsidP="00363395">
      <w:pPr>
        <w:tabs>
          <w:tab w:val="left" w:pos="709"/>
        </w:tabs>
        <w:jc w:val="both"/>
        <w:rPr>
          <w:color w:val="auto"/>
        </w:rPr>
      </w:pPr>
    </w:p>
    <w:p w:rsidR="00363395" w:rsidRPr="00AD6B0C" w:rsidRDefault="00363395" w:rsidP="00363395">
      <w:pPr>
        <w:jc w:val="both"/>
        <w:rPr>
          <w:color w:val="auto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4.</w:t>
      </w:r>
      <w:r w:rsidRPr="00AD6B0C">
        <w:rPr>
          <w:color w:val="auto"/>
        </w:rPr>
        <w:t xml:space="preserve"> </w:t>
      </w:r>
      <w:r w:rsidR="00787AB4" w:rsidRPr="00AD6B0C">
        <w:t>Інформацію про результат</w:t>
      </w:r>
      <w:r w:rsidR="0061546B" w:rsidRPr="00AD6B0C">
        <w:t>и</w:t>
      </w:r>
      <w:r w:rsidR="00787AB4" w:rsidRPr="00AD6B0C">
        <w:t xml:space="preserve"> роботи робочої групи</w:t>
      </w:r>
      <w:r w:rsidR="005F6422" w:rsidRPr="00AD6B0C">
        <w:t xml:space="preserve"> </w:t>
      </w:r>
      <w:r w:rsidR="00D76D7D" w:rsidRPr="00AD6B0C">
        <w:rPr>
          <w:color w:val="auto"/>
        </w:rPr>
        <w:t>та  пропозиції</w:t>
      </w:r>
      <w:r w:rsidR="007D5276" w:rsidRPr="00AD6B0C">
        <w:rPr>
          <w:color w:val="auto"/>
        </w:rPr>
        <w:t xml:space="preserve"> щодо вирішення </w:t>
      </w:r>
      <w:r w:rsidRPr="00AD6B0C">
        <w:rPr>
          <w:color w:val="auto"/>
        </w:rPr>
        <w:t xml:space="preserve">питань </w:t>
      </w:r>
      <w:r w:rsidRPr="00AD6B0C">
        <w:rPr>
          <w:noProof/>
          <w:shd w:val="clear" w:color="auto" w:fill="FFFFFF"/>
        </w:rPr>
        <w:t>в сфері 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</w:t>
      </w:r>
      <w:r w:rsidR="00C120E4" w:rsidRPr="00AD6B0C">
        <w:rPr>
          <w:color w:val="auto"/>
        </w:rPr>
        <w:t xml:space="preserve"> </w:t>
      </w:r>
      <w:r w:rsidR="00823159" w:rsidRPr="00AD6B0C">
        <w:rPr>
          <w:color w:val="auto"/>
        </w:rPr>
        <w:t xml:space="preserve">та </w:t>
      </w:r>
      <w:r w:rsidR="00823159" w:rsidRPr="00AD6B0C">
        <w:rPr>
          <w:color w:val="auto"/>
        </w:rPr>
        <w:lastRenderedPageBreak/>
        <w:t xml:space="preserve">«дорожню карту» по реалізації інвестиційного проекту </w:t>
      </w:r>
      <w:r w:rsidR="00AD6B0C">
        <w:rPr>
          <w:color w:val="auto"/>
        </w:rPr>
        <w:t xml:space="preserve">у рамках приватного державного партнерства </w:t>
      </w:r>
      <w:r w:rsidR="00787AB4" w:rsidRPr="00AD6B0C">
        <w:t xml:space="preserve">надати міському голові </w:t>
      </w:r>
      <w:r w:rsidR="00DE7E7B">
        <w:t>у термін до 10</w:t>
      </w:r>
      <w:r w:rsidR="002A4980" w:rsidRPr="00AD6B0C">
        <w:t>.</w:t>
      </w:r>
      <w:r w:rsidRPr="00AD6B0C">
        <w:t>02.2020</w:t>
      </w:r>
      <w:r w:rsidR="00787AB4" w:rsidRPr="00AD6B0C">
        <w:t xml:space="preserve"> року.</w:t>
      </w:r>
    </w:p>
    <w:p w:rsidR="00363395" w:rsidRPr="00AD6B0C" w:rsidRDefault="00363395" w:rsidP="00363395">
      <w:pPr>
        <w:jc w:val="both"/>
        <w:rPr>
          <w:color w:val="auto"/>
        </w:rPr>
      </w:pPr>
    </w:p>
    <w:p w:rsidR="00054F92" w:rsidRPr="00AD6B0C" w:rsidRDefault="00363395" w:rsidP="00363395">
      <w:pPr>
        <w:ind w:firstLine="708"/>
        <w:jc w:val="both"/>
        <w:rPr>
          <w:color w:val="auto"/>
        </w:rPr>
      </w:pPr>
      <w:r w:rsidRPr="00AD6B0C">
        <w:rPr>
          <w:b/>
          <w:color w:val="auto"/>
        </w:rPr>
        <w:t>5.</w:t>
      </w:r>
      <w:r w:rsidRPr="00AD6B0C">
        <w:rPr>
          <w:color w:val="auto"/>
        </w:rPr>
        <w:t xml:space="preserve"> </w:t>
      </w:r>
      <w:r w:rsidR="00AE2959" w:rsidRPr="00AD6B0C">
        <w:rPr>
          <w:color w:val="auto"/>
        </w:rPr>
        <w:t>К</w:t>
      </w:r>
      <w:r w:rsidR="00054F92" w:rsidRPr="00AD6B0C">
        <w:t>онтроль за виконанням даного розпорядження покласти на заступника міського голови з питань діяльності виконавчих органів ради   Журбу О.І.</w:t>
      </w:r>
    </w:p>
    <w:p w:rsidR="00FB3D7A" w:rsidRPr="00AD6B0C" w:rsidRDefault="00FB3D7A" w:rsidP="00363395">
      <w:pPr>
        <w:jc w:val="both"/>
        <w:rPr>
          <w:b/>
          <w:color w:val="auto"/>
        </w:rPr>
      </w:pPr>
    </w:p>
    <w:p w:rsidR="00FB3D7A" w:rsidRPr="00AD6B0C" w:rsidRDefault="00FB3D7A" w:rsidP="00363395">
      <w:pPr>
        <w:ind w:left="709"/>
        <w:jc w:val="both"/>
        <w:rPr>
          <w:b/>
          <w:color w:val="auto"/>
        </w:rPr>
      </w:pPr>
    </w:p>
    <w:p w:rsidR="00363395" w:rsidRPr="00AD6B0C" w:rsidRDefault="00363395" w:rsidP="00363395">
      <w:pPr>
        <w:ind w:left="709"/>
        <w:jc w:val="both"/>
        <w:rPr>
          <w:b/>
          <w:color w:val="auto"/>
        </w:rPr>
      </w:pPr>
    </w:p>
    <w:p w:rsidR="00363395" w:rsidRPr="00AD6B0C" w:rsidRDefault="00363395" w:rsidP="00363395">
      <w:pPr>
        <w:ind w:left="709"/>
        <w:jc w:val="both"/>
        <w:rPr>
          <w:b/>
          <w:color w:val="auto"/>
        </w:rPr>
      </w:pPr>
    </w:p>
    <w:p w:rsidR="00263C1D" w:rsidRPr="00AD6B0C" w:rsidRDefault="00263C1D" w:rsidP="00363395">
      <w:pPr>
        <w:ind w:left="709"/>
        <w:jc w:val="both"/>
        <w:rPr>
          <w:b/>
          <w:color w:val="auto"/>
        </w:rPr>
      </w:pPr>
    </w:p>
    <w:p w:rsidR="00FB3D7A" w:rsidRPr="00AD6B0C" w:rsidRDefault="00FB3D7A" w:rsidP="00363395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AD6B0C">
        <w:rPr>
          <w:b/>
          <w:bCs/>
          <w:color w:val="auto"/>
        </w:rPr>
        <w:t>Міський голова</w:t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  <w:t>О.М. Лисенко</w:t>
      </w:r>
    </w:p>
    <w:p w:rsidR="00FB3D7A" w:rsidRPr="00AD6B0C" w:rsidRDefault="00FB3D7A" w:rsidP="00363395">
      <w:pPr>
        <w:rPr>
          <w:color w:val="auto"/>
        </w:rPr>
      </w:pPr>
    </w:p>
    <w:p w:rsidR="00263C1D" w:rsidRPr="00AD6B0C" w:rsidRDefault="00263C1D" w:rsidP="00FB3D7A">
      <w:pPr>
        <w:rPr>
          <w:color w:val="auto"/>
        </w:rPr>
      </w:pPr>
    </w:p>
    <w:p w:rsidR="00641221" w:rsidRPr="00AD6B0C" w:rsidRDefault="00641221" w:rsidP="00FB3D7A">
      <w:pPr>
        <w:rPr>
          <w:color w:val="auto"/>
          <w:sz w:val="22"/>
          <w:szCs w:val="22"/>
        </w:rPr>
      </w:pPr>
    </w:p>
    <w:p w:rsidR="00FB3D7A" w:rsidRPr="00AD6B0C" w:rsidRDefault="00363395" w:rsidP="00FB3D7A">
      <w:pPr>
        <w:rPr>
          <w:color w:val="auto"/>
          <w:sz w:val="22"/>
          <w:szCs w:val="22"/>
        </w:rPr>
      </w:pPr>
      <w:r w:rsidRPr="00AD6B0C">
        <w:rPr>
          <w:color w:val="auto"/>
          <w:sz w:val="22"/>
          <w:szCs w:val="22"/>
        </w:rPr>
        <w:t>Павленко 700590</w:t>
      </w:r>
    </w:p>
    <w:p w:rsidR="00FB3D7A" w:rsidRPr="00AD6B0C" w:rsidRDefault="00FB3D7A" w:rsidP="00FB3D7A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2"/>
          <w:szCs w:val="22"/>
        </w:rPr>
      </w:pPr>
      <w:r w:rsidRPr="00AD6B0C">
        <w:rPr>
          <w:color w:val="auto"/>
          <w:sz w:val="22"/>
          <w:szCs w:val="22"/>
        </w:rPr>
        <w:t>Розіслати: до справи, членам робочої групи</w:t>
      </w:r>
    </w:p>
    <w:p w:rsidR="00FB3D7A" w:rsidRPr="005D5823" w:rsidRDefault="00FB3D7A" w:rsidP="00FB3D7A">
      <w:pPr>
        <w:spacing w:after="160" w:line="259" w:lineRule="auto"/>
        <w:rPr>
          <w:color w:val="auto"/>
        </w:rPr>
        <w:sectPr w:rsidR="00FB3D7A" w:rsidRPr="005D5823" w:rsidSect="00776C02">
          <w:headerReference w:type="even" r:id="rId10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FB3D7A" w:rsidRPr="005D5823" w:rsidRDefault="00FB3D7A" w:rsidP="00FB3D7A">
      <w:pPr>
        <w:ind w:left="5040"/>
        <w:jc w:val="center"/>
        <w:rPr>
          <w:color w:val="auto"/>
        </w:rPr>
      </w:pPr>
      <w:r w:rsidRPr="005D5823">
        <w:rPr>
          <w:color w:val="auto"/>
        </w:rPr>
        <w:lastRenderedPageBreak/>
        <w:t xml:space="preserve">Додаток </w:t>
      </w:r>
    </w:p>
    <w:p w:rsidR="00FB3D7A" w:rsidRPr="005D5823" w:rsidRDefault="00FB3D7A" w:rsidP="00FB3D7A">
      <w:pPr>
        <w:ind w:left="5040"/>
        <w:rPr>
          <w:color w:val="auto"/>
        </w:rPr>
      </w:pPr>
      <w:r w:rsidRPr="005D5823">
        <w:rPr>
          <w:color w:val="auto"/>
        </w:rPr>
        <w:t>до розпорядження міського голови</w:t>
      </w:r>
    </w:p>
    <w:p w:rsidR="00FB3D7A" w:rsidRPr="005D5823" w:rsidRDefault="00FB3D7A" w:rsidP="00FB3D7A">
      <w:pPr>
        <w:ind w:left="5040"/>
        <w:rPr>
          <w:color w:val="auto"/>
        </w:rPr>
      </w:pPr>
      <w:r w:rsidRPr="005D5823">
        <w:rPr>
          <w:color w:val="auto"/>
        </w:rPr>
        <w:t xml:space="preserve">від    </w:t>
      </w:r>
      <w:r w:rsidR="003C01ED">
        <w:rPr>
          <w:color w:val="auto"/>
        </w:rPr>
        <w:t>17.01.2020</w:t>
      </w:r>
      <w:r w:rsidRPr="005D5823">
        <w:rPr>
          <w:color w:val="auto"/>
        </w:rPr>
        <w:t xml:space="preserve">    № </w:t>
      </w:r>
      <w:r w:rsidR="003C01ED">
        <w:rPr>
          <w:color w:val="auto"/>
        </w:rPr>
        <w:t>10-Р</w:t>
      </w:r>
      <w:bookmarkStart w:id="0" w:name="_GoBack"/>
      <w:bookmarkEnd w:id="0"/>
    </w:p>
    <w:p w:rsidR="00FB3D7A" w:rsidRDefault="00FB3D7A" w:rsidP="00FB3D7A">
      <w:pPr>
        <w:jc w:val="center"/>
        <w:rPr>
          <w:color w:val="auto"/>
        </w:rPr>
      </w:pPr>
    </w:p>
    <w:p w:rsidR="00DE7E7B" w:rsidRPr="005D5823" w:rsidRDefault="00DE7E7B" w:rsidP="00FB3D7A">
      <w:pPr>
        <w:jc w:val="center"/>
        <w:rPr>
          <w:color w:val="auto"/>
        </w:rPr>
      </w:pPr>
    </w:p>
    <w:p w:rsidR="00FB3D7A" w:rsidRPr="005D5823" w:rsidRDefault="00FB3D7A" w:rsidP="00FB3D7A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  <w:r w:rsidRPr="005D5823">
        <w:rPr>
          <w:b/>
          <w:color w:val="auto"/>
        </w:rPr>
        <w:t>СКЛАД</w:t>
      </w:r>
    </w:p>
    <w:p w:rsidR="0061546B" w:rsidRDefault="00FB3D7A" w:rsidP="00641221">
      <w:pPr>
        <w:jc w:val="center"/>
        <w:rPr>
          <w:b/>
          <w:noProof/>
          <w:shd w:val="clear" w:color="auto" w:fill="FFFFFF"/>
        </w:rPr>
      </w:pPr>
      <w:r w:rsidRPr="005D5823">
        <w:rPr>
          <w:b/>
          <w:color w:val="auto"/>
        </w:rPr>
        <w:t xml:space="preserve">робочої групи </w:t>
      </w:r>
      <w:r w:rsidR="0061546B" w:rsidRPr="005D5823">
        <w:rPr>
          <w:b/>
          <w:color w:val="auto"/>
        </w:rPr>
        <w:t>з питан</w:t>
      </w:r>
      <w:r w:rsidR="00DD6B51" w:rsidRPr="005D5823">
        <w:rPr>
          <w:b/>
          <w:color w:val="auto"/>
        </w:rPr>
        <w:t>ь</w:t>
      </w:r>
      <w:r w:rsidR="0061546B" w:rsidRPr="005D5823">
        <w:rPr>
          <w:b/>
          <w:color w:val="auto"/>
        </w:rPr>
        <w:t xml:space="preserve"> </w:t>
      </w:r>
      <w:r w:rsidR="00162D80" w:rsidRPr="005D5823">
        <w:rPr>
          <w:b/>
          <w:color w:val="auto"/>
        </w:rPr>
        <w:t xml:space="preserve"> </w:t>
      </w:r>
      <w:r w:rsidR="00641221" w:rsidRPr="005D5823">
        <w:rPr>
          <w:b/>
          <w:color w:val="auto"/>
        </w:rPr>
        <w:t xml:space="preserve">з питань щодо </w:t>
      </w:r>
      <w:r w:rsidR="00641221" w:rsidRPr="005D5823">
        <w:rPr>
          <w:b/>
          <w:noProof/>
          <w:shd w:val="clear" w:color="auto" w:fill="FFFFFF"/>
        </w:rPr>
        <w:t>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людей.</w:t>
      </w:r>
    </w:p>
    <w:p w:rsidR="00DE7E7B" w:rsidRPr="005D5823" w:rsidRDefault="00DE7E7B" w:rsidP="00641221">
      <w:pPr>
        <w:jc w:val="center"/>
        <w:rPr>
          <w:b/>
          <w:noProof/>
          <w:shd w:val="clear" w:color="auto" w:fill="FFFFFF"/>
        </w:rPr>
      </w:pPr>
    </w:p>
    <w:tbl>
      <w:tblPr>
        <w:tblpPr w:leftFromText="180" w:rightFromText="180" w:vertAnchor="text" w:horzAnchor="margin" w:tblpY="250"/>
        <w:tblW w:w="9626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5D5823" w:rsidRDefault="005D5823" w:rsidP="005D5823">
            <w:pPr>
              <w:rPr>
                <w:bCs/>
                <w:color w:val="auto"/>
              </w:rPr>
            </w:pPr>
            <w:r w:rsidRPr="005D5823">
              <w:rPr>
                <w:b/>
                <w:color w:val="auto"/>
              </w:rPr>
              <w:t xml:space="preserve">Журба </w:t>
            </w:r>
            <w:r w:rsidRPr="005D5823">
              <w:rPr>
                <w:b/>
                <w:bCs/>
                <w:color w:val="auto"/>
              </w:rPr>
              <w:t>Олександр Іванович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jc w:val="center"/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 xml:space="preserve">заступник міського голови з питань діяльності виконавчих органів ради, </w:t>
            </w:r>
            <w:r w:rsidRPr="005D5823">
              <w:rPr>
                <w:b/>
                <w:color w:val="auto"/>
              </w:rPr>
              <w:t>голова робочої групи;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</w:p>
        </w:tc>
      </w:tr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5D5823" w:rsidRDefault="005D5823" w:rsidP="005D5823">
            <w:pPr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 xml:space="preserve">Павленко Віктор  Іванович 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в. о. директора департаменту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 xml:space="preserve">інфраструктури міста, </w:t>
            </w:r>
            <w:r w:rsidRPr="005D5823">
              <w:rPr>
                <w:b/>
                <w:color w:val="auto"/>
              </w:rPr>
              <w:t>заступник голови робочої групи;</w:t>
            </w:r>
          </w:p>
        </w:tc>
      </w:tr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5D5823" w:rsidRDefault="005D5823" w:rsidP="005D5823">
            <w:pPr>
              <w:jc w:val="both"/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>Іваненко Олександр</w:t>
            </w:r>
          </w:p>
          <w:p w:rsidR="005D5823" w:rsidRPr="005D5823" w:rsidRDefault="005D5823" w:rsidP="005D5823">
            <w:pPr>
              <w:jc w:val="both"/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 xml:space="preserve">Петрович 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начальник відділу санітарного очищення  та поводження з ТПВ управління благоустрою департаменту інфраструктури міста,</w:t>
            </w:r>
            <w:r w:rsidRPr="005D5823">
              <w:rPr>
                <w:b/>
                <w:color w:val="auto"/>
              </w:rPr>
              <w:t xml:space="preserve"> секретар робочої групи;</w:t>
            </w:r>
          </w:p>
        </w:tc>
      </w:tr>
      <w:tr w:rsidR="005D5823" w:rsidRPr="005D5823" w:rsidTr="00DE7E7B">
        <w:trPr>
          <w:trHeight w:val="669"/>
        </w:trPr>
        <w:tc>
          <w:tcPr>
            <w:tcW w:w="9626" w:type="dxa"/>
            <w:gridSpan w:val="3"/>
          </w:tcPr>
          <w:p w:rsidR="005D5823" w:rsidRPr="005D5823" w:rsidRDefault="005D5823" w:rsidP="005D5823">
            <w:pPr>
              <w:spacing w:before="120"/>
              <w:jc w:val="center"/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>Члени робочої групи:</w:t>
            </w:r>
          </w:p>
          <w:p w:rsidR="005D5823" w:rsidRPr="005D5823" w:rsidRDefault="005D5823" w:rsidP="005D5823">
            <w:pPr>
              <w:jc w:val="center"/>
              <w:rPr>
                <w:color w:val="auto"/>
                <w:sz w:val="20"/>
              </w:rPr>
            </w:pPr>
          </w:p>
        </w:tc>
      </w:tr>
      <w:tr w:rsidR="005D5823" w:rsidRPr="005D5823" w:rsidTr="00DE7E7B">
        <w:trPr>
          <w:trHeight w:val="733"/>
        </w:trPr>
        <w:tc>
          <w:tcPr>
            <w:tcW w:w="3686" w:type="dxa"/>
          </w:tcPr>
          <w:p w:rsidR="00DE7E7B" w:rsidRPr="005D5823" w:rsidRDefault="00DE7E7B" w:rsidP="00DE7E7B">
            <w:pPr>
              <w:ind w:right="-8360"/>
              <w:rPr>
                <w:b/>
                <w:color w:val="auto"/>
              </w:rPr>
            </w:pPr>
            <w:proofErr w:type="spellStart"/>
            <w:r w:rsidRPr="005D5823">
              <w:rPr>
                <w:b/>
                <w:color w:val="auto"/>
              </w:rPr>
              <w:t>Здельнік</w:t>
            </w:r>
            <w:proofErr w:type="spellEnd"/>
            <w:r w:rsidRPr="005D5823">
              <w:rPr>
                <w:b/>
                <w:color w:val="auto"/>
              </w:rPr>
              <w:t xml:space="preserve">  Богдан</w:t>
            </w:r>
          </w:p>
          <w:p w:rsidR="005D5823" w:rsidRPr="00DE7E7B" w:rsidRDefault="00DE7E7B" w:rsidP="00DE7E7B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 w:rsidRPr="005D5823">
              <w:rPr>
                <w:b/>
                <w:color w:val="auto"/>
              </w:rPr>
              <w:t>Анатолійович</w:t>
            </w:r>
          </w:p>
        </w:tc>
        <w:tc>
          <w:tcPr>
            <w:tcW w:w="425" w:type="dxa"/>
          </w:tcPr>
          <w:p w:rsidR="005D5823" w:rsidRPr="00DE7E7B" w:rsidRDefault="005D5823" w:rsidP="005D5823">
            <w:r w:rsidRPr="00DE7E7B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DE7E7B" w:rsidRPr="005D5823" w:rsidRDefault="00DE7E7B" w:rsidP="00DE7E7B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директор КП «</w:t>
            </w:r>
            <w:proofErr w:type="spellStart"/>
            <w:r w:rsidRPr="005D5823">
              <w:rPr>
                <w:color w:val="auto"/>
              </w:rPr>
              <w:t>Сумижилкомсервіс</w:t>
            </w:r>
            <w:proofErr w:type="spellEnd"/>
            <w:r w:rsidRPr="005D5823">
              <w:rPr>
                <w:color w:val="auto"/>
              </w:rPr>
              <w:t>»  Сумської міської ради</w:t>
            </w:r>
          </w:p>
          <w:p w:rsidR="005D5823" w:rsidRPr="00DE7E7B" w:rsidRDefault="005D5823" w:rsidP="00DE7E7B">
            <w:pPr>
              <w:ind w:right="57"/>
              <w:jc w:val="both"/>
              <w:rPr>
                <w:color w:val="auto"/>
              </w:rPr>
            </w:pPr>
          </w:p>
        </w:tc>
      </w:tr>
      <w:tr w:rsidR="00DE7E7B" w:rsidRPr="005D5823" w:rsidTr="00DE7E7B">
        <w:trPr>
          <w:trHeight w:val="733"/>
        </w:trPr>
        <w:tc>
          <w:tcPr>
            <w:tcW w:w="3686" w:type="dxa"/>
          </w:tcPr>
          <w:p w:rsidR="00DE7E7B" w:rsidRPr="00DE7E7B" w:rsidRDefault="00DE7E7B" w:rsidP="00DE7E7B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DE7E7B">
              <w:rPr>
                <w:b/>
                <w:color w:val="auto"/>
                <w:shd w:val="clear" w:color="auto" w:fill="FFFFFF"/>
              </w:rPr>
              <w:t>Скиртач</w:t>
            </w:r>
            <w:proofErr w:type="spellEnd"/>
            <w:r w:rsidRPr="00DE7E7B">
              <w:rPr>
                <w:b/>
                <w:color w:val="auto"/>
                <w:shd w:val="clear" w:color="auto" w:fill="FFFFFF"/>
              </w:rPr>
              <w:t xml:space="preserve"> </w:t>
            </w:r>
          </w:p>
          <w:p w:rsidR="00DE7E7B" w:rsidRPr="00DE7E7B" w:rsidRDefault="00DE7E7B" w:rsidP="00DE7E7B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 w:rsidRPr="00DE7E7B">
              <w:rPr>
                <w:b/>
                <w:color w:val="auto"/>
                <w:shd w:val="clear" w:color="auto" w:fill="FFFFFF"/>
              </w:rPr>
              <w:t>Лариса Анатоліївна</w:t>
            </w:r>
          </w:p>
        </w:tc>
        <w:tc>
          <w:tcPr>
            <w:tcW w:w="425" w:type="dxa"/>
          </w:tcPr>
          <w:p w:rsidR="00DE7E7B" w:rsidRPr="00DE7E7B" w:rsidRDefault="00DE7E7B" w:rsidP="005D5823">
            <w:pPr>
              <w:rPr>
                <w:color w:val="auto"/>
              </w:rPr>
            </w:pPr>
          </w:p>
        </w:tc>
        <w:tc>
          <w:tcPr>
            <w:tcW w:w="5515" w:type="dxa"/>
          </w:tcPr>
          <w:p w:rsidR="00DE7E7B" w:rsidRPr="00DE7E7B" w:rsidRDefault="00DE7E7B" w:rsidP="00DE7E7B">
            <w:pPr>
              <w:ind w:right="57"/>
              <w:jc w:val="both"/>
              <w:rPr>
                <w:color w:val="auto"/>
              </w:rPr>
            </w:pPr>
            <w:r w:rsidRPr="00DE7E7B">
              <w:rPr>
                <w:color w:val="auto"/>
              </w:rPr>
              <w:t xml:space="preserve">заступник директора – начальник управління </w:t>
            </w:r>
            <w:r w:rsidRPr="00DE7E7B">
              <w:rPr>
                <w:bCs/>
                <w:color w:val="auto"/>
              </w:rPr>
              <w:t xml:space="preserve">економіки, інвестицій та фінансів програм соціального захисту </w:t>
            </w:r>
          </w:p>
          <w:p w:rsidR="00DE7E7B" w:rsidRPr="00DE7E7B" w:rsidRDefault="00DE7E7B" w:rsidP="00DE7E7B">
            <w:pPr>
              <w:ind w:right="57"/>
              <w:jc w:val="both"/>
              <w:rPr>
                <w:color w:val="auto"/>
              </w:rPr>
            </w:pPr>
            <w:r w:rsidRPr="00DE7E7B">
              <w:rPr>
                <w:color w:val="auto"/>
              </w:rPr>
              <w:t>департаменту фінансів, економіки та інвестицій Сумської міської ради</w:t>
            </w:r>
          </w:p>
          <w:p w:rsidR="00DE7E7B" w:rsidRPr="00DE7E7B" w:rsidRDefault="00DE7E7B" w:rsidP="005D5823">
            <w:pPr>
              <w:ind w:right="57"/>
              <w:jc w:val="both"/>
              <w:rPr>
                <w:color w:val="auto"/>
              </w:rPr>
            </w:pPr>
          </w:p>
        </w:tc>
      </w:tr>
      <w:tr w:rsidR="005D5823" w:rsidRPr="005D5823" w:rsidTr="00DE7E7B">
        <w:trPr>
          <w:trHeight w:val="1047"/>
        </w:trPr>
        <w:tc>
          <w:tcPr>
            <w:tcW w:w="3686" w:type="dxa"/>
          </w:tcPr>
          <w:p w:rsidR="00DE7E7B" w:rsidRPr="005D5823" w:rsidRDefault="00DE7E7B" w:rsidP="00DE7E7B">
            <w:pPr>
              <w:rPr>
                <w:b/>
                <w:color w:val="auto"/>
              </w:rPr>
            </w:pPr>
            <w:proofErr w:type="spellStart"/>
            <w:r w:rsidRPr="005D5823">
              <w:rPr>
                <w:b/>
                <w:color w:val="auto"/>
              </w:rPr>
              <w:t>Славгородський</w:t>
            </w:r>
            <w:proofErr w:type="spellEnd"/>
            <w:r w:rsidRPr="005D5823">
              <w:rPr>
                <w:b/>
                <w:color w:val="auto"/>
              </w:rPr>
              <w:t xml:space="preserve"> </w:t>
            </w:r>
          </w:p>
          <w:p w:rsidR="005D5823" w:rsidRPr="005D5823" w:rsidRDefault="00DE7E7B" w:rsidP="00DE7E7B">
            <w:pPr>
              <w:ind w:right="-8360"/>
              <w:rPr>
                <w:color w:val="auto"/>
              </w:rPr>
            </w:pPr>
            <w:r w:rsidRPr="005D5823">
              <w:rPr>
                <w:b/>
                <w:color w:val="auto"/>
              </w:rPr>
              <w:t>Олег Володимирович</w:t>
            </w:r>
          </w:p>
        </w:tc>
        <w:tc>
          <w:tcPr>
            <w:tcW w:w="425" w:type="dxa"/>
          </w:tcPr>
          <w:p w:rsidR="005D5823" w:rsidRPr="005D5823" w:rsidRDefault="005D5823" w:rsidP="005D5823"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DE7E7B" w:rsidRPr="005D5823" w:rsidRDefault="00DE7E7B" w:rsidP="00DE7E7B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директор КП «Паркінг» Сумської міської ради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</w:p>
        </w:tc>
      </w:tr>
      <w:tr w:rsidR="005D5823" w:rsidRPr="005D5823" w:rsidTr="00DE7E7B">
        <w:trPr>
          <w:trHeight w:val="733"/>
        </w:trPr>
        <w:tc>
          <w:tcPr>
            <w:tcW w:w="3686" w:type="dxa"/>
          </w:tcPr>
          <w:p w:rsidR="005D5823" w:rsidRPr="005D5823" w:rsidRDefault="00DE7E7B" w:rsidP="005D5823">
            <w:pPr>
              <w:rPr>
                <w:color w:val="auto"/>
              </w:rPr>
            </w:pPr>
            <w:r w:rsidRPr="00C419AF">
              <w:rPr>
                <w:b/>
                <w:color w:val="auto"/>
              </w:rPr>
              <w:t>Мельник Юлія Миколаївна</w:t>
            </w:r>
          </w:p>
        </w:tc>
        <w:tc>
          <w:tcPr>
            <w:tcW w:w="425" w:type="dxa"/>
          </w:tcPr>
          <w:p w:rsidR="005D5823" w:rsidRPr="005D5823" w:rsidRDefault="005D5823" w:rsidP="005D5823"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DE7E7B" w:rsidP="005D5823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5D5823">
              <w:rPr>
                <w:color w:val="auto"/>
              </w:rPr>
              <w:t xml:space="preserve"> Сумської міської ради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</w:p>
        </w:tc>
      </w:tr>
      <w:tr w:rsidR="005D5823" w:rsidRPr="005D5823" w:rsidTr="00DE7E7B">
        <w:trPr>
          <w:trHeight w:val="953"/>
        </w:trPr>
        <w:tc>
          <w:tcPr>
            <w:tcW w:w="3686" w:type="dxa"/>
          </w:tcPr>
          <w:p w:rsidR="005D5823" w:rsidRPr="005D5823" w:rsidRDefault="005D5823" w:rsidP="005D5823">
            <w:pPr>
              <w:rPr>
                <w:b/>
                <w:color w:val="auto"/>
              </w:rPr>
            </w:pPr>
            <w:proofErr w:type="spellStart"/>
            <w:r w:rsidRPr="005D5823">
              <w:rPr>
                <w:b/>
                <w:color w:val="auto"/>
              </w:rPr>
              <w:t>Наталуха</w:t>
            </w:r>
            <w:proofErr w:type="spellEnd"/>
            <w:r w:rsidRPr="005D5823">
              <w:rPr>
                <w:b/>
                <w:color w:val="auto"/>
              </w:rPr>
              <w:t xml:space="preserve"> </w:t>
            </w:r>
          </w:p>
          <w:p w:rsidR="005D5823" w:rsidRPr="005D5823" w:rsidRDefault="005D5823" w:rsidP="005D5823">
            <w:pPr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>Дмитро Володимирович</w:t>
            </w:r>
          </w:p>
        </w:tc>
        <w:tc>
          <w:tcPr>
            <w:tcW w:w="425" w:type="dxa"/>
          </w:tcPr>
          <w:p w:rsidR="005D5823" w:rsidRPr="005D5823" w:rsidRDefault="005D5823" w:rsidP="005D5823"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депутат Сумської міської ради (за згодою).</w:t>
            </w:r>
          </w:p>
        </w:tc>
      </w:tr>
      <w:tr w:rsidR="00DE7E7B" w:rsidRPr="005D5823" w:rsidTr="00DE7E7B">
        <w:trPr>
          <w:trHeight w:val="733"/>
        </w:trPr>
        <w:tc>
          <w:tcPr>
            <w:tcW w:w="3686" w:type="dxa"/>
          </w:tcPr>
          <w:p w:rsidR="00DE7E7B" w:rsidRPr="00C419AF" w:rsidRDefault="00DE7E7B" w:rsidP="005D582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lastRenderedPageBreak/>
              <w:t>Чайченко</w:t>
            </w:r>
            <w:proofErr w:type="spellEnd"/>
            <w:r>
              <w:rPr>
                <w:b/>
                <w:color w:val="auto"/>
              </w:rPr>
              <w:t xml:space="preserve"> Олег Володимирович</w:t>
            </w:r>
          </w:p>
        </w:tc>
        <w:tc>
          <w:tcPr>
            <w:tcW w:w="425" w:type="dxa"/>
          </w:tcPr>
          <w:p w:rsidR="00DE7E7B" w:rsidRPr="00C419AF" w:rsidRDefault="00DE7E7B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DE7E7B" w:rsidRDefault="00DE7E7B" w:rsidP="005D5823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правового управління Сумської міської ради</w:t>
            </w:r>
          </w:p>
        </w:tc>
      </w:tr>
    </w:tbl>
    <w:p w:rsidR="00641221" w:rsidRPr="005D5823" w:rsidRDefault="00641221" w:rsidP="00641221">
      <w:pPr>
        <w:jc w:val="center"/>
        <w:rPr>
          <w:b/>
          <w:color w:val="auto"/>
        </w:rPr>
      </w:pPr>
    </w:p>
    <w:p w:rsidR="00A805FB" w:rsidRPr="005D5823" w:rsidRDefault="00A805FB" w:rsidP="00970A48">
      <w:pPr>
        <w:pStyle w:val="HTML"/>
        <w:ind w:left="-142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970A48" w:rsidRPr="005D5823" w:rsidRDefault="00970A48" w:rsidP="00970A48">
      <w:pPr>
        <w:pStyle w:val="HTML"/>
        <w:ind w:left="-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5823">
        <w:rPr>
          <w:rFonts w:ascii="Times New Roman" w:hAnsi="Times New Roman"/>
          <w:b/>
          <w:color w:val="000000"/>
          <w:sz w:val="24"/>
          <w:szCs w:val="24"/>
          <w:lang w:val="uk-UA"/>
        </w:rPr>
        <w:t>Примітка:</w:t>
      </w:r>
      <w:r w:rsidRPr="005D58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5823">
        <w:rPr>
          <w:rFonts w:ascii="Times New Roman" w:hAnsi="Times New Roman"/>
          <w:sz w:val="24"/>
          <w:szCs w:val="24"/>
          <w:lang w:val="uk-UA"/>
        </w:rPr>
        <w:t>у разі персональних змін у складі робочої групи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FB3D7A" w:rsidRPr="005D5823" w:rsidRDefault="00FB3D7A" w:rsidP="00FB3D7A">
      <w:pPr>
        <w:ind w:right="-8360"/>
        <w:rPr>
          <w:color w:val="auto"/>
        </w:rPr>
      </w:pPr>
    </w:p>
    <w:p w:rsidR="00A805FB" w:rsidRDefault="00A805FB" w:rsidP="00FB3D7A">
      <w:pPr>
        <w:ind w:right="-8360"/>
        <w:rPr>
          <w:color w:val="auto"/>
        </w:rPr>
      </w:pPr>
    </w:p>
    <w:p w:rsidR="00DE7E7B" w:rsidRDefault="00DE7E7B" w:rsidP="00FB3D7A">
      <w:pPr>
        <w:ind w:right="-8360"/>
        <w:rPr>
          <w:color w:val="auto"/>
        </w:rPr>
      </w:pPr>
    </w:p>
    <w:p w:rsidR="00DE7E7B" w:rsidRPr="005D5823" w:rsidRDefault="00DE7E7B" w:rsidP="00FB3D7A">
      <w:pPr>
        <w:ind w:right="-8360"/>
        <w:rPr>
          <w:color w:val="auto"/>
        </w:rPr>
      </w:pPr>
    </w:p>
    <w:p w:rsidR="00FB3D7A" w:rsidRDefault="00726CDD" w:rsidP="00FB3D7A">
      <w:pPr>
        <w:ind w:right="-8360"/>
        <w:rPr>
          <w:b/>
          <w:color w:val="auto"/>
        </w:rPr>
      </w:pPr>
      <w:r w:rsidRPr="005D5823">
        <w:rPr>
          <w:b/>
          <w:color w:val="auto"/>
        </w:rPr>
        <w:t>В.о. д</w:t>
      </w:r>
      <w:r w:rsidR="00970A48" w:rsidRPr="005D5823">
        <w:rPr>
          <w:b/>
          <w:color w:val="auto"/>
        </w:rPr>
        <w:t>иректор</w:t>
      </w:r>
      <w:r w:rsidRPr="005D5823">
        <w:rPr>
          <w:b/>
          <w:color w:val="auto"/>
        </w:rPr>
        <w:t>а</w:t>
      </w:r>
      <w:r w:rsidR="00970A48" w:rsidRPr="005D5823">
        <w:rPr>
          <w:b/>
          <w:color w:val="auto"/>
        </w:rPr>
        <w:t xml:space="preserve"> департаменту </w:t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Pr="005D5823">
        <w:rPr>
          <w:b/>
          <w:color w:val="auto"/>
        </w:rPr>
        <w:t xml:space="preserve">В.І. Павленко </w:t>
      </w:r>
      <w:r w:rsidR="00970A48" w:rsidRPr="005D5823">
        <w:rPr>
          <w:b/>
          <w:color w:val="auto"/>
        </w:rPr>
        <w:t xml:space="preserve"> </w:t>
      </w: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E7E7B" w:rsidRDefault="00DE7E7B" w:rsidP="00FB3D7A">
      <w:pPr>
        <w:ind w:right="-8360"/>
        <w:rPr>
          <w:b/>
          <w:color w:val="auto"/>
        </w:rPr>
      </w:pPr>
    </w:p>
    <w:p w:rsidR="00DE7E7B" w:rsidRDefault="00DE7E7B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Pr="005D5823" w:rsidRDefault="00D70436" w:rsidP="00FB3D7A">
      <w:pPr>
        <w:ind w:right="-8360"/>
        <w:rPr>
          <w:b/>
          <w:color w:val="auto"/>
        </w:rPr>
      </w:pPr>
    </w:p>
    <w:p w:rsidR="00D0105B" w:rsidRPr="005D5823" w:rsidRDefault="00D0105B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</w:p>
    <w:p w:rsidR="00D0105B" w:rsidRPr="005D5823" w:rsidRDefault="00D70436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  <w:r>
        <w:rPr>
          <w:kern w:val="1"/>
        </w:rPr>
        <w:lastRenderedPageBreak/>
        <w:tab/>
      </w:r>
      <w:r w:rsidR="00D0105B" w:rsidRPr="005D5823">
        <w:rPr>
          <w:kern w:val="1"/>
        </w:rPr>
        <w:t>ЛИСТ ПОГОДЖЕННЯ</w:t>
      </w:r>
    </w:p>
    <w:p w:rsidR="00D0105B" w:rsidRPr="005D5823" w:rsidRDefault="00AD6B0C" w:rsidP="0061546B">
      <w:pPr>
        <w:widowControl w:val="0"/>
        <w:suppressAutoHyphens/>
        <w:ind w:right="-40"/>
        <w:jc w:val="center"/>
        <w:rPr>
          <w:b/>
        </w:rPr>
      </w:pPr>
      <w:r w:rsidRPr="005D5823">
        <w:rPr>
          <w:rFonts w:eastAsia="SimSun"/>
          <w:b/>
          <w:bCs/>
          <w:kern w:val="1"/>
          <w:lang w:eastAsia="zh-CN" w:bidi="hi-IN"/>
        </w:rPr>
        <w:t xml:space="preserve"> </w:t>
      </w:r>
      <w:r w:rsidR="00D0105B" w:rsidRPr="005D5823">
        <w:rPr>
          <w:rFonts w:eastAsia="SimSun"/>
          <w:b/>
          <w:bCs/>
          <w:kern w:val="1"/>
          <w:lang w:eastAsia="zh-CN" w:bidi="hi-IN"/>
        </w:rPr>
        <w:t>«</w:t>
      </w:r>
      <w:r w:rsidR="00726CDD" w:rsidRPr="005D5823">
        <w:rPr>
          <w:rFonts w:eastAsia="SimSun"/>
          <w:b/>
          <w:bCs/>
          <w:kern w:val="1"/>
          <w:lang w:eastAsia="zh-CN" w:bidi="hi-IN"/>
        </w:rPr>
        <w:t xml:space="preserve">Про створення робочої </w:t>
      </w:r>
      <w:r w:rsidR="00726CDD" w:rsidRPr="005D5823">
        <w:rPr>
          <w:b/>
          <w:color w:val="auto"/>
        </w:rPr>
        <w:t xml:space="preserve">групи з питань щодо </w:t>
      </w:r>
      <w:r w:rsidR="00726CDD" w:rsidRPr="005D5823">
        <w:rPr>
          <w:b/>
          <w:noProof/>
          <w:shd w:val="clear" w:color="auto" w:fill="FFFFFF"/>
        </w:rPr>
        <w:t>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</w:t>
      </w:r>
      <w:r w:rsidR="0061546B" w:rsidRPr="005D5823">
        <w:rPr>
          <w:b/>
        </w:rPr>
        <w:t>»</w:t>
      </w:r>
    </w:p>
    <w:p w:rsidR="0061546B" w:rsidRPr="005D5823" w:rsidRDefault="0061546B" w:rsidP="0061546B">
      <w:pPr>
        <w:widowControl w:val="0"/>
        <w:suppressAutoHyphens/>
        <w:ind w:right="-40"/>
        <w:jc w:val="center"/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10"/>
        <w:gridCol w:w="4420"/>
      </w:tblGrid>
      <w:tr w:rsidR="00D0105B" w:rsidRPr="005D5823" w:rsidTr="00776C02">
        <w:trPr>
          <w:trHeight w:val="1501"/>
        </w:trPr>
        <w:tc>
          <w:tcPr>
            <w:tcW w:w="5276" w:type="dxa"/>
          </w:tcPr>
          <w:p w:rsidR="00D0105B" w:rsidRPr="005D5823" w:rsidRDefault="00D0105B" w:rsidP="00776C02">
            <w:pPr>
              <w:ind w:left="274"/>
            </w:pPr>
            <w:r w:rsidRPr="005D5823">
              <w:t xml:space="preserve">Директор департаменту інфраструктури міста Сумської </w:t>
            </w:r>
          </w:p>
          <w:p w:rsidR="00D0105B" w:rsidRPr="005D5823" w:rsidRDefault="00D0105B" w:rsidP="00776C02">
            <w:pPr>
              <w:ind w:left="274"/>
            </w:pPr>
            <w:r w:rsidRPr="005D5823">
              <w:t>міської ради</w:t>
            </w:r>
          </w:p>
          <w:p w:rsidR="00D0105B" w:rsidRPr="005D5823" w:rsidRDefault="00D0105B" w:rsidP="00776C02">
            <w:pPr>
              <w:spacing w:before="120"/>
              <w:ind w:left="240"/>
              <w:rPr>
                <w:b/>
              </w:rPr>
            </w:pPr>
          </w:p>
        </w:tc>
        <w:tc>
          <w:tcPr>
            <w:tcW w:w="4428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726CDD" w:rsidP="00726CDD">
            <w:pPr>
              <w:spacing w:before="120"/>
              <w:ind w:left="1377" w:firstLine="992"/>
              <w:rPr>
                <w:b/>
              </w:rPr>
            </w:pPr>
            <w:r w:rsidRPr="005D5823">
              <w:t>В.І. Павленко</w:t>
            </w:r>
          </w:p>
        </w:tc>
      </w:tr>
      <w:tr w:rsidR="00D0105B" w:rsidRPr="005D5823" w:rsidTr="00776C02">
        <w:trPr>
          <w:trHeight w:val="1350"/>
        </w:trPr>
        <w:tc>
          <w:tcPr>
            <w:tcW w:w="5276" w:type="dxa"/>
          </w:tcPr>
          <w:p w:rsidR="00D0105B" w:rsidRPr="005D5823" w:rsidRDefault="00D0105B" w:rsidP="00776C02">
            <w:pPr>
              <w:ind w:left="240"/>
            </w:pPr>
            <w:r w:rsidRPr="005D5823"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:rsidR="00D0105B" w:rsidRPr="005D5823" w:rsidRDefault="00D0105B" w:rsidP="00776C02">
            <w:pPr>
              <w:ind w:left="240"/>
            </w:pPr>
            <w:r w:rsidRPr="005D5823">
              <w:t xml:space="preserve">міської ради 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D0105B" w:rsidP="00776C02">
            <w:pPr>
              <w:spacing w:before="120"/>
              <w:ind w:left="1377" w:firstLine="992"/>
            </w:pPr>
            <w:proofErr w:type="spellStart"/>
            <w:r w:rsidRPr="005D5823">
              <w:t>Ю.М.Мельник</w:t>
            </w:r>
            <w:proofErr w:type="spellEnd"/>
          </w:p>
        </w:tc>
      </w:tr>
      <w:tr w:rsidR="00D0105B" w:rsidRPr="005D5823" w:rsidTr="00776C02">
        <w:trPr>
          <w:trHeight w:val="1338"/>
        </w:trPr>
        <w:tc>
          <w:tcPr>
            <w:tcW w:w="5276" w:type="dxa"/>
          </w:tcPr>
          <w:p w:rsidR="00D0105B" w:rsidRPr="005D5823" w:rsidRDefault="00D0105B" w:rsidP="00776C02">
            <w:pPr>
              <w:spacing w:before="120"/>
              <w:ind w:left="240"/>
            </w:pPr>
          </w:p>
          <w:p w:rsidR="00D0105B" w:rsidRPr="005D5823" w:rsidRDefault="00D0105B" w:rsidP="00776C02">
            <w:pPr>
              <w:spacing w:before="120"/>
              <w:ind w:left="240"/>
            </w:pPr>
            <w:r w:rsidRPr="005D5823"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О.І.</w:t>
            </w:r>
            <w:r w:rsidR="0032396C">
              <w:t xml:space="preserve"> </w:t>
            </w:r>
            <w:r w:rsidRPr="005D5823">
              <w:t>Журба</w:t>
            </w:r>
          </w:p>
          <w:p w:rsidR="00D0105B" w:rsidRPr="005D5823" w:rsidRDefault="00D0105B" w:rsidP="00776C02">
            <w:pPr>
              <w:ind w:firstLine="992"/>
            </w:pPr>
          </w:p>
        </w:tc>
      </w:tr>
      <w:tr w:rsidR="00D0105B" w:rsidRPr="005D5823" w:rsidTr="00776C02">
        <w:trPr>
          <w:trHeight w:val="1151"/>
        </w:trPr>
        <w:tc>
          <w:tcPr>
            <w:tcW w:w="5276" w:type="dxa"/>
          </w:tcPr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  <w:r w:rsidRPr="005D5823"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Л.В.</w:t>
            </w:r>
            <w:r w:rsidR="0032396C">
              <w:t xml:space="preserve"> </w:t>
            </w:r>
            <w:r w:rsidRPr="005D5823">
              <w:t>Моша</w:t>
            </w:r>
          </w:p>
        </w:tc>
      </w:tr>
      <w:tr w:rsidR="00D0105B" w:rsidRPr="005D5823" w:rsidTr="00776C02">
        <w:trPr>
          <w:trHeight w:val="1299"/>
        </w:trPr>
        <w:tc>
          <w:tcPr>
            <w:tcW w:w="5276" w:type="dxa"/>
          </w:tcPr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Начальник  правового </w:t>
            </w: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управління Сумської міської ради 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  <w:r w:rsidRPr="005D5823">
              <w:t>О.В.</w:t>
            </w:r>
            <w:r w:rsidR="0032396C">
              <w:t xml:space="preserve"> </w:t>
            </w:r>
            <w:proofErr w:type="spellStart"/>
            <w:r w:rsidRPr="005D5823">
              <w:t>Чайченко</w:t>
            </w:r>
            <w:proofErr w:type="spellEnd"/>
            <w:r w:rsidRPr="005D5823">
              <w:t xml:space="preserve"> </w:t>
            </w:r>
          </w:p>
        </w:tc>
      </w:tr>
      <w:tr w:rsidR="00D0105B" w:rsidRPr="005D5823" w:rsidTr="00776C02">
        <w:trPr>
          <w:trHeight w:val="1340"/>
        </w:trPr>
        <w:tc>
          <w:tcPr>
            <w:tcW w:w="5276" w:type="dxa"/>
          </w:tcPr>
          <w:p w:rsidR="00D0105B" w:rsidRPr="005D5823" w:rsidRDefault="00D0105B" w:rsidP="00776C02">
            <w:pPr>
              <w:ind w:left="274"/>
            </w:pPr>
          </w:p>
          <w:p w:rsidR="00D0105B" w:rsidRPr="005D5823" w:rsidRDefault="00D0105B" w:rsidP="00776C02">
            <w:pPr>
              <w:ind w:left="274"/>
            </w:pPr>
          </w:p>
          <w:p w:rsidR="00D0105B" w:rsidRPr="005D5823" w:rsidRDefault="00A90E17" w:rsidP="00A90E17">
            <w:pPr>
              <w:ind w:left="274"/>
            </w:pPr>
            <w:r>
              <w:t>В.о. з</w:t>
            </w:r>
            <w:r w:rsidR="00D0105B" w:rsidRPr="005D5823">
              <w:t>аступник</w:t>
            </w:r>
            <w:r>
              <w:t>а</w:t>
            </w:r>
            <w:r w:rsidR="00D0105B" w:rsidRPr="005D5823">
              <w:t xml:space="preserve">  міського голови, керуючий справами виконавчого комітету   </w:t>
            </w:r>
          </w:p>
        </w:tc>
        <w:tc>
          <w:tcPr>
            <w:tcW w:w="4428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A90E17" w:rsidP="00776C02">
            <w:pPr>
              <w:ind w:left="1377" w:firstLine="992"/>
            </w:pPr>
            <w:r>
              <w:t>В.В. Мотречко</w:t>
            </w:r>
          </w:p>
        </w:tc>
      </w:tr>
    </w:tbl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61546B" w:rsidRPr="005D5823" w:rsidRDefault="00D0105B" w:rsidP="0061546B">
      <w:pPr>
        <w:jc w:val="both"/>
        <w:rPr>
          <w:b/>
        </w:rPr>
      </w:pPr>
      <w:r w:rsidRPr="005D5823">
        <w:t>Список розсилки р</w:t>
      </w:r>
      <w:r w:rsidR="00FC03FC" w:rsidRPr="005D5823">
        <w:t xml:space="preserve">озпорядження </w:t>
      </w:r>
      <w:r w:rsidR="00392ABB" w:rsidRPr="005D5823">
        <w:t>мі</w:t>
      </w:r>
      <w:r w:rsidR="00251121" w:rsidRPr="005D5823">
        <w:t xml:space="preserve">ського голови </w:t>
      </w:r>
      <w:r w:rsidR="00392ABB" w:rsidRPr="005D5823">
        <w:t xml:space="preserve"> </w:t>
      </w:r>
      <w:r w:rsidR="00726CDD" w:rsidRPr="005D5823">
        <w:rPr>
          <w:rFonts w:eastAsia="SimSun"/>
          <w:b/>
          <w:bCs/>
          <w:kern w:val="1"/>
          <w:lang w:eastAsia="zh-CN" w:bidi="hi-IN"/>
        </w:rPr>
        <w:t xml:space="preserve">«Про створення робочої </w:t>
      </w:r>
      <w:r w:rsidR="00726CDD" w:rsidRPr="005D5823">
        <w:rPr>
          <w:b/>
          <w:color w:val="auto"/>
        </w:rPr>
        <w:t xml:space="preserve">групи з питань щодо </w:t>
      </w:r>
      <w:r w:rsidR="00726CDD" w:rsidRPr="005D5823">
        <w:rPr>
          <w:b/>
          <w:noProof/>
          <w:shd w:val="clear" w:color="auto" w:fill="FFFFFF"/>
        </w:rPr>
        <w:t>переробки твердих побутових відходів на території Сумської міської об’єднаної територіальної громади,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здоров’я людей</w:t>
      </w:r>
      <w:r w:rsidR="00726CDD" w:rsidRPr="005D5823">
        <w:rPr>
          <w:b/>
        </w:rPr>
        <w:t>»</w:t>
      </w:r>
    </w:p>
    <w:p w:rsidR="00726CDD" w:rsidRPr="005D5823" w:rsidRDefault="00726CDD" w:rsidP="0061546B">
      <w:pPr>
        <w:jc w:val="both"/>
      </w:pPr>
    </w:p>
    <w:tbl>
      <w:tblPr>
        <w:tblStyle w:val="a8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D0105B" w:rsidRPr="005D5823" w:rsidTr="00776C02">
        <w:trPr>
          <w:trHeight w:val="970"/>
        </w:trPr>
        <w:tc>
          <w:tcPr>
            <w:tcW w:w="541" w:type="dxa"/>
            <w:vAlign w:val="bottom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№  п/п</w:t>
            </w:r>
          </w:p>
        </w:tc>
        <w:tc>
          <w:tcPr>
            <w:tcW w:w="3536" w:type="dxa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Назва організації</w:t>
            </w:r>
          </w:p>
        </w:tc>
        <w:tc>
          <w:tcPr>
            <w:tcW w:w="2490" w:type="dxa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Прізвище, ім’я, по-батькові керівника</w:t>
            </w:r>
          </w:p>
        </w:tc>
        <w:tc>
          <w:tcPr>
            <w:tcW w:w="3292" w:type="dxa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Поштова та електронна адреси</w:t>
            </w:r>
          </w:p>
        </w:tc>
      </w:tr>
      <w:tr w:rsidR="00D0105B" w:rsidRPr="005D5823" w:rsidTr="00776C02">
        <w:trPr>
          <w:trHeight w:val="985"/>
        </w:trPr>
        <w:tc>
          <w:tcPr>
            <w:tcW w:w="541" w:type="dxa"/>
          </w:tcPr>
          <w:p w:rsidR="00D0105B" w:rsidRPr="005D5823" w:rsidRDefault="00D0105B" w:rsidP="00776C02">
            <w:r w:rsidRPr="005D5823">
              <w:t>1.</w:t>
            </w:r>
          </w:p>
        </w:tc>
        <w:tc>
          <w:tcPr>
            <w:tcW w:w="3536" w:type="dxa"/>
          </w:tcPr>
          <w:p w:rsidR="00D0105B" w:rsidRPr="005D5823" w:rsidRDefault="00D0105B" w:rsidP="00776C02">
            <w:r w:rsidRPr="005D5823">
              <w:t>Заступник міського голови з питань діяльності виконавчих органів ради</w:t>
            </w:r>
          </w:p>
        </w:tc>
        <w:tc>
          <w:tcPr>
            <w:tcW w:w="2490" w:type="dxa"/>
          </w:tcPr>
          <w:p w:rsidR="00D0105B" w:rsidRPr="005D5823" w:rsidRDefault="00D0105B" w:rsidP="00776C02">
            <w:r w:rsidRPr="005D5823">
              <w:t>Журба О.І</w:t>
            </w:r>
          </w:p>
        </w:tc>
        <w:tc>
          <w:tcPr>
            <w:tcW w:w="3292" w:type="dxa"/>
          </w:tcPr>
          <w:p w:rsidR="00D0105B" w:rsidRPr="005D5823" w:rsidRDefault="00DB49E6" w:rsidP="00776C02">
            <w:r w:rsidRPr="00DB49E6">
              <w:t>zhurba_o@smr.gov.ua</w:t>
            </w:r>
          </w:p>
        </w:tc>
      </w:tr>
      <w:tr w:rsidR="00D0105B" w:rsidRPr="005D5823" w:rsidTr="00776C02">
        <w:trPr>
          <w:trHeight w:val="637"/>
        </w:trPr>
        <w:tc>
          <w:tcPr>
            <w:tcW w:w="541" w:type="dxa"/>
          </w:tcPr>
          <w:p w:rsidR="00D0105B" w:rsidRPr="005D5823" w:rsidRDefault="00D0105B" w:rsidP="00776C02">
            <w:r w:rsidRPr="005D5823">
              <w:t>3.</w:t>
            </w:r>
          </w:p>
        </w:tc>
        <w:tc>
          <w:tcPr>
            <w:tcW w:w="3536" w:type="dxa"/>
          </w:tcPr>
          <w:p w:rsidR="00D0105B" w:rsidRPr="005D5823" w:rsidRDefault="00D0105B" w:rsidP="00776C02">
            <w:pPr>
              <w:jc w:val="both"/>
            </w:pPr>
            <w:r w:rsidRPr="005D5823"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D0105B" w:rsidRPr="005D5823" w:rsidRDefault="00726CDD" w:rsidP="00776C02">
            <w:r w:rsidRPr="005D5823">
              <w:t xml:space="preserve">Павленко В.І. </w:t>
            </w:r>
          </w:p>
        </w:tc>
        <w:tc>
          <w:tcPr>
            <w:tcW w:w="3292" w:type="dxa"/>
          </w:tcPr>
          <w:p w:rsidR="00D0105B" w:rsidRPr="005D5823" w:rsidRDefault="00D0105B" w:rsidP="00776C02">
            <w:r w:rsidRPr="005D5823">
              <w:t>dim@smr.gov.ua</w:t>
            </w:r>
          </w:p>
        </w:tc>
      </w:tr>
      <w:tr w:rsidR="00952A82" w:rsidRPr="005D5823" w:rsidTr="00776C02">
        <w:trPr>
          <w:trHeight w:val="637"/>
        </w:trPr>
        <w:tc>
          <w:tcPr>
            <w:tcW w:w="541" w:type="dxa"/>
          </w:tcPr>
          <w:p w:rsidR="00952A82" w:rsidRPr="005D5823" w:rsidRDefault="00952A82" w:rsidP="00776C02">
            <w:r w:rsidRPr="005D5823">
              <w:t>4.</w:t>
            </w:r>
          </w:p>
        </w:tc>
        <w:tc>
          <w:tcPr>
            <w:tcW w:w="3536" w:type="dxa"/>
          </w:tcPr>
          <w:p w:rsidR="00952A82" w:rsidRPr="005D5823" w:rsidRDefault="00811502" w:rsidP="00776C02">
            <w:pPr>
              <w:jc w:val="both"/>
            </w:pPr>
            <w:r>
              <w:t xml:space="preserve">Департамент фінансів, економіки та інвестицій </w:t>
            </w:r>
          </w:p>
        </w:tc>
        <w:tc>
          <w:tcPr>
            <w:tcW w:w="2490" w:type="dxa"/>
          </w:tcPr>
          <w:p w:rsidR="00952A82" w:rsidRPr="005D5823" w:rsidRDefault="00811502" w:rsidP="00952A82">
            <w:pPr>
              <w:ind w:right="-8360"/>
              <w:jc w:val="both"/>
            </w:pPr>
            <w:r>
              <w:t>Липова С.А.</w:t>
            </w:r>
          </w:p>
        </w:tc>
        <w:tc>
          <w:tcPr>
            <w:tcW w:w="3292" w:type="dxa"/>
          </w:tcPr>
          <w:p w:rsidR="00952A82" w:rsidRPr="00DB49E6" w:rsidRDefault="003C01ED" w:rsidP="00776C02">
            <w:hyperlink r:id="rId11" w:history="1">
              <w:r w:rsidR="00DB49E6" w:rsidRPr="00DB49E6">
                <w:rPr>
                  <w:color w:val="333333"/>
                  <w:shd w:val="clear" w:color="auto" w:fill="FFFFFF"/>
                </w:rPr>
                <w:t>mfin@smr.gov.ua</w:t>
              </w:r>
            </w:hyperlink>
          </w:p>
        </w:tc>
      </w:tr>
      <w:tr w:rsidR="00952A82" w:rsidRPr="005D5823" w:rsidTr="00776C02">
        <w:trPr>
          <w:trHeight w:val="637"/>
        </w:trPr>
        <w:tc>
          <w:tcPr>
            <w:tcW w:w="541" w:type="dxa"/>
          </w:tcPr>
          <w:p w:rsidR="00952A82" w:rsidRPr="005D5823" w:rsidRDefault="00B9048D" w:rsidP="00776C02">
            <w:r w:rsidRPr="005D5823">
              <w:t>5.</w:t>
            </w:r>
          </w:p>
        </w:tc>
        <w:tc>
          <w:tcPr>
            <w:tcW w:w="3536" w:type="dxa"/>
          </w:tcPr>
          <w:p w:rsidR="00952A82" w:rsidRPr="005D5823" w:rsidRDefault="001A6C40" w:rsidP="001A6C40">
            <w:pPr>
              <w:jc w:val="both"/>
            </w:pPr>
            <w:r w:rsidRPr="005D5823">
              <w:t>КП «</w:t>
            </w:r>
            <w:proofErr w:type="spellStart"/>
            <w:r w:rsidRPr="005D5823">
              <w:t>Сумижилкомсервіс</w:t>
            </w:r>
            <w:proofErr w:type="spellEnd"/>
            <w:r w:rsidRPr="005D5823">
              <w:t xml:space="preserve">» </w:t>
            </w:r>
          </w:p>
        </w:tc>
        <w:tc>
          <w:tcPr>
            <w:tcW w:w="2490" w:type="dxa"/>
          </w:tcPr>
          <w:p w:rsidR="00952A82" w:rsidRPr="005D5823" w:rsidRDefault="00952A82" w:rsidP="001A6C40">
            <w:pPr>
              <w:ind w:right="-8360"/>
              <w:rPr>
                <w:color w:val="auto"/>
              </w:rPr>
            </w:pPr>
            <w:proofErr w:type="spellStart"/>
            <w:r w:rsidRPr="005D5823">
              <w:rPr>
                <w:color w:val="auto"/>
              </w:rPr>
              <w:t>Здельнік</w:t>
            </w:r>
            <w:proofErr w:type="spellEnd"/>
            <w:r w:rsidRPr="005D5823">
              <w:rPr>
                <w:color w:val="auto"/>
              </w:rPr>
              <w:t xml:space="preserve">  Б.А</w:t>
            </w:r>
            <w:r w:rsidR="001A6C40" w:rsidRPr="005D5823">
              <w:rPr>
                <w:color w:val="auto"/>
              </w:rPr>
              <w:t>.</w:t>
            </w:r>
            <w:r w:rsidRPr="005D5823">
              <w:rPr>
                <w:color w:val="auto"/>
              </w:rPr>
              <w:t xml:space="preserve"> </w:t>
            </w:r>
          </w:p>
        </w:tc>
        <w:tc>
          <w:tcPr>
            <w:tcW w:w="3292" w:type="dxa"/>
          </w:tcPr>
          <w:p w:rsidR="00952A82" w:rsidRPr="005D5823" w:rsidRDefault="00AE3F42" w:rsidP="00776C02">
            <w:r w:rsidRPr="005D5823">
              <w:t>zhilkomservis@ukr.net</w:t>
            </w:r>
          </w:p>
        </w:tc>
      </w:tr>
      <w:tr w:rsidR="001A6C40" w:rsidRPr="005D5823" w:rsidTr="00776C02">
        <w:trPr>
          <w:trHeight w:val="637"/>
        </w:trPr>
        <w:tc>
          <w:tcPr>
            <w:tcW w:w="541" w:type="dxa"/>
          </w:tcPr>
          <w:p w:rsidR="001A6C40" w:rsidRPr="005D5823" w:rsidRDefault="00B9048D" w:rsidP="00776C02">
            <w:r w:rsidRPr="005D5823">
              <w:t>6.</w:t>
            </w:r>
          </w:p>
        </w:tc>
        <w:tc>
          <w:tcPr>
            <w:tcW w:w="3536" w:type="dxa"/>
          </w:tcPr>
          <w:p w:rsidR="00811502" w:rsidRPr="005D5823" w:rsidRDefault="00811502" w:rsidP="00811502">
            <w:pPr>
              <w:ind w:right="57"/>
              <w:jc w:val="both"/>
              <w:rPr>
                <w:color w:val="auto"/>
              </w:rPr>
            </w:pPr>
            <w:r w:rsidRPr="005D5823">
              <w:rPr>
                <w:color w:val="auto"/>
              </w:rPr>
              <w:t>КП «Паркінг» Сумської міської ради</w:t>
            </w:r>
          </w:p>
          <w:p w:rsidR="001A6C40" w:rsidRPr="005D5823" w:rsidRDefault="001A6C40" w:rsidP="001A6C40">
            <w:pPr>
              <w:jc w:val="both"/>
            </w:pPr>
          </w:p>
        </w:tc>
        <w:tc>
          <w:tcPr>
            <w:tcW w:w="2490" w:type="dxa"/>
          </w:tcPr>
          <w:p w:rsidR="001A6C40" w:rsidRPr="00811502" w:rsidRDefault="00811502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 w:rsidRPr="00811502">
              <w:rPr>
                <w:color w:val="auto"/>
                <w:sz w:val="27"/>
                <w:szCs w:val="27"/>
              </w:rPr>
              <w:t>Славгородський</w:t>
            </w:r>
            <w:proofErr w:type="spellEnd"/>
            <w:r w:rsidRPr="00811502">
              <w:rPr>
                <w:color w:val="auto"/>
                <w:sz w:val="27"/>
                <w:szCs w:val="27"/>
              </w:rPr>
              <w:t xml:space="preserve"> О.В.</w:t>
            </w:r>
          </w:p>
        </w:tc>
        <w:tc>
          <w:tcPr>
            <w:tcW w:w="3292" w:type="dxa"/>
          </w:tcPr>
          <w:p w:rsidR="001A6C40" w:rsidRPr="0032396C" w:rsidRDefault="0032396C" w:rsidP="00776C02">
            <w:pPr>
              <w:rPr>
                <w:sz w:val="26"/>
                <w:szCs w:val="26"/>
                <w:lang w:val="en-US"/>
              </w:rPr>
            </w:pPr>
            <w:r w:rsidRPr="0032396C">
              <w:rPr>
                <w:sz w:val="26"/>
                <w:szCs w:val="26"/>
                <w:lang w:val="en-US"/>
              </w:rPr>
              <w:t>dp.parking2012@gmail.com</w:t>
            </w:r>
          </w:p>
        </w:tc>
      </w:tr>
      <w:tr w:rsidR="00811502" w:rsidRPr="005D5823" w:rsidTr="00776C02">
        <w:trPr>
          <w:trHeight w:val="637"/>
        </w:trPr>
        <w:tc>
          <w:tcPr>
            <w:tcW w:w="541" w:type="dxa"/>
          </w:tcPr>
          <w:p w:rsidR="00811502" w:rsidRPr="005D5823" w:rsidRDefault="00811502" w:rsidP="00776C02">
            <w:r>
              <w:t>7</w:t>
            </w:r>
          </w:p>
        </w:tc>
        <w:tc>
          <w:tcPr>
            <w:tcW w:w="3536" w:type="dxa"/>
          </w:tcPr>
          <w:p w:rsidR="00811502" w:rsidRPr="005D5823" w:rsidRDefault="00811502" w:rsidP="0081150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Правове управління Сумської міської ради </w:t>
            </w:r>
          </w:p>
        </w:tc>
        <w:tc>
          <w:tcPr>
            <w:tcW w:w="2490" w:type="dxa"/>
          </w:tcPr>
          <w:p w:rsidR="00811502" w:rsidRPr="00811502" w:rsidRDefault="00811502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  <w:sz w:val="27"/>
                <w:szCs w:val="27"/>
              </w:rPr>
              <w:t>Чайченко</w:t>
            </w:r>
            <w:proofErr w:type="spellEnd"/>
            <w:r>
              <w:rPr>
                <w:color w:val="auto"/>
                <w:sz w:val="27"/>
                <w:szCs w:val="27"/>
              </w:rPr>
              <w:t xml:space="preserve"> О.В.</w:t>
            </w:r>
          </w:p>
        </w:tc>
        <w:tc>
          <w:tcPr>
            <w:tcW w:w="3292" w:type="dxa"/>
          </w:tcPr>
          <w:p w:rsidR="00811502" w:rsidRPr="00DB49E6" w:rsidRDefault="003C01ED" w:rsidP="00776C02">
            <w:hyperlink r:id="rId12" w:history="1">
              <w:r w:rsidR="00DB49E6" w:rsidRPr="00DB49E6">
                <w:rPr>
                  <w:color w:val="333333"/>
                  <w:shd w:val="clear" w:color="auto" w:fill="FFFFFF"/>
                </w:rPr>
                <w:t>pravo@smr.gov.ua</w:t>
              </w:r>
            </w:hyperlink>
          </w:p>
        </w:tc>
      </w:tr>
      <w:tr w:rsidR="00811502" w:rsidRPr="005D5823" w:rsidTr="00776C02">
        <w:trPr>
          <w:trHeight w:val="637"/>
        </w:trPr>
        <w:tc>
          <w:tcPr>
            <w:tcW w:w="541" w:type="dxa"/>
          </w:tcPr>
          <w:p w:rsidR="00811502" w:rsidRDefault="00811502" w:rsidP="00776C02">
            <w:r>
              <w:t>8</w:t>
            </w:r>
          </w:p>
        </w:tc>
        <w:tc>
          <w:tcPr>
            <w:tcW w:w="3536" w:type="dxa"/>
          </w:tcPr>
          <w:p w:rsidR="00811502" w:rsidRDefault="00811502" w:rsidP="0081150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811502" w:rsidRDefault="00811502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  <w:sz w:val="27"/>
                <w:szCs w:val="27"/>
              </w:rPr>
              <w:t>Наталуха</w:t>
            </w:r>
            <w:proofErr w:type="spellEnd"/>
            <w:r>
              <w:rPr>
                <w:color w:val="auto"/>
                <w:sz w:val="27"/>
                <w:szCs w:val="27"/>
              </w:rPr>
              <w:t xml:space="preserve"> Д.В.</w:t>
            </w:r>
          </w:p>
        </w:tc>
        <w:tc>
          <w:tcPr>
            <w:tcW w:w="3292" w:type="dxa"/>
          </w:tcPr>
          <w:p w:rsidR="00811502" w:rsidRPr="005D5823" w:rsidRDefault="00DB49E6" w:rsidP="00776C02">
            <w:r w:rsidRPr="00DB49E6">
              <w:t>natalukha@i.ua</w:t>
            </w:r>
          </w:p>
        </w:tc>
      </w:tr>
    </w:tbl>
    <w:p w:rsidR="00D0105B" w:rsidRPr="005D5823" w:rsidRDefault="00811502" w:rsidP="00D0105B">
      <w:r>
        <w:br/>
      </w:r>
    </w:p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726CDD" w:rsidP="00D0105B">
      <w:pPr>
        <w:rPr>
          <w:b/>
        </w:rPr>
      </w:pPr>
      <w:r w:rsidRPr="005D5823">
        <w:rPr>
          <w:b/>
        </w:rPr>
        <w:t>В.о. д</w:t>
      </w:r>
      <w:r w:rsidR="00D0105B" w:rsidRPr="005D5823">
        <w:rPr>
          <w:b/>
        </w:rPr>
        <w:t>иректор</w:t>
      </w:r>
      <w:r w:rsidRPr="005D5823">
        <w:rPr>
          <w:b/>
        </w:rPr>
        <w:t>а</w:t>
      </w:r>
      <w:r w:rsidR="00D0105B" w:rsidRPr="005D5823">
        <w:rPr>
          <w:b/>
        </w:rPr>
        <w:t xml:space="preserve"> департаменту</w:t>
      </w:r>
    </w:p>
    <w:p w:rsidR="00D0105B" w:rsidRPr="005D5823" w:rsidRDefault="001F68F9" w:rsidP="00D0105B">
      <w:r w:rsidRPr="005D5823">
        <w:rPr>
          <w:b/>
        </w:rPr>
        <w:t xml:space="preserve">інфраструктури міста </w:t>
      </w:r>
      <w:r w:rsidRPr="005D5823">
        <w:rPr>
          <w:b/>
        </w:rPr>
        <w:tab/>
      </w:r>
      <w:r w:rsidRPr="005D5823">
        <w:rPr>
          <w:b/>
        </w:rPr>
        <w:tab/>
      </w:r>
      <w:r w:rsidR="00D0105B" w:rsidRPr="005D5823">
        <w:rPr>
          <w:b/>
        </w:rPr>
        <w:tab/>
      </w:r>
      <w:r w:rsidR="00D0105B" w:rsidRPr="005D5823">
        <w:rPr>
          <w:b/>
        </w:rPr>
        <w:tab/>
      </w:r>
      <w:r w:rsidR="00D0105B" w:rsidRPr="005D5823">
        <w:rPr>
          <w:b/>
        </w:rPr>
        <w:tab/>
      </w:r>
      <w:r w:rsidR="00D0105B" w:rsidRPr="005D5823">
        <w:rPr>
          <w:b/>
        </w:rPr>
        <w:tab/>
      </w:r>
      <w:r w:rsidR="00726CDD" w:rsidRPr="005D5823">
        <w:rPr>
          <w:b/>
        </w:rPr>
        <w:t xml:space="preserve">В.І. Павленко </w:t>
      </w:r>
      <w:r w:rsidR="00D0105B" w:rsidRPr="005D5823">
        <w:rPr>
          <w:b/>
        </w:rPr>
        <w:t xml:space="preserve"> </w:t>
      </w:r>
    </w:p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>
      <w:pPr>
        <w:jc w:val="both"/>
      </w:pPr>
    </w:p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/>
    <w:sectPr w:rsidR="00D0105B" w:rsidRPr="005D5823" w:rsidSect="00A805FB">
      <w:headerReference w:type="default" r:id="rId13"/>
      <w:pgSz w:w="11906" w:h="16838" w:code="9"/>
      <w:pgMar w:top="568" w:right="907" w:bottom="28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FA" w:rsidRDefault="002D32FA" w:rsidP="007258FC">
      <w:r>
        <w:separator/>
      </w:r>
    </w:p>
  </w:endnote>
  <w:endnote w:type="continuationSeparator" w:id="0">
    <w:p w:rsidR="002D32FA" w:rsidRDefault="002D32FA" w:rsidP="007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FA" w:rsidRDefault="002D32FA" w:rsidP="007258FC">
      <w:r>
        <w:separator/>
      </w:r>
    </w:p>
  </w:footnote>
  <w:footnote w:type="continuationSeparator" w:id="0">
    <w:p w:rsidR="002D32FA" w:rsidRDefault="002D32FA" w:rsidP="007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1ED">
      <w:rPr>
        <w:rStyle w:val="a5"/>
        <w:noProof/>
      </w:rPr>
      <w:t>5</w: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A"/>
    <w:rsid w:val="0001797A"/>
    <w:rsid w:val="00030635"/>
    <w:rsid w:val="0004563C"/>
    <w:rsid w:val="00054F92"/>
    <w:rsid w:val="00084DE1"/>
    <w:rsid w:val="0009647D"/>
    <w:rsid w:val="0011408D"/>
    <w:rsid w:val="00133175"/>
    <w:rsid w:val="0013565C"/>
    <w:rsid w:val="00162D80"/>
    <w:rsid w:val="00193B9D"/>
    <w:rsid w:val="001A6C40"/>
    <w:rsid w:val="001D01C3"/>
    <w:rsid w:val="001F68F9"/>
    <w:rsid w:val="002100E1"/>
    <w:rsid w:val="002157B9"/>
    <w:rsid w:val="00215A6F"/>
    <w:rsid w:val="00233270"/>
    <w:rsid w:val="00245399"/>
    <w:rsid w:val="00251121"/>
    <w:rsid w:val="00255DF0"/>
    <w:rsid w:val="00263C1D"/>
    <w:rsid w:val="00294245"/>
    <w:rsid w:val="002A4980"/>
    <w:rsid w:val="002B12E8"/>
    <w:rsid w:val="002D114A"/>
    <w:rsid w:val="002D32FA"/>
    <w:rsid w:val="0032396C"/>
    <w:rsid w:val="00351262"/>
    <w:rsid w:val="00363395"/>
    <w:rsid w:val="00384458"/>
    <w:rsid w:val="00392ABB"/>
    <w:rsid w:val="003B6F15"/>
    <w:rsid w:val="003C01ED"/>
    <w:rsid w:val="004401D1"/>
    <w:rsid w:val="0047036C"/>
    <w:rsid w:val="00492E9A"/>
    <w:rsid w:val="004C1404"/>
    <w:rsid w:val="00516DE5"/>
    <w:rsid w:val="0051766D"/>
    <w:rsid w:val="005D38C0"/>
    <w:rsid w:val="005D5380"/>
    <w:rsid w:val="005D5823"/>
    <w:rsid w:val="005F6422"/>
    <w:rsid w:val="0061546B"/>
    <w:rsid w:val="00641221"/>
    <w:rsid w:val="00642897"/>
    <w:rsid w:val="00693900"/>
    <w:rsid w:val="006B6024"/>
    <w:rsid w:val="007258FC"/>
    <w:rsid w:val="00726CDD"/>
    <w:rsid w:val="00762C00"/>
    <w:rsid w:val="00772E69"/>
    <w:rsid w:val="00776C02"/>
    <w:rsid w:val="00787AB4"/>
    <w:rsid w:val="007D5276"/>
    <w:rsid w:val="007E1DAF"/>
    <w:rsid w:val="007F6B4B"/>
    <w:rsid w:val="00811502"/>
    <w:rsid w:val="00823159"/>
    <w:rsid w:val="00855365"/>
    <w:rsid w:val="008576A1"/>
    <w:rsid w:val="008E6AC0"/>
    <w:rsid w:val="008F2C2C"/>
    <w:rsid w:val="00952A82"/>
    <w:rsid w:val="00962D5E"/>
    <w:rsid w:val="00970A48"/>
    <w:rsid w:val="009B44E7"/>
    <w:rsid w:val="009C3BCD"/>
    <w:rsid w:val="009E083C"/>
    <w:rsid w:val="009E08C1"/>
    <w:rsid w:val="00A17A61"/>
    <w:rsid w:val="00A56BB8"/>
    <w:rsid w:val="00A67F7D"/>
    <w:rsid w:val="00A805FB"/>
    <w:rsid w:val="00A90E17"/>
    <w:rsid w:val="00AC7FA4"/>
    <w:rsid w:val="00AD6B0C"/>
    <w:rsid w:val="00AE2959"/>
    <w:rsid w:val="00AE3F42"/>
    <w:rsid w:val="00B73737"/>
    <w:rsid w:val="00B9048D"/>
    <w:rsid w:val="00B977EF"/>
    <w:rsid w:val="00C120E4"/>
    <w:rsid w:val="00C24AB2"/>
    <w:rsid w:val="00C419AF"/>
    <w:rsid w:val="00CC7CA7"/>
    <w:rsid w:val="00D0105B"/>
    <w:rsid w:val="00D5484D"/>
    <w:rsid w:val="00D5500D"/>
    <w:rsid w:val="00D5603B"/>
    <w:rsid w:val="00D60F55"/>
    <w:rsid w:val="00D70436"/>
    <w:rsid w:val="00D76D7D"/>
    <w:rsid w:val="00D91729"/>
    <w:rsid w:val="00DA3D40"/>
    <w:rsid w:val="00DB118D"/>
    <w:rsid w:val="00DB49E6"/>
    <w:rsid w:val="00DB7913"/>
    <w:rsid w:val="00DD6B51"/>
    <w:rsid w:val="00DE7E7B"/>
    <w:rsid w:val="00E05D1E"/>
    <w:rsid w:val="00E469C5"/>
    <w:rsid w:val="00ED52D9"/>
    <w:rsid w:val="00F05BA6"/>
    <w:rsid w:val="00F10E53"/>
    <w:rsid w:val="00F339CF"/>
    <w:rsid w:val="00FB3D7A"/>
    <w:rsid w:val="00FC03FC"/>
    <w:rsid w:val="00FC74F2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75F"/>
  <w15:docId w15:val="{8A2B45DE-8E51-4EB6-9729-74DC0D8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48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84D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vo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in@smr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79A-25BD-4297-A105-CE632B7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21</cp:revision>
  <cp:lastPrinted>2020-01-14T09:56:00Z</cp:lastPrinted>
  <dcterms:created xsi:type="dcterms:W3CDTF">2019-12-11T06:10:00Z</dcterms:created>
  <dcterms:modified xsi:type="dcterms:W3CDTF">2020-01-20T07:33:00Z</dcterms:modified>
</cp:coreProperties>
</file>