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983396" w:rsidRPr="00983396" w:rsidTr="00691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83396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860" w:type="dxa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983396" w:rsidRPr="00927A9C" w:rsidTr="0069147B">
        <w:tc>
          <w:tcPr>
            <w:tcW w:w="486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927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16.11.2020 </w:t>
            </w:r>
            <w:r w:rsidRPr="009833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927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</w:t>
            </w:r>
            <w:r w:rsidR="00F50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927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</w:t>
            </w:r>
            <w:r w:rsidRPr="009833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75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9833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Про </w:t>
            </w:r>
            <w:r w:rsidRPr="00983396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організацію та проведення Відкритого </w:t>
            </w:r>
            <w:r w:rsidR="00344EFA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онлайн - конкурсу юних  скульпторів </w:t>
            </w:r>
            <w:r w:rsidRPr="00983396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ім. М.Г. Лисенка</w:t>
            </w:r>
          </w:p>
        </w:tc>
      </w:tr>
    </w:tbl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 метою вшанування пам’яті видатного українського скульптора, народного художника України, академіка, професора, уродженця Сумщини Михайла Григоровича Лисенка,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9833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рішення виконавчого коміт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 Сумської міської ради від 21.01.2020 № 50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переліку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ультурно-масових заходів на 2020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міської цільової комплексної Програми розвитку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об’єднаної територіальної громади на</w:t>
      </w:r>
      <w:r w:rsid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2019-2020 роки» 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Постанову Кабінету Міністрів України від 22 липня 2020 № 641 «Про встановлення карантину та</w:t>
      </w:r>
      <w:r w:rsidR="00F675EA" w:rsidRPr="00F6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="00F675EA" w:rsidRPr="00F6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</w:t>
      </w:r>
      <w:r w:rsidR="00F67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змінами), 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4 статті 42 Закону України «Про місцеве самоврядування в Україні»: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F675EA" w:rsidP="0042098F">
      <w:pPr>
        <w:numPr>
          <w:ilvl w:val="0"/>
          <w:numId w:val="1"/>
        </w:numPr>
        <w:tabs>
          <w:tab w:val="clear" w:pos="180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культури</w:t>
      </w:r>
      <w:r w:rsidR="00983396"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 міської ради </w:t>
      </w:r>
      <w:r w:rsidR="00983396"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(Цибульська Н.О.) організувати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провести 23 -</w:t>
      </w:r>
      <w:r w:rsidR="00420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</w:t>
      </w:r>
      <w:r w:rsidR="00983396"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</w:t>
      </w:r>
      <w:r w:rsidR="00983396"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983396"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Відкритий </w:t>
      </w:r>
      <w:r w:rsidR="00344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онлайн-конкурс юних скульпторів</w:t>
      </w:r>
      <w:r w:rsidR="00983396"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М.Г. Лисенка. </w:t>
      </w:r>
    </w:p>
    <w:p w:rsidR="00983396" w:rsidRPr="00983396" w:rsidRDefault="00983396" w:rsidP="009833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42098F">
      <w:pPr>
        <w:numPr>
          <w:ilvl w:val="0"/>
          <w:numId w:val="1"/>
        </w:numPr>
        <w:tabs>
          <w:tab w:val="clear" w:pos="180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Положення про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Відкритий </w:t>
      </w:r>
      <w:r w:rsidR="00344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онлайн-конкурс юних скульпторів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М.Г. Лисенка </w:t>
      </w: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1).</w:t>
      </w:r>
    </w:p>
    <w:p w:rsidR="00983396" w:rsidRPr="00983396" w:rsidRDefault="00983396" w:rsidP="009833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42098F">
      <w:pPr>
        <w:numPr>
          <w:ilvl w:val="0"/>
          <w:numId w:val="1"/>
        </w:numPr>
        <w:tabs>
          <w:tab w:val="clear" w:pos="180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Відкритого </w:t>
      </w:r>
      <w:r w:rsidR="00344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онлайн-конкурсу юних скульпторів ім. М.Г. Лисенка </w:t>
      </w: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2).</w:t>
      </w:r>
    </w:p>
    <w:p w:rsidR="00983396" w:rsidRPr="00983396" w:rsidRDefault="00983396" w:rsidP="009833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42098F">
      <w:pPr>
        <w:numPr>
          <w:ilvl w:val="0"/>
          <w:numId w:val="1"/>
        </w:numPr>
        <w:tabs>
          <w:tab w:val="clear" w:pos="180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журі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Відкритого </w:t>
      </w:r>
      <w:r w:rsidR="00344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онлайн-конкурсу юних скульпторів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М.Г. Лисенка (додаток 3).</w:t>
      </w:r>
    </w:p>
    <w:p w:rsidR="00983396" w:rsidRPr="00983396" w:rsidRDefault="00983396" w:rsidP="009833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42098F">
      <w:pPr>
        <w:numPr>
          <w:ilvl w:val="0"/>
          <w:numId w:val="1"/>
        </w:numPr>
        <w:tabs>
          <w:tab w:val="clear" w:pos="180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забезпечити фінансування заходу на суму </w:t>
      </w:r>
      <w:r w:rsidRP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53AF" w:rsidRP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5500 (п’ять</w:t>
      </w:r>
      <w:r w:rsidRP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8253AF" w:rsidRP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п’ятсот</w:t>
      </w:r>
      <w:r w:rsidRPr="0042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в межах бюджетних призначень за бюджетною програмою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КПКВК</w:t>
      </w: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1014082 «Інші заходи в галузі культури і мистецтв» згідно з кошторисом витрат (додаток 4).</w:t>
      </w:r>
    </w:p>
    <w:p w:rsidR="00983396" w:rsidRPr="00983396" w:rsidRDefault="00983396" w:rsidP="009833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42098F">
      <w:pPr>
        <w:numPr>
          <w:ilvl w:val="0"/>
          <w:numId w:val="1"/>
        </w:numPr>
        <w:tabs>
          <w:tab w:val="clear" w:pos="1803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Pr="00983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даного розпорядження покласти на заступника міського голови з питань діяльності виконавчих органів </w:t>
      </w:r>
      <w:r w:rsidR="000138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ради згідно з розподілом обов’язків.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О.М. Лисенко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83396" w:rsidRPr="00983396" w:rsidRDefault="00983396" w:rsidP="009833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396" w:rsidRPr="00983396" w:rsidRDefault="00983396" w:rsidP="009833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396" w:rsidRPr="00983396" w:rsidRDefault="00983396" w:rsidP="009833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396" w:rsidRPr="00983396" w:rsidRDefault="00983396" w:rsidP="009833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396" w:rsidRPr="00983396" w:rsidRDefault="00983396" w:rsidP="009833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Мотречко В.В.,  Липовій С.А., Цибульській Н.О.</w:t>
      </w: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EFA" w:rsidRDefault="00344EFA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EFA" w:rsidRDefault="00344EFA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5EA" w:rsidRPr="00983396" w:rsidRDefault="00F675EA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83396" w:rsidRPr="00983396" w:rsidTr="0069147B">
        <w:trPr>
          <w:trHeight w:val="337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983396" w:rsidRPr="00983396" w:rsidTr="0069147B">
        <w:trPr>
          <w:trHeight w:val="338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983396" w:rsidRPr="00983396" w:rsidTr="0069147B">
        <w:trPr>
          <w:trHeight w:val="203"/>
        </w:trPr>
        <w:tc>
          <w:tcPr>
            <w:tcW w:w="4160" w:type="dxa"/>
          </w:tcPr>
          <w:p w:rsidR="00983396" w:rsidRPr="00983396" w:rsidRDefault="00F675EA" w:rsidP="00F5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16.11.2020 </w:t>
            </w:r>
            <w:r w:rsidR="00983396"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  <w:r w:rsidR="00F50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r w:rsidR="00983396"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</w:tbl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ПОЛОЖЕННЯ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про Відкритий </w:t>
      </w:r>
      <w:r w:rsidR="00344EFA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онлайн - 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конкурс</w:t>
      </w:r>
      <w:r w:rsidR="00344EFA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юних скульпторів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ім. М. Г. Лисенка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І. Загальні положення</w:t>
      </w:r>
    </w:p>
    <w:p w:rsidR="00983396" w:rsidRPr="00983396" w:rsidRDefault="00983396" w:rsidP="00F675EA">
      <w:pPr>
        <w:numPr>
          <w:ilvl w:val="1"/>
          <w:numId w:val="4"/>
        </w:numPr>
        <w:tabs>
          <w:tab w:val="clear" w:pos="1713"/>
          <w:tab w:val="num" w:pos="567"/>
          <w:tab w:val="num" w:pos="993"/>
        </w:tabs>
        <w:spacing w:after="0" w:line="240" w:lineRule="auto"/>
        <w:ind w:left="12" w:hanging="1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Відкритий </w:t>
      </w:r>
      <w:r w:rsidR="00344E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онлайн-конкурс юних скульпторів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ім. М.Г. Лисенка 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  <w:t xml:space="preserve">(далі – Конкурс) започатковано </w:t>
      </w:r>
      <w:r w:rsidR="00344EFA">
        <w:rPr>
          <w:rFonts w:ascii="Times New Roman" w:eastAsia="Calibri" w:hAnsi="Times New Roman" w:cs="Times New Roman"/>
          <w:sz w:val="28"/>
          <w:szCs w:val="28"/>
          <w:lang w:val="uk-UA"/>
        </w:rPr>
        <w:t>відділом культури</w:t>
      </w:r>
      <w:r w:rsidRPr="00983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 та комунальним закладом Сумської міської ради – Сумською дитячою художньою школою ім. М.Г. Лисенка 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(далі – Засновник).</w:t>
      </w:r>
    </w:p>
    <w:p w:rsidR="00983396" w:rsidRPr="00704DC8" w:rsidRDefault="00983396" w:rsidP="00704DC8">
      <w:pPr>
        <w:numPr>
          <w:ilvl w:val="1"/>
          <w:numId w:val="4"/>
        </w:numPr>
        <w:tabs>
          <w:tab w:val="clear" w:pos="1713"/>
          <w:tab w:val="num" w:pos="567"/>
          <w:tab w:val="num" w:pos="993"/>
        </w:tabs>
        <w:spacing w:after="0" w:line="240" w:lineRule="auto"/>
        <w:ind w:left="12" w:hanging="12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Організаторами Конку</w:t>
      </w:r>
      <w:r w:rsidR="00344E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рсу є відділ культури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Сумської міської ради та Сумська дитяча художня школа ім. М.Г. Лисенка (далі – Організатори). </w:t>
      </w:r>
    </w:p>
    <w:p w:rsidR="00983396" w:rsidRPr="00983396" w:rsidRDefault="00983396" w:rsidP="00F675EA">
      <w:pPr>
        <w:tabs>
          <w:tab w:val="num" w:pos="993"/>
        </w:tabs>
        <w:spacing w:after="0" w:line="240" w:lineRule="auto"/>
        <w:ind w:left="12" w:hanging="12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ІІ. Мета та завдання Конкурсу</w:t>
      </w:r>
    </w:p>
    <w:p w:rsidR="00983396" w:rsidRPr="00983396" w:rsidRDefault="00983396" w:rsidP="00F675EA">
      <w:pPr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left="12" w:right="97" w:hanging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Головною метою Конкурсу є виявлення та розкриття тво</w:t>
      </w:r>
      <w:r w:rsidR="00344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рчого потенціалу юних скульпторів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підтримка педагогічної творчої ініціативи, розповсюдження кращого педагогічного досвіду та методики навчання у початкових спеціалізованих мистецьких навчальних закладах системи Міністерства культури України.</w:t>
      </w:r>
    </w:p>
    <w:p w:rsidR="00983396" w:rsidRPr="00983396" w:rsidRDefault="00983396" w:rsidP="00F675EA">
      <w:pPr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left="12" w:right="97" w:hanging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Конкурсу:</w:t>
      </w:r>
    </w:p>
    <w:p w:rsidR="00983396" w:rsidRPr="00983396" w:rsidRDefault="00983396" w:rsidP="00983396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 Пошук та підтримка молодих скульпторів.</w:t>
      </w:r>
    </w:p>
    <w:p w:rsidR="00983396" w:rsidRPr="00983396" w:rsidRDefault="00983396" w:rsidP="00983396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 Допомога юним талантам у розкритті власного творчого та духовного потенціалу.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 Встановлення та зміцнення творчих контактів між учасниками Конкурсу.</w:t>
      </w:r>
    </w:p>
    <w:p w:rsidR="00983396" w:rsidRPr="00983396" w:rsidRDefault="00983396" w:rsidP="00983396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 Розвиток духовних смаків населення, популяризація кращих творів образотворчого мистецтва.</w:t>
      </w:r>
    </w:p>
    <w:p w:rsidR="00983396" w:rsidRPr="00704DC8" w:rsidRDefault="00983396" w:rsidP="00704DC8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2.2.5. Привернення уваги спонсорів та меценатів до талановитої молоді.</w:t>
      </w:r>
    </w:p>
    <w:p w:rsidR="003F337D" w:rsidRPr="003F337D" w:rsidRDefault="00983396" w:rsidP="00704DC8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ІІІ. Підготовка та порядок проведення Конкурсу</w:t>
      </w:r>
    </w:p>
    <w:p w:rsidR="003F337D" w:rsidRPr="003F337D" w:rsidRDefault="003F337D" w:rsidP="003F337D">
      <w:pPr>
        <w:numPr>
          <w:ilvl w:val="1"/>
          <w:numId w:val="3"/>
        </w:numPr>
        <w:tabs>
          <w:tab w:val="clear" w:pos="198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Конкурс проводиться один раз на два роки у листопаді на базі Сумської дитячої художньої школи  ім. М.Г.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Лисенка. </w:t>
      </w:r>
    </w:p>
    <w:p w:rsidR="003F337D" w:rsidRPr="003F337D" w:rsidRDefault="003F337D" w:rsidP="003F337D">
      <w:pPr>
        <w:numPr>
          <w:ilvl w:val="1"/>
          <w:numId w:val="3"/>
        </w:numPr>
        <w:tabs>
          <w:tab w:val="clear" w:pos="198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Строки та місце проведення Конкурсу визначаються Організаторами та затверджуються Засновником. </w:t>
      </w:r>
    </w:p>
    <w:p w:rsidR="003F337D" w:rsidRPr="003F337D" w:rsidRDefault="003F337D" w:rsidP="003F337D">
      <w:pPr>
        <w:numPr>
          <w:ilvl w:val="1"/>
          <w:numId w:val="3"/>
        </w:numPr>
        <w:tabs>
          <w:tab w:val="clear" w:pos="198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 метою підготовки та проведення Конкурсу створюються організаційний комітет та журі, склад яких затверджується Засновником.</w:t>
      </w:r>
    </w:p>
    <w:p w:rsidR="003F337D" w:rsidRPr="003F337D" w:rsidRDefault="003F337D" w:rsidP="003F337D">
      <w:pPr>
        <w:numPr>
          <w:ilvl w:val="1"/>
          <w:numId w:val="3"/>
        </w:numPr>
        <w:tabs>
          <w:tab w:val="clear" w:pos="198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У разі потреби, за поданням Організаторів, Засновник може в установленому порядку вносити зміни до Положення про Відкритий обласний конкурс юних художників ім. М.Г.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Лисенка (далі – Положення).</w:t>
      </w:r>
    </w:p>
    <w:p w:rsidR="003F337D" w:rsidRPr="003F337D" w:rsidRDefault="003F337D" w:rsidP="003F337D">
      <w:pPr>
        <w:numPr>
          <w:ilvl w:val="1"/>
          <w:numId w:val="3"/>
        </w:numPr>
        <w:tabs>
          <w:tab w:val="clear" w:pos="1980"/>
          <w:tab w:val="num" w:pos="709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Конкурс проводиться у дистанційному форматі:</w:t>
      </w:r>
    </w:p>
    <w:p w:rsidR="003F337D" w:rsidRPr="003F337D" w:rsidRDefault="003F337D" w:rsidP="003F337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3.6. Конкурс проводиться у два тури:</w:t>
      </w:r>
    </w:p>
    <w:p w:rsidR="003F337D" w:rsidRPr="003F337D" w:rsidRDefault="003F337D" w:rsidP="003F337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 тур – конкурсний перегляд робіт учасників Конкурсу за віковими категоріями; </w:t>
      </w:r>
    </w:p>
    <w:p w:rsidR="003F337D" w:rsidRPr="003F337D" w:rsidRDefault="003F337D" w:rsidP="003F337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ІІ тур – конкурсне визначення переможців І-го туру Конкурсу. </w:t>
      </w:r>
    </w:p>
    <w:p w:rsidR="003F337D" w:rsidRPr="003F337D" w:rsidRDefault="003F337D" w:rsidP="003F337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704DC8" w:rsidRDefault="00704DC8" w:rsidP="003F337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704DC8" w:rsidRDefault="00704DC8" w:rsidP="00704DC8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704DC8" w:rsidRDefault="00704DC8" w:rsidP="00704DC8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704DC8" w:rsidRPr="00983396" w:rsidRDefault="00704DC8" w:rsidP="00704DC8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4"/>
          <w:szCs w:val="24"/>
          <w:lang w:val="uk-UA" w:eastAsia="ru-RU"/>
        </w:rPr>
        <w:lastRenderedPageBreak/>
        <w:t>Продовження додатку 1</w:t>
      </w:r>
    </w:p>
    <w:p w:rsidR="00704DC8" w:rsidRDefault="00704DC8" w:rsidP="00704DC8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F337D" w:rsidRPr="003F337D" w:rsidRDefault="003F337D" w:rsidP="003F337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3.7. Для участі у онлайн Ко</w:t>
      </w:r>
      <w:r w:rsidR="008253AF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нкурсі учасникам необхідно до 23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листопада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2020 року до 16.00 подати:</w:t>
      </w:r>
    </w:p>
    <w:p w:rsidR="003F337D" w:rsidRPr="003F337D" w:rsidRDefault="003F337D" w:rsidP="003F337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37D">
        <w:rPr>
          <w:rFonts w:ascii="Times New Roman" w:eastAsia="Times New Roman" w:hAnsi="Times New Roman" w:cs="Times New Roman"/>
          <w:sz w:val="28"/>
          <w:szCs w:val="28"/>
          <w:lang w:val="uk-UA"/>
        </w:rPr>
        <w:t>3.7.1. Заповнену заявку на участь</w:t>
      </w:r>
      <w:r w:rsidRPr="003F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37D">
        <w:rPr>
          <w:rFonts w:ascii="Times New Roman" w:eastAsia="Times New Roman" w:hAnsi="Times New Roman" w:cs="Times New Roman"/>
          <w:sz w:val="28"/>
          <w:szCs w:val="28"/>
          <w:lang w:val="uk-UA"/>
        </w:rPr>
        <w:t>у Конкурсі та письмову згоду на обробку персональних даних (відповідно до чинного законодавства) встановленого Організатором зразка (додаються).</w:t>
      </w:r>
    </w:p>
    <w:p w:rsidR="003F337D" w:rsidRPr="003F337D" w:rsidRDefault="003F337D" w:rsidP="003F337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37D">
        <w:rPr>
          <w:rFonts w:ascii="Times New Roman" w:eastAsia="Times New Roman" w:hAnsi="Times New Roman" w:cs="Times New Roman"/>
          <w:sz w:val="28"/>
          <w:szCs w:val="28"/>
          <w:lang w:val="uk-UA"/>
        </w:rPr>
        <w:t>3.7.2. Копію свідоцтва про народження учасника.</w:t>
      </w:r>
    </w:p>
    <w:p w:rsidR="003F337D" w:rsidRPr="003F337D" w:rsidRDefault="003F337D" w:rsidP="003F337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37D">
        <w:rPr>
          <w:rFonts w:ascii="Times New Roman" w:eastAsia="Times New Roman" w:hAnsi="Times New Roman" w:cs="Times New Roman"/>
          <w:sz w:val="28"/>
          <w:szCs w:val="28"/>
          <w:lang w:val="uk-UA"/>
        </w:rPr>
        <w:t>3.7.3. Копії номерів реєстрації у Державному реєстрі фізичних осіб-платників податків учасника/одного з батьків учасника та викладача (для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– копію відмітки в паспорті про наявність права здійснювати будь-які платежі за серією та номером паспорта).</w:t>
      </w:r>
    </w:p>
    <w:p w:rsidR="003F337D" w:rsidRPr="003F337D" w:rsidRDefault="003F337D" w:rsidP="003F337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337D">
        <w:rPr>
          <w:rFonts w:ascii="Times New Roman" w:eastAsia="Times New Roman" w:hAnsi="Times New Roman" w:cs="Times New Roman"/>
          <w:sz w:val="28"/>
          <w:szCs w:val="28"/>
          <w:lang w:val="uk-UA"/>
        </w:rPr>
        <w:t>3.7.4. Якісне кольорове фото учасника розміром 10х15 см.</w:t>
      </w:r>
    </w:p>
    <w:p w:rsidR="00704DC8" w:rsidRDefault="003F337D" w:rsidP="00704DC8">
      <w:pPr>
        <w:spacing w:after="0" w:line="48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3.8. Матеріали, зазначені у пункті 3.7. цього Положення, надсилаються за електронною </w:t>
      </w:r>
      <w:proofErr w:type="spellStart"/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:</w:t>
      </w:r>
      <w:r w:rsidRPr="003F33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F337D">
          <w:rPr>
            <w:rFonts w:ascii="Times New Roman" w:eastAsia="Batang" w:hAnsi="Times New Roman" w:cs="Times New Roman"/>
            <w:color w:val="0563C1"/>
            <w:sz w:val="28"/>
            <w:szCs w:val="28"/>
            <w:lang w:eastAsia="ru-RU"/>
          </w:rPr>
          <w:t>artschool.sumy@gmail.com</w:t>
        </w:r>
      </w:hyperlink>
      <w:r w:rsidRPr="003F33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. 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Контактні телефони:</w:t>
      </w:r>
      <w:r w:rsidRPr="003F337D">
        <w:rPr>
          <w:rFonts w:ascii="Times New Roman" w:eastAsia="Batang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04DC8">
        <w:rPr>
          <w:rFonts w:ascii="Times New Roman" w:eastAsia="Batang" w:hAnsi="Times New Roman" w:cs="Times New Roman"/>
          <w:color w:val="FF0000"/>
          <w:sz w:val="28"/>
          <w:szCs w:val="28"/>
          <w:lang w:val="uk-UA" w:eastAsia="ru-RU"/>
        </w:rPr>
        <w:br/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+ 38(0542) 22-</w:t>
      </w:r>
      <w:r w:rsidRPr="003F337D">
        <w:rPr>
          <w:rFonts w:ascii="Times New Roman" w:eastAsia="Batang" w:hAnsi="Times New Roman" w:cs="Times New Roman"/>
          <w:sz w:val="28"/>
          <w:szCs w:val="28"/>
          <w:lang w:eastAsia="ru-RU"/>
        </w:rPr>
        <w:t>60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r w:rsidRPr="003F337D">
        <w:rPr>
          <w:rFonts w:ascii="Times New Roman" w:eastAsia="Batang" w:hAnsi="Times New Roman" w:cs="Times New Roman"/>
          <w:sz w:val="28"/>
          <w:szCs w:val="28"/>
          <w:lang w:eastAsia="ru-RU"/>
        </w:rPr>
        <w:t>76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, </w:t>
      </w:r>
      <w:r w:rsidRPr="003F337D">
        <w:rPr>
          <w:rFonts w:ascii="Times New Roman" w:eastAsia="Batang" w:hAnsi="Times New Roman" w:cs="Times New Roman"/>
          <w:sz w:val="28"/>
          <w:szCs w:val="28"/>
          <w:lang w:eastAsia="ru-RU"/>
        </w:rPr>
        <w:t>567 646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</w:t>
      </w:r>
      <w:r w:rsidRPr="003F337D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F337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телефон-факс: +38(0542) 66-99-04. </w:t>
      </w:r>
    </w:p>
    <w:p w:rsidR="00983396" w:rsidRPr="00704DC8" w:rsidRDefault="00983396" w:rsidP="00704DC8">
      <w:pPr>
        <w:spacing w:after="0" w:line="48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І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en-US" w:eastAsia="ru-RU"/>
        </w:rPr>
        <w:t>V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Умови проведення Конкурсу</w:t>
      </w:r>
    </w:p>
    <w:p w:rsidR="00704DC8" w:rsidRPr="008F75A0" w:rsidRDefault="00704DC8" w:rsidP="00704DC8">
      <w:pPr>
        <w:tabs>
          <w:tab w:val="num" w:pos="171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4.1. У Конкурсі можуть брати участь учні початкових спеціалізованих мистецьких навчальних закладів, студій образотворчого мистецтва загальноосвітніх шкіл, навчально-виховних комплексів Сумської та інших областей України та мистецьких навчальних закладів за кордоном (далі – Учасники).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4.2. Учасники Конкурсу поділяються на дві </w:t>
      </w: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вікові категорії:</w:t>
      </w:r>
    </w:p>
    <w:p w:rsidR="00704DC8" w:rsidRPr="008F75A0" w:rsidRDefault="00704DC8" w:rsidP="00704DC8">
      <w:p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молодша – від 9 до 12 років включно;</w:t>
      </w:r>
    </w:p>
    <w:p w:rsidR="00704DC8" w:rsidRPr="008F75A0" w:rsidRDefault="00704DC8" w:rsidP="00704DC8">
      <w:pPr>
        <w:tabs>
          <w:tab w:val="num" w:pos="108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старша – від 13 до 1</w:t>
      </w:r>
      <w:r w:rsidRPr="008F75A0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років включно.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Вік учасників визначається на день проведення Конкурсу.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4.3. </w:t>
      </w:r>
      <w:r w:rsidRPr="008F75A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Програмні вимоги для молодшої вікової категорії: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4.3.1. Вміння керуватися прийомами і засобами виконання скульптурних форм.               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4.3.2. Розуміння об’єму, пластики.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4.3.3. Уміння створення композиції в рельєфній пластиці.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4.3.4. Учасники молодшої вікові категорії  виконують конкурсне завдання: </w:t>
      </w:r>
    </w:p>
    <w:p w:rsidR="00704DC8" w:rsidRPr="008F75A0" w:rsidRDefault="00704DC8" w:rsidP="00704DC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75A0">
        <w:rPr>
          <w:rFonts w:ascii="Times New Roman" w:eastAsia="Calibri" w:hAnsi="Times New Roman" w:cs="Times New Roman"/>
          <w:sz w:val="28"/>
          <w:szCs w:val="28"/>
          <w:lang w:val="uk-UA"/>
        </w:rPr>
        <w:t>«Мій улюблений українських літературний герой», рельєфна або кругла скульптурна композиція. Розмір твору не менше 20 сантиметрів за більшою стороною.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4.4. </w:t>
      </w:r>
      <w:r w:rsidRPr="008F75A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Програмні вимоги для старшої вікової категорії: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4.4.1. Знання побудови і пластики людини.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4.4.2. Володіння </w:t>
      </w:r>
      <w:proofErr w:type="spellStart"/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пластично</w:t>
      </w:r>
      <w:proofErr w:type="spellEnd"/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-образним мисленням.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4.4.3. Уміння створювати </w:t>
      </w:r>
      <w:proofErr w:type="spellStart"/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пластично</w:t>
      </w:r>
      <w:proofErr w:type="spellEnd"/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-конструктивну форму.</w:t>
      </w:r>
    </w:p>
    <w:p w:rsidR="00704DC8" w:rsidRDefault="00704DC8" w:rsidP="00704DC8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704DC8" w:rsidRPr="00983396" w:rsidRDefault="00704DC8" w:rsidP="00704DC8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4"/>
          <w:szCs w:val="24"/>
          <w:lang w:val="uk-UA" w:eastAsia="ru-RU"/>
        </w:rPr>
        <w:lastRenderedPageBreak/>
        <w:t>Продовження додатку 1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4.4.4. Учасники старшої вікові категорії  виконують конкурсне завдання: «Сторінками нашої  історії», кругла скульптурна композиція. Розмір твору не менше 30 сантиметрів за більшою стороною.</w:t>
      </w:r>
    </w:p>
    <w:p w:rsidR="00704DC8" w:rsidRPr="008F75A0" w:rsidRDefault="00704DC8" w:rsidP="00704DC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4.5. Учасники онлайн конкурсу надсилають фотографії конкурсних робіт на  білому тлі у трьох ракурсах (фас, профіль, кутове ліве або кутове праве полож</w:t>
      </w:r>
      <w:r w:rsidR="000A4101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ення)  та по можливості ві</w:t>
      </w: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део процесу виконання роб</w:t>
      </w:r>
      <w:r w:rsidR="000A4101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оти (тривалістю до 2 хвилин) на електронну пош</w:t>
      </w:r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ту </w:t>
      </w:r>
      <w:hyperlink r:id="rId7" w:history="1">
        <w:r w:rsidRPr="008F75A0">
          <w:rPr>
            <w:rFonts w:ascii="Times New Roman" w:eastAsia="Batang" w:hAnsi="Times New Roman" w:cs="Times New Roman"/>
            <w:color w:val="0563C1"/>
            <w:sz w:val="28"/>
            <w:szCs w:val="28"/>
            <w:lang w:eastAsia="ru-RU"/>
          </w:rPr>
          <w:t>artschool.sumy@gmail.com</w:t>
        </w:r>
      </w:hyperlink>
      <w:r w:rsidRPr="008F75A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до 26 листопада 2020 року включно до 17:00.</w:t>
      </w:r>
    </w:p>
    <w:p w:rsidR="00983396" w:rsidRPr="00983396" w:rsidRDefault="00983396" w:rsidP="00983396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en-US" w:eastAsia="ru-RU"/>
        </w:rPr>
        <w:t>V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5.1. Оцінку виконання учасників Конкурсу здійснює Журі, д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 складу якого входять провідні викладачі профільних вищих навчальних закладів та початкових спеціалізованих мистецьких навчальних закладів системи Міністерства культури України.                                    </w:t>
      </w:r>
    </w:p>
    <w:p w:rsidR="00983396" w:rsidRPr="00704DC8" w:rsidRDefault="00983396" w:rsidP="00704DC8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5.2. Виступи учасників Конкурсу оцінюються за 3-ох бальною системою за наступними критеріями:</w:t>
      </w:r>
      <w:r w:rsidRPr="0098339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5.2.1. Виконавська майстерність.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5.2.2. Відповідність роботи конкурсним вимогам.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5.2.3. Технічні вміння та навички учасника.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5.2.4. Оригінальність твору.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5.3. Максимальна кількість балів за всіма критеріями – 12 балів.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5.4. Оцінювання робіт учасника Конкурсу здійснюється на підставі середнього балу оцінок членів Журі. У разі рівного розподілу голосів, голос голови Журі є вирішальним.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5.5. Рішення Журі оформлюється протоколом.</w:t>
      </w:r>
    </w:p>
    <w:p w:rsidR="00983396" w:rsidRPr="00704DC8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5.6. Оскарження рішення Журі здійснюється відповідно до чинного законодавства України.</w:t>
      </w:r>
    </w:p>
    <w:p w:rsidR="00983396" w:rsidRPr="00983396" w:rsidRDefault="00983396" w:rsidP="00983396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en-US" w:eastAsia="ru-RU"/>
        </w:rPr>
        <w:t>VI</w:t>
      </w:r>
      <w:r w:rsidRPr="00983396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>. Нагородження переможців Конкурсу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6.1.</w:t>
      </w:r>
      <w:r w:rsidRPr="00983396">
        <w:rPr>
          <w:rFonts w:ascii="Times New Roman" w:eastAsia="Batang" w:hAnsi="Times New Roman" w:cs="Times New Roman"/>
          <w:bCs/>
          <w:sz w:val="28"/>
          <w:szCs w:val="24"/>
          <w:lang w:eastAsia="ru-RU"/>
        </w:rPr>
        <w:t> 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По кожній віковій категорії присуджуються Гран-прі і три призових місця. 6.2. Розподіл місць між переможцями здійснюється відповідно до досягнутих конкурсантами результатів.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6.3. Усі учасники Конкурсу нагороджуються дипломами та пам’ятними сувенірами (при наявності фінансування). Переможці Конкурсу, яким присуджено Гран-прі, нагороджуються медаллю </w:t>
      </w:r>
      <w:r w:rsidRPr="00983396">
        <w:rPr>
          <w:rFonts w:ascii="Times New Roman" w:eastAsia="Batang" w:hAnsi="Times New Roman" w:cs="Times New Roman"/>
          <w:sz w:val="28"/>
          <w:szCs w:val="24"/>
          <w:lang w:eastAsia="ru-RU"/>
        </w:rPr>
        <w:t>«Скульптор М.Г. Лисенко».</w:t>
      </w:r>
    </w:p>
    <w:p w:rsidR="00983396" w:rsidRPr="00704DC8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6.4. За краще виконання творів встановлюються заохочувальні нагороди, а також відмічаються викладачі, учні яких показали високий рівень майстерності під час проведення Конкурсу.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ІІ. Фінансові умови Конкурсу</w:t>
      </w:r>
    </w:p>
    <w:p w:rsidR="00983396" w:rsidRPr="00983396" w:rsidRDefault="00983396" w:rsidP="00983396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Batang" w:hAnsi="Times New Roman" w:cs="Times New Roman"/>
          <w:vanish/>
          <w:sz w:val="28"/>
          <w:szCs w:val="28"/>
          <w:lang w:val="uk-UA" w:eastAsia="ru-RU"/>
        </w:rPr>
      </w:pPr>
    </w:p>
    <w:p w:rsidR="00983396" w:rsidRPr="00983396" w:rsidRDefault="00983396" w:rsidP="009833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vanish/>
          <w:sz w:val="28"/>
          <w:szCs w:val="28"/>
          <w:lang w:val="uk-UA" w:eastAsia="ru-RU"/>
        </w:rPr>
      </w:pPr>
    </w:p>
    <w:p w:rsidR="00983396" w:rsidRPr="00983396" w:rsidRDefault="00983396" w:rsidP="00F675EA">
      <w:pPr>
        <w:numPr>
          <w:ilvl w:val="1"/>
          <w:numId w:val="2"/>
        </w:numPr>
        <w:tabs>
          <w:tab w:val="clear" w:pos="126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є некомерційним заходом, вступний внесок не передбачений.</w:t>
      </w:r>
    </w:p>
    <w:p w:rsidR="00983396" w:rsidRPr="00983396" w:rsidRDefault="00983396" w:rsidP="00F675EA">
      <w:pPr>
        <w:numPr>
          <w:ilvl w:val="1"/>
          <w:numId w:val="2"/>
        </w:numPr>
        <w:tabs>
          <w:tab w:val="clear" w:pos="1260"/>
          <w:tab w:val="num" w:pos="0"/>
          <w:tab w:val="left" w:pos="540"/>
          <w:tab w:val="num" w:pos="567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Фінансування організації та проведення Конкурсу здійснюється за рахунок: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7.5.1. Коштів відповідних місцевих бюджетів.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7.5.2. Інших джерел та надходжень, не заборонених чинним законодавством України (спонсорських коштів, внесків підприємств, організацій, доброчинних внесків окремих осіб, тощо). 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983396" w:rsidRPr="00983396" w:rsidRDefault="00983396" w:rsidP="00983396">
      <w:pPr>
        <w:tabs>
          <w:tab w:val="left" w:pos="540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tabs>
          <w:tab w:val="left" w:pos="-360"/>
          <w:tab w:val="left" w:pos="5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983396" w:rsidRPr="00983396" w:rsidRDefault="00983396" w:rsidP="00983396">
      <w:pPr>
        <w:tabs>
          <w:tab w:val="left" w:pos="-360"/>
          <w:tab w:val="left" w:pos="5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підпункту 3.5.1 пункту 3.5 Положення про Від</w:t>
      </w:r>
      <w:r w:rsidR="00704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критий онлай</w:t>
      </w:r>
      <w:r w:rsidR="00A76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04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 юних скульпторів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М.Г. Лисенка </w:t>
      </w:r>
    </w:p>
    <w:p w:rsidR="00983396" w:rsidRPr="00983396" w:rsidRDefault="00983396" w:rsidP="0098339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ЗАЯВКА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участь у Відк</w:t>
      </w:r>
      <w:r w:rsidR="00704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ритому</w:t>
      </w:r>
      <w:r w:rsidR="00A76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</w:t>
      </w:r>
      <w:r w:rsidR="00A76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н-</w:t>
      </w:r>
      <w:r w:rsidR="00704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конкурсі юних скульпторів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М.Г. Лисенка 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Вікова категорія ____________________________________________________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Прізвище, ім’я, по батькові учасника 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9833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Число, місяць та рік народження учасника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Повна назва, адреса та телефон мистецького навчального/іншого відповідного закладу 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Клас мистецького навчального/іншого відповідного закладу, в якому навчається учасник ________________________________________________  6. Домашня адреса учасника, контактний телефон 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Прізвище, ім’я, по батькові викладача, що підготував учасника 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Підтверджую, що з умовами Конкурсу ознайомлений і зобов’язуюсь їх виконувати: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Викладач  ________________________ 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983396">
        <w:rPr>
          <w:rFonts w:ascii="Times New Roman" w:eastAsia="Times New Roman" w:hAnsi="Times New Roman" w:cs="Times New Roman"/>
          <w:sz w:val="24"/>
          <w:lang w:val="uk-UA" w:eastAsia="ru-RU"/>
        </w:rPr>
        <w:t>(підпис)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М.П.                        Керівник закладу __________________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983396">
        <w:rPr>
          <w:rFonts w:ascii="Times New Roman" w:eastAsia="Times New Roman" w:hAnsi="Times New Roman" w:cs="Times New Roman"/>
          <w:sz w:val="24"/>
          <w:lang w:val="uk-UA" w:eastAsia="ru-RU"/>
        </w:rPr>
        <w:t>(підпис)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83396" w:rsidRPr="00983396" w:rsidRDefault="00983396" w:rsidP="009833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983396" w:rsidRPr="00983396" w:rsidRDefault="00983396" w:rsidP="009833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983396" w:rsidRPr="00983396" w:rsidRDefault="00983396" w:rsidP="009833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__________________________________________________________________ «__» _________ ____ року народження, паспорт серія ___ № ________________</w:t>
      </w:r>
    </w:p>
    <w:p w:rsidR="00983396" w:rsidRPr="00983396" w:rsidRDefault="00983396" w:rsidP="00983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виданий __________________________________________________________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Відкр</w:t>
      </w:r>
      <w:r w:rsidR="00A76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итого онлайн-конкурсу юних скульпторів</w:t>
      </w: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М.Г. Лисенка </w:t>
      </w:r>
    </w:p>
    <w:p w:rsidR="00983396" w:rsidRPr="00983396" w:rsidRDefault="00983396" w:rsidP="009833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983396" w:rsidRPr="00983396" w:rsidRDefault="00983396" w:rsidP="00983396">
      <w:pPr>
        <w:tabs>
          <w:tab w:val="left" w:pos="42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8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983396">
        <w:rPr>
          <w:rFonts w:ascii="Times New Roman" w:eastAsia="Times New Roman" w:hAnsi="Times New Roman" w:cs="Times New Roman"/>
          <w:sz w:val="24"/>
          <w:lang w:val="uk-UA" w:eastAsia="ru-RU"/>
        </w:rPr>
        <w:t>(підпис)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8253AF" w:rsidP="0098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983396"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983396"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="00983396"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Л.М. Пєхова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83396" w:rsidRPr="00983396" w:rsidTr="0069147B">
        <w:trPr>
          <w:trHeight w:val="337"/>
        </w:trPr>
        <w:tc>
          <w:tcPr>
            <w:tcW w:w="4160" w:type="dxa"/>
          </w:tcPr>
          <w:p w:rsidR="00F675EA" w:rsidRDefault="00F675EA" w:rsidP="0098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6225" w:rsidRDefault="00A76225" w:rsidP="0098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</w:tc>
      </w:tr>
      <w:tr w:rsidR="00983396" w:rsidRPr="00983396" w:rsidTr="0069147B">
        <w:trPr>
          <w:trHeight w:val="338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983396" w:rsidRPr="00983396" w:rsidTr="0069147B">
        <w:trPr>
          <w:trHeight w:val="203"/>
        </w:trPr>
        <w:tc>
          <w:tcPr>
            <w:tcW w:w="4160" w:type="dxa"/>
          </w:tcPr>
          <w:p w:rsidR="00983396" w:rsidRPr="00983396" w:rsidRDefault="00983396" w:rsidP="00F5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D01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16.11.2020</w:t>
            </w:r>
            <w:r w:rsidR="00D010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  <w:r w:rsidR="00F50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983396" w:rsidRPr="00983396" w:rsidRDefault="00983396" w:rsidP="00983396">
      <w:pPr>
        <w:tabs>
          <w:tab w:val="num" w:pos="0"/>
        </w:tabs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983396" w:rsidRPr="00983396" w:rsidRDefault="00983396" w:rsidP="00983396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</w:p>
    <w:p w:rsidR="00983396" w:rsidRPr="00983396" w:rsidRDefault="00983396" w:rsidP="00983396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Відкритого </w:t>
      </w:r>
      <w:r w:rsidR="00A76225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онлайн-конкурсу юних скульпторів</w:t>
      </w:r>
      <w:r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br/>
        <w:t xml:space="preserve"> ім. М.Г. Лисенка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Цибульська</w:t>
            </w: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Наталія Олексіївна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начал</w:t>
            </w:r>
            <w:r w:rsidR="00A76225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ьник відділу культури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ради,</w:t>
            </w: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голова організаційного  комітету</w:t>
            </w: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Кузьменко</w:t>
            </w: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Олексій Дмитрович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директор Сумської дитячої художньої школи ім. М.Г. Лисенка,</w:t>
            </w: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заступник голови організаційного комітету</w:t>
            </w:r>
          </w:p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9648" w:type="dxa"/>
            <w:gridSpan w:val="2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>Члени організаційного комітету</w:t>
            </w:r>
          </w:p>
        </w:tc>
      </w:tr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Вдовенко</w:t>
            </w:r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Олена Михайлівна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                           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головний спеціа</w:t>
            </w:r>
            <w:r w:rsidR="00A76225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ліст відділу культури 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</w:t>
            </w: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Ярцова</w:t>
            </w:r>
            <w:proofErr w:type="spellEnd"/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Любов Олександрівна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- заступник директора по навчальній роботі Сумської дитячої художньої школи 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br/>
              <w:t>ім. М.Г. Лисенка</w:t>
            </w:r>
          </w:p>
        </w:tc>
      </w:tr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Федоренко</w:t>
            </w:r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Олександр Сергійович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- завідуючий </w:t>
            </w:r>
            <w:proofErr w:type="spellStart"/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декоративно</w:t>
            </w:r>
            <w:proofErr w:type="spellEnd"/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-ужитковим відділом Сумської дитячої художньої школи 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br/>
              <w:t>ім.  М.Г. Лисенка</w:t>
            </w:r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Мудрова</w:t>
            </w:r>
            <w:proofErr w:type="spellEnd"/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Ярослава Юліївна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завідуюча відділом дизайну Сумської дитячої художньої школи ім. М.Г. Лисенка</w:t>
            </w:r>
          </w:p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83396" w:rsidRPr="00983396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Заступ Олександр Володимирович</w:t>
            </w:r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викладач спеціальних дисциплін Сумської дитячої художньої школи ім. М.Г. Лисенка</w:t>
            </w:r>
          </w:p>
        </w:tc>
      </w:tr>
      <w:tr w:rsidR="00983396" w:rsidRPr="00F50438" w:rsidTr="0069147B">
        <w:tc>
          <w:tcPr>
            <w:tcW w:w="370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Білоброва</w:t>
            </w:r>
          </w:p>
          <w:p w:rsidR="00983396" w:rsidRPr="00983396" w:rsidRDefault="00983396" w:rsidP="009833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Віта Володимирівна</w:t>
            </w:r>
          </w:p>
        </w:tc>
        <w:tc>
          <w:tcPr>
            <w:tcW w:w="594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- головний спеціаліст відділу культурно-мистецької діяльності </w:t>
            </w:r>
            <w:r w:rsidR="00A76225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і навчальних закладів департаменту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культури</w:t>
            </w:r>
            <w:r w:rsidR="00A76225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, інформаційної політики та туризму</w:t>
            </w: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Сумської обласної державної адміністрації (за згодою)</w:t>
            </w:r>
          </w:p>
        </w:tc>
      </w:tr>
    </w:tbl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8253AF" w:rsidRPr="00983396" w:rsidRDefault="008253AF" w:rsidP="0082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Л.М. Пєхова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83396" w:rsidRPr="00983396" w:rsidTr="0069147B">
        <w:trPr>
          <w:trHeight w:val="337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3</w:t>
            </w:r>
          </w:p>
        </w:tc>
      </w:tr>
      <w:tr w:rsidR="00983396" w:rsidRPr="00983396" w:rsidTr="0069147B">
        <w:trPr>
          <w:trHeight w:val="338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983396" w:rsidRPr="00983396" w:rsidTr="0069147B">
        <w:trPr>
          <w:trHeight w:val="203"/>
        </w:trPr>
        <w:tc>
          <w:tcPr>
            <w:tcW w:w="4160" w:type="dxa"/>
          </w:tcPr>
          <w:p w:rsidR="00983396" w:rsidRPr="00983396" w:rsidRDefault="00D010F3" w:rsidP="00F5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83396"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  <w:r w:rsidR="00F50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</w:p>
        </w:tc>
      </w:tr>
    </w:tbl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</w:p>
    <w:p w:rsidR="00983396" w:rsidRPr="00983396" w:rsidRDefault="00983396" w:rsidP="00983396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Відкритого</w:t>
      </w:r>
      <w:r w:rsidR="00A76225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онлайн-конкурсу юних скульпторів</w:t>
      </w:r>
      <w:r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br/>
        <w:t>ім. М.Г. Лисенка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5245"/>
      </w:tblGrid>
      <w:tr w:rsidR="00A76225" w:rsidTr="00A76225">
        <w:tc>
          <w:tcPr>
            <w:tcW w:w="3652" w:type="dxa"/>
            <w:hideMark/>
          </w:tcPr>
          <w:p w:rsidR="00A76225" w:rsidRP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Нікіфоров</w:t>
            </w:r>
          </w:p>
          <w:p w:rsidR="00A76225" w:rsidRDefault="00A762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Михайлович</w:t>
            </w:r>
          </w:p>
        </w:tc>
        <w:tc>
          <w:tcPr>
            <w:tcW w:w="992" w:type="dxa"/>
            <w:hideMark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45" w:type="dxa"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навчально-наукового інституту культури і мистецтв Сумського державного педагогічного університету ім. А.С. Макаренка, кандидат педагогічний наук, голова журі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6225" w:rsidRDefault="00A76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6225" w:rsidTr="00A76225">
        <w:tc>
          <w:tcPr>
            <w:tcW w:w="3652" w:type="dxa"/>
            <w:hideMark/>
          </w:tcPr>
          <w:p w:rsidR="00A76225" w:rsidRPr="00A76225" w:rsidRDefault="00A762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Коздровська </w:t>
            </w:r>
          </w:p>
          <w:p w:rsidR="00A76225" w:rsidRDefault="00A762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Валентина Миколаївна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hideMark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45" w:type="dxa"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обласного осередку Національної спілки майстрів народного мистецтва України, заслужений майстер народної творчості України (за згодою)</w:t>
            </w:r>
          </w:p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6225" w:rsidTr="00A76225">
        <w:tc>
          <w:tcPr>
            <w:tcW w:w="3652" w:type="dxa"/>
            <w:hideMark/>
          </w:tcPr>
          <w:p w:rsidR="00A76225" w:rsidRP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Лисенко</w:t>
            </w:r>
          </w:p>
          <w:p w:rsidR="00A76225" w:rsidRDefault="00A76225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Людмила Олександрівна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hideMark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45" w:type="dxa"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мистецтвознавства, член Національної спілки художників України (за згодою)</w:t>
            </w:r>
          </w:p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6225" w:rsidTr="00A76225">
        <w:tc>
          <w:tcPr>
            <w:tcW w:w="3652" w:type="dxa"/>
            <w:hideMark/>
          </w:tcPr>
          <w:p w:rsidR="00A76225" w:rsidRP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Швачунов </w:t>
            </w:r>
          </w:p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Юрійович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hideMark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45" w:type="dxa"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навчально-наукового інституту культури і мистецтв Сумського державного педагогічного університету ім. А.С. Макаренка, заслужений художник України (за згодою)</w:t>
            </w:r>
          </w:p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6225" w:rsidTr="00A76225">
        <w:tc>
          <w:tcPr>
            <w:tcW w:w="3652" w:type="dxa"/>
            <w:hideMark/>
          </w:tcPr>
          <w:p w:rsidR="00A76225" w:rsidRP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Остапенко</w:t>
            </w:r>
          </w:p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2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Павло Вікторович</w:t>
            </w:r>
          </w:p>
        </w:tc>
        <w:tc>
          <w:tcPr>
            <w:tcW w:w="992" w:type="dxa"/>
            <w:hideMark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45" w:type="dxa"/>
            <w:hideMark/>
          </w:tcPr>
          <w:p w:rsidR="00A76225" w:rsidRDefault="00A7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Сумської міської ради - Сумська дитяча художня школа                     ім. М.Г. Лисенка.</w:t>
            </w:r>
          </w:p>
        </w:tc>
      </w:tr>
    </w:tbl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8253AF" w:rsidRPr="00983396" w:rsidRDefault="008253AF" w:rsidP="0082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Л.М. Пєхова</w:t>
      </w: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83396" w:rsidRPr="00983396" w:rsidTr="0069147B">
        <w:trPr>
          <w:trHeight w:val="337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</w:tc>
      </w:tr>
      <w:tr w:rsidR="00983396" w:rsidRPr="00983396" w:rsidTr="0069147B">
        <w:trPr>
          <w:trHeight w:val="338"/>
        </w:trPr>
        <w:tc>
          <w:tcPr>
            <w:tcW w:w="4160" w:type="dxa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983396" w:rsidRPr="00983396" w:rsidTr="0069147B">
        <w:trPr>
          <w:trHeight w:val="227"/>
        </w:trPr>
        <w:tc>
          <w:tcPr>
            <w:tcW w:w="4160" w:type="dxa"/>
          </w:tcPr>
          <w:p w:rsidR="00983396" w:rsidRPr="00983396" w:rsidRDefault="00983396" w:rsidP="00F5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F67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16.11.2020 </w:t>
            </w:r>
            <w:r w:rsidR="00F67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31</w:t>
            </w:r>
            <w:r w:rsidR="00F504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 w:rsidR="00927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</w:t>
            </w:r>
            <w:r w:rsidRPr="00983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</w:tr>
    </w:tbl>
    <w:p w:rsidR="00983396" w:rsidRPr="00983396" w:rsidRDefault="00983396" w:rsidP="0098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C20340" w:rsidRDefault="00983396" w:rsidP="00C203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витрат на організацію та проведення </w:t>
      </w:r>
      <w:r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Відкритого</w:t>
      </w:r>
      <w:r w:rsidR="00A76225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83396" w:rsidRPr="00983396" w:rsidRDefault="00A76225" w:rsidP="00C2034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о</w:t>
      </w:r>
      <w:r w:rsidR="00C2034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нлайн- конкурсу юних скульпторів </w:t>
      </w:r>
      <w:r w:rsidR="00983396" w:rsidRPr="00983396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ім. М.Г. Лисенка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      </w:t>
      </w:r>
      <w:r w:rsidRPr="00983396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в грн.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6660"/>
        <w:gridCol w:w="2282"/>
      </w:tblGrid>
      <w:tr w:rsidR="00983396" w:rsidRPr="00983396" w:rsidTr="0069147B">
        <w:tc>
          <w:tcPr>
            <w:tcW w:w="64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1.</w:t>
            </w:r>
          </w:p>
        </w:tc>
        <w:tc>
          <w:tcPr>
            <w:tcW w:w="666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Виготовлення  друкованої  продукції (КЕКВ 2210)</w:t>
            </w:r>
          </w:p>
          <w:p w:rsidR="00983396" w:rsidRPr="00983396" w:rsidRDefault="00983396" w:rsidP="00983396">
            <w:pPr>
              <w:spacing w:after="0" w:line="240" w:lineRule="auto"/>
              <w:ind w:firstLine="1872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2282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  <w:p w:rsidR="00983396" w:rsidRPr="00983396" w:rsidRDefault="00C20340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en-US" w:eastAsia="ru-RU"/>
              </w:rPr>
              <w:t>45</w:t>
            </w:r>
            <w:r w:rsidR="00983396"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00</w:t>
            </w:r>
          </w:p>
        </w:tc>
      </w:tr>
      <w:tr w:rsidR="00983396" w:rsidRPr="00983396" w:rsidTr="0069147B">
        <w:tc>
          <w:tcPr>
            <w:tcW w:w="648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  <w:t xml:space="preserve"> 3.</w:t>
            </w:r>
          </w:p>
        </w:tc>
        <w:tc>
          <w:tcPr>
            <w:tcW w:w="6660" w:type="dxa"/>
            <w:shd w:val="clear" w:color="auto" w:fill="auto"/>
          </w:tcPr>
          <w:p w:rsidR="00983396" w:rsidRPr="00983396" w:rsidRDefault="00983396" w:rsidP="009833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983396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Придбання канцелярських товарів (КЕКВ 2210)</w:t>
            </w:r>
          </w:p>
        </w:tc>
        <w:tc>
          <w:tcPr>
            <w:tcW w:w="2282" w:type="dxa"/>
            <w:shd w:val="clear" w:color="auto" w:fill="auto"/>
          </w:tcPr>
          <w:p w:rsidR="00983396" w:rsidRPr="00983396" w:rsidRDefault="008253AF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10</w:t>
            </w:r>
            <w:r w:rsidR="00C20340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00</w:t>
            </w:r>
          </w:p>
          <w:p w:rsidR="00983396" w:rsidRPr="00983396" w:rsidRDefault="00983396" w:rsidP="00983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983396" w:rsidRPr="00983396" w:rsidRDefault="00983396" w:rsidP="009833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Всього:                                                                                          </w:t>
      </w:r>
      <w:r w:rsidR="008253A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55</w:t>
      </w: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00 грн. </w:t>
      </w:r>
    </w:p>
    <w:p w:rsidR="00983396" w:rsidRPr="00983396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</w:t>
      </w:r>
      <w:r w:rsidR="008253AF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(п’ять тисяч п’ятсот</w:t>
      </w:r>
      <w:r w:rsidRPr="00983396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грн. 00 коп.)</w:t>
      </w:r>
    </w:p>
    <w:p w:rsidR="00983396" w:rsidRPr="008253AF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</w:p>
    <w:p w:rsidR="00983396" w:rsidRPr="008253AF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</w:p>
    <w:p w:rsidR="00983396" w:rsidRPr="008253AF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</w:p>
    <w:p w:rsidR="00983396" w:rsidRPr="008253AF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</w:p>
    <w:p w:rsidR="00983396" w:rsidRPr="008253AF" w:rsidRDefault="00983396" w:rsidP="0098339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</w:p>
    <w:p w:rsidR="008253AF" w:rsidRPr="00983396" w:rsidRDefault="008253AF" w:rsidP="00825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98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Л.М. Пєхова</w:t>
      </w: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3396" w:rsidRPr="00983396" w:rsidRDefault="00983396" w:rsidP="0098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A62" w:rsidRPr="00983396" w:rsidRDefault="002A2A62">
      <w:pPr>
        <w:rPr>
          <w:lang w:val="uk-UA"/>
        </w:rPr>
      </w:pPr>
    </w:p>
    <w:sectPr w:rsidR="002A2A62" w:rsidRPr="00983396" w:rsidSect="00D05410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421"/>
    <w:multiLevelType w:val="multilevel"/>
    <w:tmpl w:val="3EE2BE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" w15:restartNumberingAfterBreak="0">
    <w:nsid w:val="17DF6CCF"/>
    <w:multiLevelType w:val="multilevel"/>
    <w:tmpl w:val="0A62AE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D61510C"/>
    <w:multiLevelType w:val="multilevel"/>
    <w:tmpl w:val="01E2A91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3" w15:restartNumberingAfterBreak="0">
    <w:nsid w:val="544F1C46"/>
    <w:multiLevelType w:val="multilevel"/>
    <w:tmpl w:val="F0FECD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4" w15:restartNumberingAfterBreak="0">
    <w:nsid w:val="5DCF2BA3"/>
    <w:multiLevelType w:val="hybridMultilevel"/>
    <w:tmpl w:val="2C1223DE"/>
    <w:lvl w:ilvl="0" w:tplc="80C8174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81640"/>
    <w:multiLevelType w:val="hybridMultilevel"/>
    <w:tmpl w:val="B6960C60"/>
    <w:lvl w:ilvl="0" w:tplc="35AC761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6"/>
    <w:rsid w:val="0001382F"/>
    <w:rsid w:val="000A4101"/>
    <w:rsid w:val="001F1D0C"/>
    <w:rsid w:val="002A2A62"/>
    <w:rsid w:val="00340162"/>
    <w:rsid w:val="00344EFA"/>
    <w:rsid w:val="003F337D"/>
    <w:rsid w:val="0042098F"/>
    <w:rsid w:val="004D1A24"/>
    <w:rsid w:val="006662CD"/>
    <w:rsid w:val="00704DC8"/>
    <w:rsid w:val="008253AF"/>
    <w:rsid w:val="00927A9C"/>
    <w:rsid w:val="00983396"/>
    <w:rsid w:val="00A76225"/>
    <w:rsid w:val="00C20340"/>
    <w:rsid w:val="00D010F3"/>
    <w:rsid w:val="00F50438"/>
    <w:rsid w:val="00F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C02D"/>
  <w15:chartTrackingRefBased/>
  <w15:docId w15:val="{96FA6FF5-8975-41FD-8071-B2A909C3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833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2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chool.su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.sum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Шуліпа Ольга Василівна</cp:lastModifiedBy>
  <cp:revision>5</cp:revision>
  <cp:lastPrinted>2020-11-12T09:12:00Z</cp:lastPrinted>
  <dcterms:created xsi:type="dcterms:W3CDTF">2020-11-10T09:37:00Z</dcterms:created>
  <dcterms:modified xsi:type="dcterms:W3CDTF">2020-11-18T08:56:00Z</dcterms:modified>
</cp:coreProperties>
</file>