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67" w:rsidRDefault="006F633D">
      <w:pPr>
        <w:pStyle w:val="1"/>
        <w:jc w:val="center"/>
        <w:rPr>
          <w:rFonts w:ascii="Times New Roman" w:hAnsi="Times New Roman" w:cs="Times New Roman"/>
          <w:sz w:val="36"/>
          <w:szCs w:val="36"/>
          <w:lang w:val="uk-UA"/>
        </w:rPr>
      </w:pPr>
      <w:r>
        <w:rPr>
          <w:noProof/>
        </w:rPr>
        <w:drawing>
          <wp:anchor distT="0" distB="0" distL="114935" distR="120650" simplePos="0" relativeHeight="2" behindDoc="0" locked="0" layoutInCell="1" allowOverlap="1">
            <wp:simplePos x="0" y="0"/>
            <wp:positionH relativeFrom="page">
              <wp:posOffset>3889375</wp:posOffset>
            </wp:positionH>
            <wp:positionV relativeFrom="paragraph">
              <wp:posOffset>228600</wp:posOffset>
            </wp:positionV>
            <wp:extent cx="431800" cy="6121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431800" cy="612140"/>
                    </a:xfrm>
                    <a:prstGeom prst="rect">
                      <a:avLst/>
                    </a:prstGeom>
                  </pic:spPr>
                </pic:pic>
              </a:graphicData>
            </a:graphic>
          </wp:anchor>
        </w:drawing>
      </w:r>
      <w:r>
        <w:rPr>
          <w:rFonts w:ascii="Times New Roman" w:hAnsi="Times New Roman" w:cs="Times New Roman"/>
          <w:sz w:val="36"/>
          <w:szCs w:val="36"/>
          <w:lang w:val="uk-UA"/>
        </w:rPr>
        <w:t>РОЗПОРЯДЖЕННЯ</w:t>
      </w:r>
    </w:p>
    <w:p w:rsidR="00CD0A67" w:rsidRDefault="006F633D">
      <w:pPr>
        <w:jc w:val="center"/>
        <w:rPr>
          <w:sz w:val="28"/>
          <w:szCs w:val="28"/>
          <w:lang w:val="uk-UA"/>
        </w:rPr>
      </w:pPr>
      <w:r>
        <w:rPr>
          <w:sz w:val="28"/>
          <w:szCs w:val="28"/>
          <w:lang w:val="uk-UA"/>
        </w:rPr>
        <w:t>МІСЬКОГО ГОЛОВИ</w:t>
      </w:r>
    </w:p>
    <w:p w:rsidR="00CD0A67" w:rsidRDefault="006F633D">
      <w:pPr>
        <w:jc w:val="center"/>
        <w:rPr>
          <w:sz w:val="28"/>
          <w:szCs w:val="28"/>
          <w:lang w:val="uk-UA"/>
        </w:rPr>
      </w:pPr>
      <w:r>
        <w:rPr>
          <w:sz w:val="28"/>
          <w:szCs w:val="28"/>
          <w:lang w:val="uk-UA"/>
        </w:rPr>
        <w:t>м. Суми</w:t>
      </w:r>
    </w:p>
    <w:p w:rsidR="00CD0A67" w:rsidRDefault="00CD0A67">
      <w:pPr>
        <w:jc w:val="center"/>
        <w:rPr>
          <w:sz w:val="27"/>
          <w:szCs w:val="27"/>
          <w:lang w:val="uk-UA"/>
        </w:rPr>
      </w:pPr>
    </w:p>
    <w:tbl>
      <w:tblPr>
        <w:tblW w:w="4968" w:type="dxa"/>
        <w:tblLook w:val="01E0" w:firstRow="1" w:lastRow="1" w:firstColumn="1" w:lastColumn="1" w:noHBand="0" w:noVBand="0"/>
      </w:tblPr>
      <w:tblGrid>
        <w:gridCol w:w="4968"/>
      </w:tblGrid>
      <w:tr w:rsidR="00CD0A67">
        <w:tc>
          <w:tcPr>
            <w:tcW w:w="4968" w:type="dxa"/>
            <w:shd w:val="clear" w:color="auto" w:fill="auto"/>
          </w:tcPr>
          <w:p w:rsidR="00CD0A67" w:rsidRDefault="006F633D" w:rsidP="00C003E4">
            <w:pPr>
              <w:jc w:val="both"/>
            </w:pPr>
            <w:r>
              <w:rPr>
                <w:sz w:val="28"/>
                <w:szCs w:val="28"/>
                <w:lang w:val="uk-UA"/>
              </w:rPr>
              <w:t xml:space="preserve">від </w:t>
            </w:r>
            <w:r w:rsidR="00C003E4">
              <w:rPr>
                <w:sz w:val="28"/>
                <w:szCs w:val="28"/>
                <w:lang w:val="uk-UA"/>
              </w:rPr>
              <w:t>29.01.2021  № 19</w:t>
            </w:r>
            <w:r>
              <w:rPr>
                <w:sz w:val="28"/>
                <w:szCs w:val="28"/>
                <w:lang w:val="uk-UA"/>
              </w:rPr>
              <w:t>-Р</w:t>
            </w:r>
          </w:p>
        </w:tc>
      </w:tr>
      <w:tr w:rsidR="00CD0A67">
        <w:trPr>
          <w:trHeight w:val="499"/>
        </w:trPr>
        <w:tc>
          <w:tcPr>
            <w:tcW w:w="4968" w:type="dxa"/>
            <w:shd w:val="clear" w:color="auto" w:fill="auto"/>
          </w:tcPr>
          <w:p w:rsidR="00CD0A67" w:rsidRDefault="00CD0A67">
            <w:pPr>
              <w:jc w:val="both"/>
              <w:rPr>
                <w:sz w:val="28"/>
                <w:szCs w:val="28"/>
                <w:lang w:val="uk-UA"/>
              </w:rPr>
            </w:pPr>
          </w:p>
        </w:tc>
      </w:tr>
    </w:tbl>
    <w:p w:rsidR="00CD0A67" w:rsidRDefault="00CD0A67">
      <w:pPr>
        <w:rPr>
          <w:vanish/>
          <w:lang w:val="uk-UA"/>
        </w:rPr>
      </w:pPr>
    </w:p>
    <w:tbl>
      <w:tblPr>
        <w:tblW w:w="4968" w:type="dxa"/>
        <w:tblCellMar>
          <w:left w:w="113" w:type="dxa"/>
        </w:tblCellMar>
        <w:tblLook w:val="01E0" w:firstRow="1" w:lastRow="1" w:firstColumn="1" w:lastColumn="1" w:noHBand="0" w:noVBand="0"/>
      </w:tblPr>
      <w:tblGrid>
        <w:gridCol w:w="4968"/>
      </w:tblGrid>
      <w:tr w:rsidR="00CD0A67" w:rsidRPr="00C003E4">
        <w:trPr>
          <w:trHeight w:val="673"/>
        </w:trPr>
        <w:tc>
          <w:tcPr>
            <w:tcW w:w="4968" w:type="dxa"/>
            <w:shd w:val="clear" w:color="auto" w:fill="auto"/>
          </w:tcPr>
          <w:p w:rsidR="00CD0A67" w:rsidRPr="003D7948" w:rsidRDefault="006F633D">
            <w:pPr>
              <w:jc w:val="both"/>
              <w:rPr>
                <w:lang w:val="uk-UA"/>
              </w:rPr>
            </w:pPr>
            <w:bookmarkStart w:id="0" w:name="__DdeLink__52651_2642366808"/>
            <w:bookmarkStart w:id="1" w:name="_GoBack"/>
            <w:r>
              <w:rPr>
                <w:b/>
                <w:sz w:val="28"/>
                <w:szCs w:val="28"/>
                <w:lang w:val="uk-UA"/>
              </w:rPr>
              <w:t xml:space="preserve">Про уповноваження посадових осіб комунального підприємства “Міськводоканал” Сумської міської ради для здійснення представництва  інтересів комунального підприємства “Міськводоканал” Сумської міської ради </w:t>
            </w:r>
            <w:bookmarkEnd w:id="0"/>
            <w:r>
              <w:rPr>
                <w:b/>
                <w:bCs/>
                <w:sz w:val="28"/>
                <w:szCs w:val="28"/>
                <w:lang w:val="uk-UA"/>
              </w:rPr>
              <w:t xml:space="preserve">в місцевих судах, апеляційних судах та в Верховному Суді </w:t>
            </w:r>
            <w:bookmarkEnd w:id="1"/>
          </w:p>
        </w:tc>
      </w:tr>
    </w:tbl>
    <w:p w:rsidR="00CD0A67" w:rsidRDefault="00CD0A67">
      <w:pPr>
        <w:jc w:val="both"/>
        <w:rPr>
          <w:sz w:val="28"/>
          <w:szCs w:val="28"/>
          <w:lang w:val="uk-UA"/>
        </w:rPr>
      </w:pPr>
    </w:p>
    <w:p w:rsidR="00CD0A67" w:rsidRDefault="006F633D">
      <w:pPr>
        <w:ind w:firstLine="851"/>
        <w:jc w:val="both"/>
      </w:pPr>
      <w:r>
        <w:rPr>
          <w:sz w:val="28"/>
          <w:szCs w:val="28"/>
          <w:lang w:val="uk-UA"/>
        </w:rPr>
        <w:t>З метою забезпечення представництва інтересів комунального підприємства “Міськводоканал” Сумської міської ради в місцевих судах, апеляційних судах та в Верховному суді, що потребує внесення до Єдиного державного реєстру юридичних осіб, фізичних осіб - підприємців та громадських формувань відповідної інформації відносно посадових осіб комунального підприємства “Міськводоканал” Сумської міської ради</w:t>
      </w:r>
      <w:r>
        <w:rPr>
          <w:b/>
          <w:bCs/>
          <w:sz w:val="28"/>
          <w:szCs w:val="28"/>
          <w:lang w:val="uk-UA"/>
        </w:rPr>
        <w:t>,</w:t>
      </w:r>
      <w:r>
        <w:rPr>
          <w:sz w:val="28"/>
          <w:szCs w:val="28"/>
          <w:lang w:val="uk-UA"/>
        </w:rPr>
        <w:t xml:space="preserve"> ураховуючи статті 55 Кодексу адміністративного судочинства України, 58 Цивільного процесуального кодексу України, 56 Господарського процесуального кодексу України, 55, 58, 62 Кримінального процесуального кодексу України, керуючись статтею 17, пунктом 20 частини четвертої статті 42 Закону України «Про місцеве самоврядування в Україні»:</w:t>
      </w:r>
    </w:p>
    <w:p w:rsidR="00CD0A67" w:rsidRDefault="00CD0A67">
      <w:pPr>
        <w:ind w:firstLine="851"/>
        <w:jc w:val="both"/>
        <w:rPr>
          <w:sz w:val="28"/>
          <w:szCs w:val="28"/>
          <w:lang w:val="uk-UA"/>
        </w:rPr>
      </w:pPr>
    </w:p>
    <w:p w:rsidR="00CD0A67" w:rsidRPr="003D7948" w:rsidRDefault="006F633D">
      <w:pPr>
        <w:ind w:firstLine="851"/>
        <w:jc w:val="both"/>
        <w:rPr>
          <w:lang w:val="uk-UA"/>
        </w:rPr>
      </w:pPr>
      <w:r>
        <w:rPr>
          <w:b/>
          <w:sz w:val="28"/>
          <w:szCs w:val="28"/>
          <w:lang w:val="uk-UA"/>
        </w:rPr>
        <w:t>1</w:t>
      </w:r>
      <w:r w:rsidR="006124B2">
        <w:rPr>
          <w:b/>
          <w:sz w:val="28"/>
          <w:szCs w:val="28"/>
          <w:lang w:val="uk-UA"/>
        </w:rPr>
        <w:t>.</w:t>
      </w:r>
      <w:r>
        <w:rPr>
          <w:sz w:val="28"/>
          <w:szCs w:val="28"/>
          <w:lang w:val="uk-UA"/>
        </w:rPr>
        <w:t>Уповноважити посадових осіб комунального підприємства “Міськводоканал” Сумської міської ради здійснювати представництво  інтересів  комунального підприємства “Міськводоканал” Сумської міської ради</w:t>
      </w:r>
      <w:r>
        <w:rPr>
          <w:bCs/>
          <w:sz w:val="28"/>
          <w:szCs w:val="28"/>
          <w:lang w:val="uk-UA"/>
        </w:rPr>
        <w:t xml:space="preserve"> в місцевих судах, апеляційних судах та в Верховному Суді, згідно Додатку.</w:t>
      </w:r>
    </w:p>
    <w:p w:rsidR="00CD0A67" w:rsidRDefault="006F633D">
      <w:pPr>
        <w:ind w:firstLine="851"/>
        <w:jc w:val="both"/>
        <w:rPr>
          <w:sz w:val="28"/>
          <w:szCs w:val="28"/>
          <w:lang w:val="uk-UA"/>
        </w:rPr>
      </w:pPr>
      <w:r>
        <w:rPr>
          <w:b/>
          <w:sz w:val="28"/>
          <w:szCs w:val="28"/>
          <w:lang w:val="uk-UA"/>
        </w:rPr>
        <w:t xml:space="preserve">2. </w:t>
      </w:r>
      <w:r>
        <w:rPr>
          <w:sz w:val="28"/>
          <w:szCs w:val="28"/>
          <w:lang w:val="uk-UA"/>
        </w:rPr>
        <w:t>Персональні дані</w:t>
      </w:r>
      <w:r>
        <w:rPr>
          <w:b/>
          <w:sz w:val="28"/>
          <w:szCs w:val="28"/>
          <w:lang w:val="uk-UA"/>
        </w:rPr>
        <w:t xml:space="preserve"> </w:t>
      </w:r>
      <w:r>
        <w:rPr>
          <w:sz w:val="28"/>
          <w:szCs w:val="28"/>
          <w:lang w:val="uk-UA"/>
        </w:rPr>
        <w:t xml:space="preserve">осіб, які містяться у Додатку до цього рішення  оприлюднюються на </w:t>
      </w:r>
      <w:proofErr w:type="spellStart"/>
      <w:r>
        <w:rPr>
          <w:sz w:val="28"/>
          <w:szCs w:val="28"/>
          <w:lang w:val="uk-UA"/>
        </w:rPr>
        <w:t>вебсайті</w:t>
      </w:r>
      <w:proofErr w:type="spellEnd"/>
      <w:r>
        <w:rPr>
          <w:sz w:val="28"/>
          <w:szCs w:val="28"/>
          <w:lang w:val="uk-UA"/>
        </w:rPr>
        <w:t xml:space="preserve"> Сумської міської ради в обмеженому вигляді (прізвище, ім’я, по батькові та назва посади).</w:t>
      </w:r>
    </w:p>
    <w:p w:rsidR="00CD0A67" w:rsidRDefault="006F633D">
      <w:pPr>
        <w:ind w:firstLine="851"/>
        <w:jc w:val="both"/>
        <w:rPr>
          <w:sz w:val="28"/>
          <w:szCs w:val="28"/>
          <w:lang w:val="uk-UA"/>
        </w:rPr>
      </w:pPr>
      <w:r>
        <w:rPr>
          <w:b/>
          <w:sz w:val="28"/>
          <w:szCs w:val="28"/>
          <w:lang w:val="uk-UA"/>
        </w:rPr>
        <w:t>3.</w:t>
      </w:r>
      <w:r>
        <w:rPr>
          <w:sz w:val="28"/>
          <w:szCs w:val="28"/>
          <w:lang w:val="uk-UA"/>
        </w:rPr>
        <w:t xml:space="preserve"> Контроль за виконанням даного розпорядження покласти на заступника міського голови згідно розподілу обов’язків.</w:t>
      </w:r>
    </w:p>
    <w:p w:rsidR="00CD0A67" w:rsidRDefault="00CD0A67">
      <w:pPr>
        <w:jc w:val="both"/>
        <w:rPr>
          <w:sz w:val="28"/>
          <w:szCs w:val="28"/>
          <w:lang w:val="uk-UA"/>
        </w:rPr>
      </w:pPr>
    </w:p>
    <w:p w:rsidR="00CD0A67" w:rsidRDefault="006F633D">
      <w:pPr>
        <w:jc w:val="both"/>
        <w:rPr>
          <w:sz w:val="28"/>
          <w:szCs w:val="28"/>
          <w:lang w:val="uk-UA"/>
        </w:rPr>
      </w:pPr>
      <w:r>
        <w:rPr>
          <w:b/>
          <w:bCs/>
          <w:sz w:val="28"/>
          <w:szCs w:val="28"/>
          <w:lang w:val="uk-UA"/>
        </w:rPr>
        <w:t xml:space="preserve">Міський голова                                                       </w:t>
      </w:r>
      <w:r>
        <w:rPr>
          <w:b/>
          <w:bCs/>
          <w:sz w:val="28"/>
          <w:szCs w:val="28"/>
          <w:lang w:val="uk-UA"/>
        </w:rPr>
        <w:tab/>
        <w:t xml:space="preserve">       О.М. Лисенко</w:t>
      </w:r>
    </w:p>
    <w:p w:rsidR="00CD0A67" w:rsidRDefault="006F633D">
      <w:pPr>
        <w:jc w:val="both"/>
      </w:pPr>
      <w:r>
        <w:rPr>
          <w:sz w:val="27"/>
          <w:szCs w:val="27"/>
          <w:lang w:val="uk-UA"/>
        </w:rPr>
        <w:t>Чайченко  700-630</w:t>
      </w:r>
    </w:p>
    <w:p w:rsidR="00B3325B" w:rsidRDefault="00B3325B">
      <w:pPr>
        <w:widowControl w:val="0"/>
        <w:tabs>
          <w:tab w:val="left" w:pos="566"/>
        </w:tabs>
        <w:jc w:val="center"/>
        <w:rPr>
          <w:sz w:val="28"/>
          <w:szCs w:val="28"/>
          <w:lang w:val="uk-UA"/>
        </w:rPr>
      </w:pPr>
    </w:p>
    <w:p w:rsidR="00CD0A67" w:rsidRDefault="006F633D">
      <w:pPr>
        <w:widowControl w:val="0"/>
        <w:tabs>
          <w:tab w:val="left" w:pos="566"/>
        </w:tabs>
        <w:jc w:val="center"/>
      </w:pPr>
      <w:r>
        <w:rPr>
          <w:sz w:val="28"/>
          <w:szCs w:val="28"/>
          <w:lang w:val="uk-UA"/>
        </w:rPr>
        <w:t>ЛИСТ УЗГОДЖЕННЯ</w:t>
      </w:r>
    </w:p>
    <w:p w:rsidR="00CD0A67" w:rsidRDefault="006F633D">
      <w:pPr>
        <w:widowControl w:val="0"/>
        <w:tabs>
          <w:tab w:val="left" w:pos="566"/>
        </w:tabs>
        <w:jc w:val="center"/>
      </w:pPr>
      <w:r>
        <w:rPr>
          <w:sz w:val="28"/>
          <w:szCs w:val="28"/>
          <w:lang w:val="uk-UA"/>
        </w:rPr>
        <w:t>до проєкту розпорядження Сумського міського голови</w:t>
      </w:r>
    </w:p>
    <w:p w:rsidR="00CD0A67" w:rsidRDefault="006F633D">
      <w:pPr>
        <w:widowControl w:val="0"/>
        <w:tabs>
          <w:tab w:val="left" w:pos="566"/>
        </w:tabs>
        <w:jc w:val="center"/>
      </w:pPr>
      <w:r>
        <w:rPr>
          <w:sz w:val="28"/>
          <w:szCs w:val="28"/>
          <w:lang w:val="uk-UA"/>
        </w:rPr>
        <w:t>«Про уповноваження посадових осіб комунального підприємства “Міськводоканал” Сумської міської ради для здійснення представництва  інтересів комунального підприємства “Міськводоканал” Сумської міської ради в місцевих судах, апеляційних судах та в Верховному Суді »</w:t>
      </w:r>
    </w:p>
    <w:p w:rsidR="00CD0A67" w:rsidRDefault="00CD0A67">
      <w:pPr>
        <w:pStyle w:val="ad"/>
        <w:tabs>
          <w:tab w:val="center" w:pos="4677"/>
          <w:tab w:val="center" w:pos="4680"/>
          <w:tab w:val="right" w:pos="6840"/>
          <w:tab w:val="right" w:pos="9355"/>
        </w:tabs>
        <w:jc w:val="center"/>
        <w:rPr>
          <w:sz w:val="28"/>
          <w:szCs w:val="28"/>
          <w:lang w:val="uk-UA"/>
        </w:rPr>
      </w:pPr>
    </w:p>
    <w:p w:rsidR="00CD0A67" w:rsidRDefault="00CD0A67">
      <w:pPr>
        <w:pStyle w:val="ad"/>
        <w:tabs>
          <w:tab w:val="center" w:pos="4677"/>
          <w:tab w:val="center" w:pos="4680"/>
          <w:tab w:val="right" w:pos="6840"/>
          <w:tab w:val="right" w:pos="9355"/>
        </w:tabs>
        <w:jc w:val="both"/>
        <w:rPr>
          <w:sz w:val="28"/>
          <w:szCs w:val="28"/>
          <w:lang w:val="uk-UA"/>
        </w:rPr>
      </w:pPr>
    </w:p>
    <w:p w:rsidR="00CD0A67" w:rsidRDefault="006F633D">
      <w:pPr>
        <w:pStyle w:val="ad"/>
        <w:tabs>
          <w:tab w:val="center" w:pos="4677"/>
          <w:tab w:val="center" w:pos="4680"/>
          <w:tab w:val="right" w:pos="6840"/>
          <w:tab w:val="right" w:pos="9355"/>
        </w:tabs>
        <w:jc w:val="both"/>
      </w:pPr>
      <w:r>
        <w:rPr>
          <w:sz w:val="28"/>
          <w:szCs w:val="28"/>
          <w:lang w:val="uk-UA"/>
        </w:rPr>
        <w:t>Начальник правового управління</w:t>
      </w:r>
      <w:r>
        <w:rPr>
          <w:sz w:val="28"/>
          <w:szCs w:val="28"/>
          <w:lang w:val="uk-UA"/>
        </w:rPr>
        <w:tab/>
      </w:r>
      <w:r>
        <w:rPr>
          <w:sz w:val="28"/>
          <w:szCs w:val="28"/>
          <w:lang w:val="uk-UA"/>
        </w:rPr>
        <w:tab/>
        <w:t xml:space="preserve">                                  </w:t>
      </w:r>
    </w:p>
    <w:p w:rsidR="00CD0A67" w:rsidRDefault="006F633D">
      <w:pPr>
        <w:widowControl w:val="0"/>
        <w:tabs>
          <w:tab w:val="left" w:pos="566"/>
        </w:tabs>
        <w:jc w:val="both"/>
        <w:rPr>
          <w:rStyle w:val="a7"/>
          <w:i w:val="0"/>
          <w:iCs w:val="0"/>
          <w:color w:val="000000"/>
          <w:sz w:val="28"/>
          <w:szCs w:val="28"/>
          <w:lang w:val="uk-UA"/>
        </w:rPr>
      </w:pPr>
      <w:r>
        <w:rPr>
          <w:rStyle w:val="a7"/>
          <w:i w:val="0"/>
          <w:iCs w:val="0"/>
          <w:color w:val="000000"/>
          <w:sz w:val="28"/>
          <w:szCs w:val="28"/>
          <w:lang w:val="uk-UA"/>
        </w:rPr>
        <w:t>Сумської міської ради</w:t>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t>О.В. Чайченко</w:t>
      </w:r>
    </w:p>
    <w:p w:rsidR="00B3325B" w:rsidRDefault="00B3325B">
      <w:pPr>
        <w:widowControl w:val="0"/>
        <w:tabs>
          <w:tab w:val="left" w:pos="566"/>
        </w:tabs>
        <w:jc w:val="both"/>
        <w:rPr>
          <w:rStyle w:val="a7"/>
          <w:i w:val="0"/>
          <w:iCs w:val="0"/>
          <w:color w:val="000000"/>
          <w:sz w:val="28"/>
          <w:szCs w:val="28"/>
          <w:lang w:val="uk-UA"/>
        </w:rPr>
      </w:pPr>
    </w:p>
    <w:p w:rsidR="00B3325B" w:rsidRDefault="00B3325B">
      <w:pPr>
        <w:widowControl w:val="0"/>
        <w:tabs>
          <w:tab w:val="left" w:pos="566"/>
        </w:tabs>
        <w:jc w:val="both"/>
        <w:rPr>
          <w:rStyle w:val="a7"/>
          <w:i w:val="0"/>
          <w:iCs w:val="0"/>
          <w:color w:val="000000"/>
          <w:sz w:val="28"/>
          <w:szCs w:val="28"/>
          <w:lang w:val="uk-UA"/>
        </w:rPr>
      </w:pPr>
    </w:p>
    <w:p w:rsidR="00B3325B" w:rsidRDefault="00B3325B">
      <w:pPr>
        <w:widowControl w:val="0"/>
        <w:tabs>
          <w:tab w:val="left" w:pos="566"/>
        </w:tabs>
        <w:jc w:val="both"/>
        <w:rPr>
          <w:rStyle w:val="a7"/>
          <w:i w:val="0"/>
          <w:iCs w:val="0"/>
          <w:color w:val="000000"/>
          <w:sz w:val="28"/>
          <w:szCs w:val="28"/>
          <w:lang w:val="uk-UA"/>
        </w:rPr>
      </w:pPr>
    </w:p>
    <w:p w:rsidR="00B3325B" w:rsidRDefault="00B3325B" w:rsidP="00B3325B">
      <w:pPr>
        <w:pStyle w:val="ad"/>
        <w:jc w:val="both"/>
        <w:rPr>
          <w:sz w:val="28"/>
          <w:szCs w:val="28"/>
          <w:lang w:val="uk-UA"/>
        </w:rPr>
      </w:pPr>
      <w:r>
        <w:rPr>
          <w:sz w:val="28"/>
          <w:szCs w:val="28"/>
          <w:lang w:val="uk-UA"/>
        </w:rPr>
        <w:t>Керуючий справами виконавчого комітету</w:t>
      </w:r>
    </w:p>
    <w:p w:rsidR="00B3325B" w:rsidRDefault="00B3325B" w:rsidP="00B3325B">
      <w:pPr>
        <w:pStyle w:val="ad"/>
        <w:jc w:val="both"/>
        <w:rPr>
          <w:sz w:val="28"/>
          <w:szCs w:val="28"/>
          <w:lang w:val="uk-UA"/>
        </w:rPr>
      </w:pPr>
      <w:r>
        <w:rPr>
          <w:sz w:val="28"/>
          <w:szCs w:val="28"/>
          <w:lang w:val="uk-UA"/>
        </w:rPr>
        <w:t>Сумської міської ради</w:t>
      </w:r>
      <w:r>
        <w:rPr>
          <w:sz w:val="28"/>
          <w:szCs w:val="28"/>
          <w:lang w:val="uk-UA"/>
        </w:rPr>
        <w:tab/>
        <w:t xml:space="preserve">                                                              Ю.А. Павлик</w:t>
      </w:r>
    </w:p>
    <w:p w:rsidR="00B3325B" w:rsidRDefault="00B3325B">
      <w:pPr>
        <w:widowControl w:val="0"/>
        <w:tabs>
          <w:tab w:val="left" w:pos="566"/>
        </w:tabs>
        <w:jc w:val="both"/>
      </w:pPr>
    </w:p>
    <w:p w:rsidR="00CD0A67" w:rsidRDefault="00CD0A67">
      <w:pPr>
        <w:pStyle w:val="ad"/>
        <w:tabs>
          <w:tab w:val="center" w:pos="4677"/>
          <w:tab w:val="center" w:pos="4680"/>
          <w:tab w:val="right" w:pos="6840"/>
          <w:tab w:val="right" w:pos="9355"/>
        </w:tabs>
        <w:jc w:val="both"/>
        <w:rPr>
          <w:sz w:val="28"/>
          <w:szCs w:val="28"/>
          <w:lang w:val="uk-UA"/>
        </w:rPr>
      </w:pPr>
    </w:p>
    <w:p w:rsidR="00CD0A67" w:rsidRDefault="00CD0A67">
      <w:pPr>
        <w:pStyle w:val="ad"/>
        <w:tabs>
          <w:tab w:val="center" w:pos="4677"/>
          <w:tab w:val="center" w:pos="4680"/>
          <w:tab w:val="right" w:pos="6840"/>
          <w:tab w:val="right" w:pos="9355"/>
        </w:tabs>
        <w:jc w:val="both"/>
        <w:rPr>
          <w:sz w:val="28"/>
          <w:szCs w:val="28"/>
          <w:lang w:val="uk-UA"/>
        </w:rPr>
      </w:pPr>
    </w:p>
    <w:p w:rsidR="00CD0A67" w:rsidRDefault="00CD0A67">
      <w:pPr>
        <w:pStyle w:val="ad"/>
        <w:tabs>
          <w:tab w:val="center" w:pos="4677"/>
          <w:tab w:val="center" w:pos="4680"/>
          <w:tab w:val="right" w:pos="6840"/>
          <w:tab w:val="right" w:pos="9355"/>
        </w:tabs>
        <w:jc w:val="both"/>
        <w:rPr>
          <w:sz w:val="28"/>
          <w:szCs w:val="28"/>
          <w:lang w:val="uk-UA"/>
        </w:rPr>
      </w:pPr>
    </w:p>
    <w:p w:rsidR="00CD0A67" w:rsidRDefault="00CD0A67">
      <w:pPr>
        <w:pStyle w:val="ad"/>
        <w:tabs>
          <w:tab w:val="center" w:pos="4677"/>
          <w:tab w:val="center" w:pos="4680"/>
          <w:tab w:val="right" w:pos="6840"/>
          <w:tab w:val="right" w:pos="9355"/>
        </w:tabs>
        <w:jc w:val="both"/>
        <w:rPr>
          <w:sz w:val="28"/>
          <w:szCs w:val="28"/>
          <w:lang w:val="uk-UA"/>
        </w:rPr>
      </w:pPr>
    </w:p>
    <w:p w:rsidR="00CD0A67" w:rsidRDefault="00CD0A67">
      <w:pPr>
        <w:pStyle w:val="ad"/>
        <w:tabs>
          <w:tab w:val="center" w:pos="4677"/>
          <w:tab w:val="center" w:pos="4680"/>
          <w:tab w:val="right" w:pos="6840"/>
          <w:tab w:val="right" w:pos="9355"/>
        </w:tabs>
        <w:jc w:val="both"/>
        <w:rPr>
          <w:sz w:val="28"/>
          <w:szCs w:val="28"/>
          <w:highlight w:val="white"/>
          <w:lang w:val="uk-UA"/>
        </w:rPr>
      </w:pPr>
    </w:p>
    <w:p w:rsidR="00CD0A67" w:rsidRDefault="006F633D">
      <w:pPr>
        <w:pStyle w:val="ad"/>
        <w:tabs>
          <w:tab w:val="center" w:pos="4677"/>
          <w:tab w:val="center" w:pos="4680"/>
          <w:tab w:val="right" w:pos="6840"/>
          <w:tab w:val="right" w:pos="9355"/>
        </w:tabs>
        <w:jc w:val="both"/>
      </w:pPr>
      <w:r>
        <w:rPr>
          <w:sz w:val="28"/>
          <w:szCs w:val="28"/>
          <w:shd w:val="clear" w:color="auto" w:fill="FEFEFE"/>
          <w:lang w:val="uk-UA"/>
        </w:rPr>
        <w:tab/>
        <w:t xml:space="preserve">     </w:t>
      </w:r>
    </w:p>
    <w:p w:rsidR="00CD0A67" w:rsidRDefault="00CD0A67">
      <w:pPr>
        <w:pStyle w:val="ad"/>
        <w:tabs>
          <w:tab w:val="center" w:pos="4677"/>
          <w:tab w:val="center" w:pos="4680"/>
          <w:tab w:val="right" w:pos="6840"/>
          <w:tab w:val="right" w:pos="9355"/>
        </w:tabs>
        <w:jc w:val="both"/>
        <w:rPr>
          <w:lang w:val="uk-UA"/>
        </w:rPr>
      </w:pPr>
    </w:p>
    <w:p w:rsidR="00CD0A67" w:rsidRDefault="00CD0A67">
      <w:pPr>
        <w:pStyle w:val="ad"/>
        <w:tabs>
          <w:tab w:val="center" w:pos="4677"/>
          <w:tab w:val="center" w:pos="4680"/>
          <w:tab w:val="right" w:pos="6840"/>
          <w:tab w:val="right" w:pos="9355"/>
        </w:tabs>
        <w:jc w:val="center"/>
        <w:rPr>
          <w:b/>
          <w:sz w:val="28"/>
          <w:szCs w:val="28"/>
          <w:lang w:val="uk-UA"/>
        </w:rPr>
      </w:pPr>
    </w:p>
    <w:p w:rsidR="00CD0A67" w:rsidRDefault="00CD0A67">
      <w:pPr>
        <w:pStyle w:val="ad"/>
        <w:tabs>
          <w:tab w:val="center" w:pos="4677"/>
          <w:tab w:val="center" w:pos="4680"/>
          <w:tab w:val="right" w:pos="6840"/>
          <w:tab w:val="right" w:pos="9355"/>
        </w:tabs>
        <w:jc w:val="center"/>
        <w:rPr>
          <w:b/>
          <w:sz w:val="28"/>
          <w:szCs w:val="28"/>
          <w:lang w:val="uk-UA"/>
        </w:rPr>
      </w:pPr>
    </w:p>
    <w:p w:rsidR="00CD0A67" w:rsidRDefault="00CD0A67">
      <w:pPr>
        <w:pStyle w:val="ad"/>
        <w:tabs>
          <w:tab w:val="center" w:pos="4677"/>
          <w:tab w:val="center" w:pos="4680"/>
          <w:tab w:val="right" w:pos="6840"/>
          <w:tab w:val="right" w:pos="9355"/>
        </w:tabs>
        <w:jc w:val="center"/>
        <w:rPr>
          <w:b/>
          <w:sz w:val="28"/>
          <w:szCs w:val="28"/>
          <w:lang w:val="uk-UA"/>
        </w:rPr>
      </w:pPr>
    </w:p>
    <w:p w:rsidR="00CD0A67" w:rsidRDefault="00CD0A67">
      <w:pPr>
        <w:pStyle w:val="ad"/>
        <w:tabs>
          <w:tab w:val="center" w:pos="4677"/>
          <w:tab w:val="center" w:pos="4680"/>
          <w:tab w:val="right" w:pos="6840"/>
          <w:tab w:val="right" w:pos="9355"/>
        </w:tabs>
        <w:jc w:val="center"/>
        <w:rPr>
          <w:rStyle w:val="a4"/>
          <w:b/>
          <w:sz w:val="28"/>
          <w:szCs w:val="28"/>
          <w:lang w:val="uk-UA"/>
        </w:rPr>
        <w:sectPr w:rsidR="00CD0A67">
          <w:pgSz w:w="11906" w:h="16838"/>
          <w:pgMar w:top="719" w:right="737" w:bottom="568" w:left="1985" w:header="0" w:footer="0" w:gutter="0"/>
          <w:cols w:space="720"/>
          <w:formProt w:val="0"/>
          <w:docGrid w:linePitch="360" w:charSpace="-6145"/>
        </w:sectPr>
      </w:pPr>
    </w:p>
    <w:tbl>
      <w:tblPr>
        <w:tblpPr w:leftFromText="180" w:rightFromText="180" w:bottomFromText="160" w:horzAnchor="margin" w:tblpX="279" w:tblpY="-1140"/>
        <w:tblW w:w="14370" w:type="dxa"/>
        <w:tblBorders>
          <w:bottom w:val="single" w:sz="4" w:space="0" w:color="00000A"/>
          <w:insideH w:val="single" w:sz="4" w:space="0" w:color="00000A"/>
        </w:tblBorders>
        <w:tblLayout w:type="fixed"/>
        <w:tblLook w:val="04A0" w:firstRow="1" w:lastRow="0" w:firstColumn="1" w:lastColumn="0" w:noHBand="0" w:noVBand="1"/>
      </w:tblPr>
      <w:tblGrid>
        <w:gridCol w:w="471"/>
        <w:gridCol w:w="1939"/>
        <w:gridCol w:w="2126"/>
        <w:gridCol w:w="2104"/>
        <w:gridCol w:w="1412"/>
        <w:gridCol w:w="1406"/>
        <w:gridCol w:w="4912"/>
      </w:tblGrid>
      <w:tr w:rsidR="00CD0A67" w:rsidTr="00B3325B">
        <w:trPr>
          <w:trHeight w:val="274"/>
        </w:trPr>
        <w:tc>
          <w:tcPr>
            <w:tcW w:w="14370" w:type="dxa"/>
            <w:gridSpan w:val="7"/>
            <w:tcBorders>
              <w:bottom w:val="single" w:sz="4" w:space="0" w:color="00000A"/>
            </w:tcBorders>
            <w:shd w:val="clear" w:color="auto" w:fill="auto"/>
          </w:tcPr>
          <w:p w:rsidR="00CD0A67" w:rsidRDefault="006F633D">
            <w:pPr>
              <w:tabs>
                <w:tab w:val="left" w:pos="9660"/>
              </w:tabs>
            </w:pPr>
            <w:r>
              <w:rPr>
                <w:lang w:val="uk-UA"/>
              </w:rPr>
              <w:lastRenderedPageBreak/>
              <w:tab/>
              <w:t xml:space="preserve">                                                        </w:t>
            </w:r>
          </w:p>
          <w:p w:rsidR="00CD0A67" w:rsidRDefault="006F633D">
            <w:pPr>
              <w:tabs>
                <w:tab w:val="left" w:pos="9660"/>
              </w:tabs>
              <w:rPr>
                <w:sz w:val="28"/>
                <w:szCs w:val="28"/>
                <w:lang w:val="uk-UA"/>
              </w:rPr>
            </w:pPr>
            <w:r>
              <w:rPr>
                <w:lang w:val="uk-UA"/>
              </w:rPr>
              <w:t xml:space="preserve">                                                                                                                                                                                                                           </w:t>
            </w:r>
            <w:r>
              <w:rPr>
                <w:sz w:val="28"/>
                <w:szCs w:val="28"/>
                <w:lang w:val="uk-UA"/>
              </w:rPr>
              <w:t xml:space="preserve">Додаток </w:t>
            </w:r>
          </w:p>
          <w:p w:rsidR="00CD0A67" w:rsidRDefault="006F633D">
            <w:pPr>
              <w:tabs>
                <w:tab w:val="left" w:pos="9660"/>
              </w:tabs>
              <w:rPr>
                <w:sz w:val="28"/>
                <w:szCs w:val="28"/>
                <w:lang w:val="uk-UA"/>
              </w:rPr>
            </w:pPr>
            <w:r>
              <w:rPr>
                <w:sz w:val="28"/>
                <w:szCs w:val="28"/>
                <w:lang w:val="uk-UA"/>
              </w:rPr>
              <w:t xml:space="preserve">                                                                                                                                              до розпорядження міського голови</w:t>
            </w:r>
          </w:p>
          <w:p w:rsidR="00CD0A67" w:rsidRDefault="006F633D">
            <w:pPr>
              <w:tabs>
                <w:tab w:val="left" w:pos="9660"/>
              </w:tabs>
              <w:rPr>
                <w:sz w:val="28"/>
                <w:szCs w:val="28"/>
                <w:lang w:val="uk-UA"/>
              </w:rPr>
            </w:pPr>
            <w:r>
              <w:rPr>
                <w:sz w:val="28"/>
                <w:szCs w:val="28"/>
                <w:lang w:val="uk-UA"/>
              </w:rPr>
              <w:t xml:space="preserve">                                                                                                                                              від   </w:t>
            </w:r>
            <w:r w:rsidR="00C003E4">
              <w:rPr>
                <w:sz w:val="28"/>
                <w:szCs w:val="28"/>
                <w:lang w:val="uk-UA"/>
              </w:rPr>
              <w:t>29.01.2021</w:t>
            </w:r>
            <w:r>
              <w:rPr>
                <w:sz w:val="28"/>
                <w:szCs w:val="28"/>
                <w:lang w:val="uk-UA"/>
              </w:rPr>
              <w:t xml:space="preserve">       №</w:t>
            </w:r>
            <w:r w:rsidR="00C003E4">
              <w:rPr>
                <w:sz w:val="28"/>
                <w:szCs w:val="28"/>
                <w:lang w:val="uk-UA"/>
              </w:rPr>
              <w:t xml:space="preserve"> 19-Р</w:t>
            </w:r>
          </w:p>
          <w:p w:rsidR="00CD0A67" w:rsidRDefault="00CD0A67">
            <w:pPr>
              <w:jc w:val="center"/>
              <w:rPr>
                <w:lang w:val="uk-UA"/>
              </w:rPr>
            </w:pPr>
          </w:p>
        </w:tc>
      </w:tr>
      <w:tr w:rsidR="00CD0A67" w:rsidTr="006124B2">
        <w:trPr>
          <w:cantSplit/>
          <w:trHeight w:hRule="exact" w:val="1937"/>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t>П.І.П</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t>ПОСАДА</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t>ПАСПОРТНІ</w:t>
            </w:r>
          </w:p>
          <w:p w:rsidR="00CD0A67" w:rsidRDefault="006F633D">
            <w:pPr>
              <w:jc w:val="center"/>
              <w:rPr>
                <w:lang w:val="uk-UA"/>
              </w:rPr>
            </w:pPr>
            <w:r>
              <w:rPr>
                <w:lang w:val="uk-UA"/>
              </w:rPr>
              <w:t>ДАННІ</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CD0A67" w:rsidRDefault="006F633D">
            <w:pPr>
              <w:jc w:val="center"/>
            </w:pPr>
            <w:r>
              <w:rPr>
                <w:lang w:val="uk-UA"/>
              </w:rPr>
              <w:t>Дата народження</w:t>
            </w:r>
          </w:p>
          <w:p w:rsidR="00CD0A67" w:rsidRDefault="00CD0A67">
            <w:pPr>
              <w:jc w:val="center"/>
              <w:rPr>
                <w:lang w:val="uk-UA"/>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CD0A67" w:rsidRDefault="006F633D">
            <w:pPr>
              <w:jc w:val="center"/>
              <w:rPr>
                <w:lang w:val="uk-UA"/>
              </w:rPr>
            </w:pPr>
            <w:r>
              <w:rPr>
                <w:lang w:val="uk-UA"/>
              </w:rPr>
              <w:t>РНОКПП</w:t>
            </w:r>
          </w:p>
        </w:tc>
        <w:tc>
          <w:tcPr>
            <w:tcW w:w="4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t>ПОВНОВАЖЕННЯ</w:t>
            </w:r>
          </w:p>
        </w:tc>
      </w:tr>
      <w:tr w:rsidR="00CD0A67" w:rsidTr="00B3325B">
        <w:trPr>
          <w:cantSplit/>
          <w:trHeight w:val="327"/>
        </w:trPr>
        <w:tc>
          <w:tcPr>
            <w:tcW w:w="14370"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124B2" w:rsidP="006124B2">
            <w:pPr>
              <w:jc w:val="center"/>
            </w:pPr>
            <w:r>
              <w:rPr>
                <w:lang w:val="uk-UA"/>
              </w:rPr>
              <w:t>Перелік осіб, яким надається право на п</w:t>
            </w:r>
            <w:r w:rsidR="00B3325B">
              <w:rPr>
                <w:lang w:val="uk-UA"/>
              </w:rPr>
              <w:t>редставництв</w:t>
            </w:r>
            <w:r>
              <w:rPr>
                <w:lang w:val="uk-UA"/>
              </w:rPr>
              <w:t>о</w:t>
            </w:r>
            <w:r w:rsidR="00B3325B">
              <w:rPr>
                <w:lang w:val="uk-UA"/>
              </w:rPr>
              <w:t xml:space="preserve">  КП  “Міськводоканал” Сумської міської ради </w:t>
            </w:r>
          </w:p>
        </w:tc>
      </w:tr>
      <w:tr w:rsidR="00CD0A67" w:rsidRPr="00C003E4" w:rsidTr="006124B2">
        <w:trPr>
          <w:trHeight w:val="1271"/>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t>1.</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rsidP="00B3325B">
            <w:pPr>
              <w:jc w:val="both"/>
            </w:pPr>
            <w:r>
              <w:rPr>
                <w:lang w:val="uk-UA"/>
              </w:rPr>
              <w:t>Литвиненко Наталія Олександрівна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Начальник юридичного відділу КП  “Міськводоканал” Сумської міської ради</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Pr="003D7948" w:rsidRDefault="003D7948">
            <w:pPr>
              <w:tabs>
                <w:tab w:val="left" w:pos="851"/>
              </w:tabs>
              <w:jc w:val="both"/>
              <w:rPr>
                <w:lang w:val="uk-UA"/>
              </w:rPr>
            </w:pPr>
            <w:r>
              <w:rPr>
                <w:lang w:val="uk-UA"/>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Pr="003D7948" w:rsidRDefault="003D7948">
            <w:pPr>
              <w:jc w:val="center"/>
              <w:rPr>
                <w:lang w:val="uk-UA"/>
              </w:rPr>
            </w:pPr>
            <w:r>
              <w:rPr>
                <w:lang w:val="uk-UA"/>
              </w:rPr>
              <w:t>********</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Pr="003D7948" w:rsidRDefault="003D7948">
            <w:pPr>
              <w:jc w:val="center"/>
              <w:rPr>
                <w:lang w:val="uk-UA"/>
              </w:rPr>
            </w:pPr>
            <w:r>
              <w:rPr>
                <w:lang w:val="uk-UA"/>
              </w:rPr>
              <w:t>**********</w:t>
            </w:r>
          </w:p>
        </w:tc>
        <w:tc>
          <w:tcPr>
            <w:tcW w:w="4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rsidP="00B3325B">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має право: відмови, відкликання, визнання позову та апеляційних, касаційних скарг, укладання мирової угоди.</w:t>
            </w:r>
          </w:p>
        </w:tc>
      </w:tr>
      <w:tr w:rsidR="00CD0A67" w:rsidTr="006124B2">
        <w:trPr>
          <w:trHeight w:val="1697"/>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t>2.</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rsidP="00B3325B">
            <w:pPr>
              <w:jc w:val="both"/>
            </w:pPr>
            <w:r>
              <w:rPr>
                <w:lang w:val="uk-UA"/>
              </w:rPr>
              <w:t>Дудник Наталія Володимирівна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Юрисконсульт юридичного відділу КП  “Міськводоканал” Сумської міської ради</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pPr>
              <w:tabs>
                <w:tab w:val="left" w:pos="851"/>
              </w:tabs>
              <w:jc w:val="both"/>
            </w:pPr>
            <w:r>
              <w:rPr>
                <w:lang w:val="uk-UA"/>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4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rsidP="00B3325B">
            <w:pPr>
              <w:jc w:val="both"/>
              <w:rPr>
                <w:lang w:val="uk-UA"/>
              </w:rPr>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tc>
      </w:tr>
      <w:tr w:rsidR="00CD0A67" w:rsidTr="006124B2">
        <w:trPr>
          <w:trHeight w:val="2094"/>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lastRenderedPageBreak/>
              <w:t>3.</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rsidP="00B3325B">
            <w:pPr>
              <w:jc w:val="both"/>
            </w:pPr>
            <w:proofErr w:type="spellStart"/>
            <w:r>
              <w:rPr>
                <w:lang w:val="uk-UA"/>
              </w:rPr>
              <w:t>Грицина</w:t>
            </w:r>
            <w:proofErr w:type="spellEnd"/>
            <w:r>
              <w:rPr>
                <w:lang w:val="uk-UA"/>
              </w:rPr>
              <w:t xml:space="preserve"> Вікторія Василівна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Юрисконсульт юридичного відділу КП  “Міськводоканал”  Сумської міської ради</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pPr>
              <w:tabs>
                <w:tab w:val="left" w:pos="851"/>
              </w:tabs>
              <w:jc w:val="both"/>
            </w:pPr>
            <w:r>
              <w:rPr>
                <w:lang w:val="uk-UA"/>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4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both"/>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tc>
      </w:tr>
      <w:tr w:rsidR="00CD0A67" w:rsidTr="006124B2">
        <w:trPr>
          <w:trHeight w:val="1982"/>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rPr>
                <w:lang w:val="uk-UA"/>
              </w:rPr>
            </w:pPr>
            <w:r>
              <w:rPr>
                <w:lang w:val="uk-UA"/>
              </w:rPr>
              <w:t>4.</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124B2" w:rsidRDefault="006F633D" w:rsidP="00B3325B">
            <w:pPr>
              <w:tabs>
                <w:tab w:val="left" w:pos="851"/>
              </w:tabs>
              <w:jc w:val="both"/>
              <w:rPr>
                <w:lang w:val="uk-UA"/>
              </w:rPr>
            </w:pPr>
            <w:r>
              <w:rPr>
                <w:lang w:val="uk-UA"/>
              </w:rPr>
              <w:t xml:space="preserve">Лисенко </w:t>
            </w:r>
          </w:p>
          <w:p w:rsidR="006124B2" w:rsidRDefault="006F633D" w:rsidP="00B3325B">
            <w:pPr>
              <w:tabs>
                <w:tab w:val="left" w:pos="851"/>
              </w:tabs>
              <w:jc w:val="both"/>
              <w:rPr>
                <w:lang w:val="uk-UA"/>
              </w:rPr>
            </w:pPr>
            <w:r>
              <w:rPr>
                <w:lang w:val="uk-UA"/>
              </w:rPr>
              <w:t xml:space="preserve">Ольга </w:t>
            </w:r>
          </w:p>
          <w:p w:rsidR="00CD0A67" w:rsidRDefault="006F633D" w:rsidP="00B3325B">
            <w:pPr>
              <w:tabs>
                <w:tab w:val="left" w:pos="851"/>
              </w:tabs>
              <w:jc w:val="both"/>
            </w:pPr>
            <w:r>
              <w:rPr>
                <w:lang w:val="uk-UA"/>
              </w:rPr>
              <w:t>Петрівна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Юрисконсульт юридичного відділу КП  “Міськводоканал”  Сумської міської ради</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pPr>
              <w:tabs>
                <w:tab w:val="left" w:pos="851"/>
              </w:tabs>
              <w:jc w:val="both"/>
            </w:pPr>
            <w:r>
              <w:rPr>
                <w:lang w:val="uk-UA"/>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4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both"/>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tc>
      </w:tr>
      <w:tr w:rsidR="00CD0A67" w:rsidTr="006124B2">
        <w:trPr>
          <w:trHeight w:val="2089"/>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5.</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124B2" w:rsidRDefault="006F633D" w:rsidP="00B3325B">
            <w:pPr>
              <w:tabs>
                <w:tab w:val="left" w:pos="851"/>
              </w:tabs>
              <w:jc w:val="both"/>
              <w:rPr>
                <w:lang w:val="uk-UA"/>
              </w:rPr>
            </w:pPr>
            <w:r>
              <w:rPr>
                <w:lang w:val="uk-UA"/>
              </w:rPr>
              <w:t xml:space="preserve">Ніколаєнко </w:t>
            </w:r>
          </w:p>
          <w:p w:rsidR="00B3325B" w:rsidRDefault="006F633D" w:rsidP="00B3325B">
            <w:pPr>
              <w:tabs>
                <w:tab w:val="left" w:pos="851"/>
              </w:tabs>
              <w:jc w:val="both"/>
              <w:rPr>
                <w:lang w:val="uk-UA"/>
              </w:rPr>
            </w:pPr>
            <w:r>
              <w:rPr>
                <w:lang w:val="uk-UA"/>
              </w:rPr>
              <w:t xml:space="preserve">Іван </w:t>
            </w:r>
          </w:p>
          <w:p w:rsidR="00CD0A67" w:rsidRDefault="006F633D" w:rsidP="00B3325B">
            <w:pPr>
              <w:tabs>
                <w:tab w:val="left" w:pos="851"/>
              </w:tabs>
              <w:jc w:val="both"/>
              <w:rPr>
                <w:lang w:val="uk-UA"/>
              </w:rPr>
            </w:pPr>
            <w:r>
              <w:rPr>
                <w:lang w:val="uk-UA"/>
              </w:rPr>
              <w:t>Петрович</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Юрисконсульт юридичного відділу КП  “Міськводоканал”  Сумської міської ради</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pPr>
              <w:tabs>
                <w:tab w:val="left" w:pos="851"/>
              </w:tabs>
              <w:jc w:val="both"/>
            </w:pPr>
            <w:r>
              <w:rPr>
                <w:lang w:val="uk-UA"/>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pPr>
              <w:tabs>
                <w:tab w:val="left" w:pos="851"/>
              </w:tabs>
              <w:jc w:val="both"/>
            </w:pPr>
            <w:r>
              <w:rPr>
                <w:lang w:val="uk-UA"/>
              </w:rPr>
              <w:t>********</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sidP="003D7948">
            <w:r>
              <w:rPr>
                <w:lang w:val="uk-UA"/>
              </w:rPr>
              <w:t>**********</w:t>
            </w:r>
          </w:p>
        </w:tc>
        <w:tc>
          <w:tcPr>
            <w:tcW w:w="4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both"/>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tc>
      </w:tr>
      <w:tr w:rsidR="00CD0A67" w:rsidTr="006124B2">
        <w:trPr>
          <w:trHeight w:val="1980"/>
        </w:trPr>
        <w:tc>
          <w:tcPr>
            <w:tcW w:w="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6.</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rsidP="00B3325B">
            <w:pPr>
              <w:jc w:val="both"/>
            </w:pPr>
            <w:proofErr w:type="spellStart"/>
            <w:r>
              <w:rPr>
                <w:lang w:val="uk-UA"/>
              </w:rPr>
              <w:t>Тиченко</w:t>
            </w:r>
            <w:proofErr w:type="spellEnd"/>
            <w:r>
              <w:rPr>
                <w:lang w:val="uk-UA"/>
              </w:rPr>
              <w:t xml:space="preserve"> Михайло Петрович</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center"/>
            </w:pPr>
            <w:r>
              <w:rPr>
                <w:lang w:val="uk-UA"/>
              </w:rPr>
              <w:t xml:space="preserve">Юрисконсульт юридичного відділу КП  “Міськводоканал”  Сумської міської ради </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pPr>
              <w:tabs>
                <w:tab w:val="left" w:pos="851"/>
              </w:tabs>
              <w:jc w:val="both"/>
            </w:pPr>
            <w:r>
              <w:rPr>
                <w:lang w:val="uk-UA"/>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3D7948">
            <w:r>
              <w:rPr>
                <w:lang w:val="uk-UA"/>
              </w:rPr>
              <w:t>**********</w:t>
            </w:r>
          </w:p>
        </w:tc>
        <w:tc>
          <w:tcPr>
            <w:tcW w:w="4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D0A67" w:rsidRDefault="006F633D">
            <w:pPr>
              <w:jc w:val="both"/>
            </w:pPr>
            <w:r>
              <w:rPr>
                <w:lang w:val="uk-UA"/>
              </w:rPr>
              <w:t xml:space="preserve">Здійснює </w:t>
            </w:r>
            <w:proofErr w:type="spellStart"/>
            <w:r>
              <w:rPr>
                <w:lang w:val="uk-UA"/>
              </w:rPr>
              <w:t>самопредставництво</w:t>
            </w:r>
            <w:proofErr w:type="spellEnd"/>
            <w:r>
              <w:rPr>
                <w:lang w:val="uk-UA"/>
              </w:rPr>
              <w:t xml:space="preserve"> в судах України без окремого доручення з правом посвідчення копій документів, використовуючи усі права, що надані законом учаснику по справі; без права: відмови, відкликання, визнання позову та апеляційних, касаційних скарг, укладання мирової угоди.</w:t>
            </w:r>
          </w:p>
        </w:tc>
      </w:tr>
    </w:tbl>
    <w:p w:rsidR="006124B2" w:rsidRDefault="006124B2" w:rsidP="006124B2">
      <w:pPr>
        <w:pStyle w:val="ad"/>
        <w:tabs>
          <w:tab w:val="center" w:pos="4677"/>
          <w:tab w:val="center" w:pos="4680"/>
          <w:tab w:val="right" w:pos="6840"/>
          <w:tab w:val="right" w:pos="9355"/>
        </w:tabs>
        <w:ind w:left="709"/>
        <w:jc w:val="both"/>
      </w:pPr>
      <w:r>
        <w:rPr>
          <w:sz w:val="28"/>
          <w:szCs w:val="28"/>
          <w:lang w:val="uk-UA"/>
        </w:rPr>
        <w:t>Начальник правового управління</w:t>
      </w:r>
      <w:r>
        <w:rPr>
          <w:sz w:val="28"/>
          <w:szCs w:val="28"/>
          <w:lang w:val="uk-UA"/>
        </w:rPr>
        <w:tab/>
      </w:r>
      <w:r>
        <w:rPr>
          <w:sz w:val="28"/>
          <w:szCs w:val="28"/>
          <w:lang w:val="uk-UA"/>
        </w:rPr>
        <w:tab/>
        <w:t xml:space="preserve">                                  </w:t>
      </w:r>
    </w:p>
    <w:p w:rsidR="00CD0A67" w:rsidRDefault="006124B2" w:rsidP="00063835">
      <w:pPr>
        <w:widowControl w:val="0"/>
        <w:tabs>
          <w:tab w:val="left" w:pos="566"/>
        </w:tabs>
        <w:ind w:left="709"/>
        <w:jc w:val="both"/>
      </w:pPr>
      <w:r>
        <w:rPr>
          <w:rStyle w:val="a7"/>
          <w:i w:val="0"/>
          <w:iCs w:val="0"/>
          <w:color w:val="000000"/>
          <w:sz w:val="28"/>
          <w:szCs w:val="28"/>
          <w:lang w:val="uk-UA"/>
        </w:rPr>
        <w:t>Сумської міської ради</w:t>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r>
      <w:r>
        <w:rPr>
          <w:rStyle w:val="a7"/>
          <w:i w:val="0"/>
          <w:iCs w:val="0"/>
          <w:color w:val="000000"/>
          <w:sz w:val="28"/>
          <w:szCs w:val="28"/>
          <w:lang w:val="uk-UA"/>
        </w:rPr>
        <w:tab/>
        <w:t xml:space="preserve">                                            О.В. Чайченко</w:t>
      </w:r>
    </w:p>
    <w:sectPr w:rsidR="00CD0A67">
      <w:headerReference w:type="default" r:id="rId7"/>
      <w:pgSz w:w="16838" w:h="11906" w:orient="landscape"/>
      <w:pgMar w:top="1701" w:right="1134" w:bottom="851" w:left="1134" w:header="709"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F54" w:rsidRDefault="006F633D">
      <w:r>
        <w:separator/>
      </w:r>
    </w:p>
  </w:endnote>
  <w:endnote w:type="continuationSeparator" w:id="0">
    <w:p w:rsidR="00E01F54" w:rsidRDefault="006F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F54" w:rsidRDefault="006F633D">
      <w:r>
        <w:separator/>
      </w:r>
    </w:p>
  </w:footnote>
  <w:footnote w:type="continuationSeparator" w:id="0">
    <w:p w:rsidR="00E01F54" w:rsidRDefault="006F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67" w:rsidRDefault="00CD0A67">
    <w:pPr>
      <w:pStyle w:val="ad"/>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67"/>
    <w:rsid w:val="00063835"/>
    <w:rsid w:val="003D7948"/>
    <w:rsid w:val="006124B2"/>
    <w:rsid w:val="006160DD"/>
    <w:rsid w:val="006F633D"/>
    <w:rsid w:val="00B3325B"/>
    <w:rsid w:val="00C003E4"/>
    <w:rsid w:val="00CD0A67"/>
    <w:rsid w:val="00E01F5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4CBC"/>
  <w15:docId w15:val="{C121F6F3-0CA6-4286-8B80-CEA1661B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312"/>
    <w:rPr>
      <w:rFonts w:ascii="Times New Roman" w:eastAsia="Times New Roman" w:hAnsi="Times New Roman" w:cs="Times New Roman"/>
      <w:color w:val="00000A"/>
      <w:sz w:val="24"/>
      <w:szCs w:val="24"/>
      <w:lang w:eastAsia="ru-RU"/>
    </w:rPr>
  </w:style>
  <w:style w:type="paragraph" w:styleId="1">
    <w:name w:val="heading 1"/>
    <w:basedOn w:val="a"/>
    <w:link w:val="10"/>
    <w:qFormat/>
    <w:rsid w:val="000E5312"/>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E5312"/>
    <w:rPr>
      <w:rFonts w:ascii="Arial" w:eastAsia="Times New Roman" w:hAnsi="Arial" w:cs="Arial"/>
      <w:b/>
      <w:bCs/>
      <w:sz w:val="32"/>
      <w:szCs w:val="32"/>
      <w:lang w:eastAsia="ru-RU"/>
    </w:rPr>
  </w:style>
  <w:style w:type="character" w:customStyle="1" w:styleId="a3">
    <w:name w:val="Верхний колонтитул Знак"/>
    <w:basedOn w:val="a0"/>
    <w:uiPriority w:val="99"/>
    <w:qFormat/>
    <w:rsid w:val="000E5312"/>
    <w:rPr>
      <w:rFonts w:ascii="Times New Roman" w:eastAsia="Times New Roman" w:hAnsi="Times New Roman" w:cs="Times New Roman"/>
      <w:sz w:val="20"/>
      <w:szCs w:val="20"/>
      <w:lang w:eastAsia="ru-RU"/>
    </w:rPr>
  </w:style>
  <w:style w:type="character" w:styleId="a4">
    <w:name w:val="page number"/>
    <w:basedOn w:val="a0"/>
    <w:qFormat/>
    <w:rsid w:val="000E5312"/>
  </w:style>
  <w:style w:type="character" w:customStyle="1" w:styleId="a5">
    <w:name w:val="Нижний колонтитул Знак"/>
    <w:basedOn w:val="a0"/>
    <w:uiPriority w:val="99"/>
    <w:qFormat/>
    <w:rsid w:val="000E5312"/>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0E5312"/>
    <w:rPr>
      <w:rFonts w:ascii="Segoe UI" w:eastAsia="Times New Roman" w:hAnsi="Segoe UI" w:cs="Segoe UI"/>
      <w:sz w:val="18"/>
      <w:szCs w:val="18"/>
      <w:lang w:eastAsia="ru-RU"/>
    </w:rPr>
  </w:style>
  <w:style w:type="character" w:customStyle="1" w:styleId="ListLabel1">
    <w:name w:val="ListLabel 1"/>
    <w:qFormat/>
    <w:rPr>
      <w:b/>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styleId="a7">
    <w:name w:val="Emphasis"/>
    <w:qFormat/>
    <w:rPr>
      <w:i/>
      <w:iCs/>
    </w:rPr>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styleId="ad">
    <w:name w:val="header"/>
    <w:basedOn w:val="a"/>
    <w:uiPriority w:val="99"/>
    <w:rsid w:val="000E5312"/>
    <w:pPr>
      <w:tabs>
        <w:tab w:val="center" w:pos="4153"/>
        <w:tab w:val="right" w:pos="8306"/>
      </w:tabs>
    </w:pPr>
    <w:rPr>
      <w:sz w:val="20"/>
      <w:szCs w:val="20"/>
    </w:rPr>
  </w:style>
  <w:style w:type="paragraph" w:styleId="ae">
    <w:name w:val="List Paragraph"/>
    <w:basedOn w:val="a"/>
    <w:uiPriority w:val="34"/>
    <w:qFormat/>
    <w:rsid w:val="000E5312"/>
    <w:pPr>
      <w:ind w:left="720"/>
      <w:contextualSpacing/>
    </w:pPr>
  </w:style>
  <w:style w:type="paragraph" w:styleId="af">
    <w:name w:val="footer"/>
    <w:basedOn w:val="a"/>
    <w:uiPriority w:val="99"/>
    <w:unhideWhenUsed/>
    <w:rsid w:val="000E5312"/>
    <w:pPr>
      <w:tabs>
        <w:tab w:val="center" w:pos="4677"/>
        <w:tab w:val="right" w:pos="9355"/>
      </w:tabs>
    </w:pPr>
  </w:style>
  <w:style w:type="paragraph" w:customStyle="1" w:styleId="11">
    <w:name w:val="Знак1"/>
    <w:basedOn w:val="a"/>
    <w:qFormat/>
    <w:rsid w:val="000E5312"/>
    <w:rPr>
      <w:rFonts w:ascii="Bookshelf Symbol 7" w:hAnsi="Bookshelf Symbol 7" w:cs="Bookshelf Symbol 7"/>
      <w:sz w:val="20"/>
      <w:szCs w:val="20"/>
      <w:lang w:val="en-US" w:eastAsia="en-US"/>
    </w:rPr>
  </w:style>
  <w:style w:type="paragraph" w:customStyle="1" w:styleId="p7">
    <w:name w:val="p7"/>
    <w:basedOn w:val="a"/>
    <w:uiPriority w:val="99"/>
    <w:qFormat/>
    <w:rsid w:val="000E5312"/>
    <w:pPr>
      <w:spacing w:beforeAutospacing="1" w:afterAutospacing="1"/>
    </w:pPr>
    <w:rPr>
      <w:rFonts w:ascii="Calibri" w:hAnsi="Calibri" w:cs="Calibri"/>
    </w:rPr>
  </w:style>
  <w:style w:type="paragraph" w:customStyle="1" w:styleId="p13">
    <w:name w:val="p13"/>
    <w:basedOn w:val="a"/>
    <w:uiPriority w:val="99"/>
    <w:qFormat/>
    <w:rsid w:val="000E5312"/>
    <w:pPr>
      <w:spacing w:beforeAutospacing="1" w:afterAutospacing="1"/>
    </w:pPr>
    <w:rPr>
      <w:rFonts w:ascii="Calibri" w:hAnsi="Calibri" w:cs="Calibri"/>
    </w:rPr>
  </w:style>
  <w:style w:type="paragraph" w:styleId="af0">
    <w:name w:val="Balloon Text"/>
    <w:basedOn w:val="a"/>
    <w:uiPriority w:val="99"/>
    <w:semiHidden/>
    <w:unhideWhenUsed/>
    <w:qFormat/>
    <w:rsid w:val="000E5312"/>
    <w:rPr>
      <w:rFonts w:ascii="Segoe UI" w:hAnsi="Segoe UI" w:cs="Segoe UI"/>
      <w:sz w:val="18"/>
      <w:szCs w:val="18"/>
    </w:rPr>
  </w:style>
  <w:style w:type="paragraph" w:customStyle="1" w:styleId="msonormal0">
    <w:name w:val="msonormal"/>
    <w:basedOn w:val="a"/>
    <w:qFormat/>
    <w:rsid w:val="001D2E6B"/>
    <w:pPr>
      <w:spacing w:beforeAutospacing="1" w:afterAutospacing="1"/>
    </w:pPr>
  </w:style>
  <w:style w:type="paragraph" w:customStyle="1" w:styleId="af1">
    <w:name w:val="Содержимое таблицы"/>
    <w:basedOn w:val="a"/>
    <w:qFormat/>
  </w:style>
  <w:style w:type="paragraph" w:customStyle="1" w:styleId="af2">
    <w:name w:val="Заголовок таблицы"/>
    <w:basedOn w:val="af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Пявка Юлія Миколаївна</dc:creator>
  <dc:description/>
  <cp:lastModifiedBy>Тарасенко Євгенія Олександрівна</cp:lastModifiedBy>
  <cp:revision>4</cp:revision>
  <cp:lastPrinted>2021-01-29T12:02:00Z</cp:lastPrinted>
  <dcterms:created xsi:type="dcterms:W3CDTF">2021-01-29T12:44:00Z</dcterms:created>
  <dcterms:modified xsi:type="dcterms:W3CDTF">2021-01-29T13:06:00Z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