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42ED3" w:rsidTr="00571076">
        <w:tc>
          <w:tcPr>
            <w:tcW w:w="3936" w:type="dxa"/>
            <w:tcBorders>
              <w:top w:val="nil"/>
              <w:left w:val="nil"/>
              <w:bottom w:val="nil"/>
              <w:right w:val="nil"/>
            </w:tcBorders>
            <w:hideMark/>
          </w:tcPr>
          <w:p w:rsidR="00571076" w:rsidRPr="00842ED3" w:rsidRDefault="004D3D34" w:rsidP="001273F2">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1273F2">
              <w:rPr>
                <w:rFonts w:ascii="Times New Roman" w:hAnsi="Times New Roman" w:cs="Times New Roman"/>
                <w:sz w:val="28"/>
                <w:szCs w:val="28"/>
              </w:rPr>
              <w:t>27.01.2023</w:t>
            </w:r>
            <w:r>
              <w:rPr>
                <w:rFonts w:ascii="Times New Roman" w:hAnsi="Times New Roman" w:cs="Times New Roman"/>
                <w:sz w:val="28"/>
                <w:szCs w:val="28"/>
              </w:rPr>
              <w:t xml:space="preserve"> </w:t>
            </w:r>
            <w:r w:rsidR="00DE4C02">
              <w:rPr>
                <w:rFonts w:ascii="Times New Roman" w:hAnsi="Times New Roman" w:cs="Times New Roman"/>
                <w:sz w:val="28"/>
                <w:szCs w:val="28"/>
              </w:rPr>
              <w:t xml:space="preserve"> </w:t>
            </w:r>
            <w:r w:rsidR="008F38C9">
              <w:rPr>
                <w:rFonts w:ascii="Times New Roman" w:hAnsi="Times New Roman" w:cs="Times New Roman"/>
                <w:sz w:val="28"/>
                <w:szCs w:val="28"/>
              </w:rPr>
              <w:t>№</w:t>
            </w:r>
            <w:r w:rsidR="001273F2">
              <w:rPr>
                <w:rFonts w:ascii="Times New Roman" w:hAnsi="Times New Roman" w:cs="Times New Roman"/>
                <w:sz w:val="28"/>
                <w:szCs w:val="28"/>
              </w:rPr>
              <w:t xml:space="preserve"> 23-Р</w:t>
            </w:r>
            <w:r w:rsidR="008F38C9">
              <w:rPr>
                <w:rFonts w:ascii="Times New Roman" w:hAnsi="Times New Roman" w:cs="Times New Roman"/>
                <w:sz w:val="28"/>
                <w:szCs w:val="28"/>
              </w:rPr>
              <w:t xml:space="preserve"> </w:t>
            </w:r>
            <w:r w:rsidR="00571076" w:rsidRPr="00842ED3">
              <w:rPr>
                <w:rFonts w:ascii="Times New Roman" w:hAnsi="Times New Roman" w:cs="Times New Roman"/>
                <w:sz w:val="28"/>
                <w:szCs w:val="28"/>
              </w:rPr>
              <w:t xml:space="preserve">    </w:t>
            </w:r>
          </w:p>
        </w:tc>
      </w:tr>
      <w:tr w:rsidR="00571076" w:rsidRPr="00842ED3" w:rsidTr="00571076">
        <w:tc>
          <w:tcPr>
            <w:tcW w:w="3936" w:type="dxa"/>
            <w:tcBorders>
              <w:top w:val="nil"/>
              <w:left w:val="nil"/>
              <w:bottom w:val="nil"/>
              <w:right w:val="nil"/>
            </w:tcBorders>
          </w:tcPr>
          <w:p w:rsidR="00571076" w:rsidRPr="00EE0F2E" w:rsidRDefault="00571076">
            <w:pPr>
              <w:pStyle w:val="a4"/>
              <w:ind w:right="72"/>
              <w:rPr>
                <w:rFonts w:ascii="Times New Roman" w:hAnsi="Times New Roman" w:cs="Times New Roman"/>
                <w:b/>
                <w:sz w:val="20"/>
              </w:rPr>
            </w:pPr>
          </w:p>
        </w:tc>
      </w:tr>
      <w:tr w:rsidR="00571076" w:rsidRPr="00842ED3" w:rsidTr="00571076">
        <w:tc>
          <w:tcPr>
            <w:tcW w:w="3936" w:type="dxa"/>
            <w:tcBorders>
              <w:top w:val="nil"/>
              <w:left w:val="nil"/>
              <w:bottom w:val="nil"/>
              <w:right w:val="nil"/>
            </w:tcBorders>
            <w:hideMark/>
          </w:tcPr>
          <w:p w:rsidR="00571076" w:rsidRDefault="006E63B6" w:rsidP="00571076">
            <w:pPr>
              <w:rPr>
                <w:b/>
                <w:sz w:val="28"/>
                <w:szCs w:val="28"/>
              </w:rPr>
            </w:pPr>
            <w:bookmarkStart w:id="0" w:name="_GoBack"/>
            <w:r>
              <w:rPr>
                <w:b/>
                <w:sz w:val="28"/>
                <w:szCs w:val="28"/>
              </w:rPr>
              <w:t xml:space="preserve">Про </w:t>
            </w:r>
            <w:r w:rsidR="0005504C">
              <w:rPr>
                <w:b/>
                <w:sz w:val="28"/>
                <w:szCs w:val="28"/>
              </w:rPr>
              <w:t xml:space="preserve">внесення змін до розпорядження міського голови від 19.01.2023 № 14-Р «Про </w:t>
            </w:r>
            <w:r>
              <w:rPr>
                <w:b/>
                <w:sz w:val="28"/>
                <w:szCs w:val="28"/>
              </w:rPr>
              <w:t>відзначення</w:t>
            </w:r>
            <w:r w:rsidR="0023619D">
              <w:rPr>
                <w:b/>
                <w:sz w:val="28"/>
                <w:szCs w:val="28"/>
              </w:rPr>
              <w:t xml:space="preserve"> в м. Суми </w:t>
            </w:r>
            <w:r w:rsidR="004C1F4D">
              <w:rPr>
                <w:b/>
                <w:sz w:val="28"/>
                <w:szCs w:val="28"/>
              </w:rPr>
              <w:t xml:space="preserve"> у 202</w:t>
            </w:r>
            <w:r w:rsidR="00064161">
              <w:rPr>
                <w:b/>
                <w:sz w:val="28"/>
                <w:szCs w:val="28"/>
              </w:rPr>
              <w:t>3</w:t>
            </w:r>
            <w:r w:rsidR="00571076" w:rsidRPr="00842ED3">
              <w:rPr>
                <w:b/>
                <w:sz w:val="28"/>
                <w:szCs w:val="28"/>
              </w:rPr>
              <w:t xml:space="preserve"> році Дня Соборності України</w:t>
            </w:r>
            <w:r w:rsidR="0005504C">
              <w:rPr>
                <w:b/>
                <w:sz w:val="28"/>
                <w:szCs w:val="28"/>
              </w:rPr>
              <w:t>»</w:t>
            </w:r>
          </w:p>
          <w:bookmarkEnd w:id="0"/>
          <w:p w:rsidR="006E63B6" w:rsidRPr="004C1F4D" w:rsidRDefault="006E63B6" w:rsidP="00571076">
            <w:pPr>
              <w:rPr>
                <w:b/>
                <w:sz w:val="20"/>
                <w:szCs w:val="20"/>
              </w:rPr>
            </w:pPr>
          </w:p>
        </w:tc>
      </w:tr>
    </w:tbl>
    <w:p w:rsidR="0023163B" w:rsidRDefault="0023163B" w:rsidP="00A31EE7">
      <w:pPr>
        <w:ind w:firstLine="708"/>
        <w:rPr>
          <w:color w:val="000000"/>
          <w:sz w:val="28"/>
          <w:szCs w:val="28"/>
        </w:rPr>
      </w:pPr>
    </w:p>
    <w:p w:rsidR="00571076" w:rsidRPr="00842ED3" w:rsidRDefault="0023163B" w:rsidP="00A31EE7">
      <w:pPr>
        <w:ind w:firstLine="708"/>
        <w:rPr>
          <w:sz w:val="28"/>
          <w:szCs w:val="28"/>
        </w:rPr>
      </w:pPr>
      <w:r>
        <w:rPr>
          <w:color w:val="000000"/>
          <w:sz w:val="28"/>
          <w:szCs w:val="28"/>
        </w:rPr>
        <w:t>К</w:t>
      </w:r>
      <w:r w:rsidR="00571076" w:rsidRPr="00842ED3">
        <w:rPr>
          <w:sz w:val="28"/>
          <w:szCs w:val="28"/>
        </w:rPr>
        <w:t>еруючись пунктом 20 частини 4 статті 42 Закону України «Про місцеве самоврядування в Україні»:</w:t>
      </w:r>
    </w:p>
    <w:p w:rsidR="00A31EE7" w:rsidRPr="00EF5A9C" w:rsidRDefault="00A31EE7" w:rsidP="00A31EE7">
      <w:pPr>
        <w:ind w:firstLine="708"/>
        <w:rPr>
          <w:sz w:val="16"/>
          <w:szCs w:val="16"/>
        </w:rPr>
      </w:pPr>
    </w:p>
    <w:p w:rsidR="0005504C" w:rsidRPr="0005504C" w:rsidRDefault="0005504C" w:rsidP="0005504C">
      <w:pPr>
        <w:rPr>
          <w:sz w:val="28"/>
          <w:szCs w:val="28"/>
        </w:rPr>
      </w:pPr>
      <w:r>
        <w:rPr>
          <w:sz w:val="28"/>
          <w:szCs w:val="28"/>
        </w:rPr>
        <w:tab/>
        <w:t xml:space="preserve">внести зміни </w:t>
      </w:r>
      <w:r w:rsidRPr="0005504C">
        <w:rPr>
          <w:sz w:val="28"/>
          <w:szCs w:val="28"/>
        </w:rPr>
        <w:t>до розпорядження міського голови від 19.01.2023 № 14-Р «Про відзначення в м. Суми  у 2023 році Дня Соборності України»</w:t>
      </w:r>
      <w:r>
        <w:rPr>
          <w:sz w:val="28"/>
          <w:szCs w:val="28"/>
        </w:rPr>
        <w:t>, виклавши у новій редакції додаток 2 д</w:t>
      </w:r>
      <w:r w:rsidR="0023163B">
        <w:rPr>
          <w:sz w:val="28"/>
          <w:szCs w:val="28"/>
        </w:rPr>
        <w:t>о цього розпорядження (додаток</w:t>
      </w:r>
      <w:r>
        <w:rPr>
          <w:sz w:val="28"/>
          <w:szCs w:val="28"/>
        </w:rPr>
        <w:t>).</w:t>
      </w:r>
    </w:p>
    <w:p w:rsidR="004C1F4D" w:rsidRDefault="004C1F4D" w:rsidP="00EF5A9C">
      <w:pPr>
        <w:pStyle w:val="a3"/>
        <w:tabs>
          <w:tab w:val="left" w:pos="1134"/>
        </w:tabs>
        <w:spacing w:before="0" w:beforeAutospacing="0" w:after="0" w:afterAutospacing="0"/>
        <w:ind w:firstLine="709"/>
        <w:rPr>
          <w:color w:val="auto"/>
          <w:sz w:val="28"/>
          <w:szCs w:val="28"/>
          <w:lang w:val="uk-UA"/>
        </w:rPr>
      </w:pPr>
    </w:p>
    <w:p w:rsidR="0023163B" w:rsidRPr="00842ED3" w:rsidRDefault="0023163B" w:rsidP="00EF5A9C">
      <w:pPr>
        <w:pStyle w:val="a3"/>
        <w:tabs>
          <w:tab w:val="left" w:pos="1134"/>
        </w:tabs>
        <w:spacing w:before="0" w:beforeAutospacing="0" w:after="0" w:afterAutospacing="0"/>
        <w:ind w:firstLine="709"/>
        <w:rPr>
          <w:color w:val="auto"/>
          <w:sz w:val="28"/>
          <w:szCs w:val="28"/>
          <w:lang w:val="uk-UA"/>
        </w:rPr>
      </w:pPr>
    </w:p>
    <w:p w:rsidR="003A5DB1" w:rsidRDefault="003A5DB1" w:rsidP="00571076">
      <w:pPr>
        <w:tabs>
          <w:tab w:val="left" w:pos="7655"/>
        </w:tabs>
        <w:rPr>
          <w:b/>
          <w:sz w:val="36"/>
          <w:szCs w:val="36"/>
        </w:rPr>
      </w:pPr>
    </w:p>
    <w:p w:rsidR="000E2ED4" w:rsidRDefault="000E2ED4" w:rsidP="00571076">
      <w:pPr>
        <w:tabs>
          <w:tab w:val="left" w:pos="7655"/>
        </w:tabs>
        <w:rPr>
          <w:b/>
          <w:sz w:val="36"/>
          <w:szCs w:val="36"/>
        </w:rPr>
      </w:pPr>
    </w:p>
    <w:p w:rsidR="00571076" w:rsidRDefault="004C1F4D" w:rsidP="00571076">
      <w:pPr>
        <w:rPr>
          <w:sz w:val="32"/>
          <w:szCs w:val="32"/>
        </w:rPr>
      </w:pPr>
      <w:r>
        <w:rPr>
          <w:b/>
          <w:sz w:val="28"/>
          <w:szCs w:val="28"/>
        </w:rPr>
        <w:t xml:space="preserve">Міський голова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О.М. Лисенко</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4D3D34">
        <w:rPr>
          <w:b/>
          <w:sz w:val="28"/>
          <w:szCs w:val="28"/>
        </w:rPr>
        <w:tab/>
      </w:r>
      <w:r w:rsidR="004D3D34">
        <w:rPr>
          <w:b/>
          <w:sz w:val="28"/>
          <w:szCs w:val="28"/>
        </w:rPr>
        <w:tab/>
      </w:r>
    </w:p>
    <w:p w:rsidR="00571076" w:rsidRPr="00842ED3" w:rsidRDefault="00064161" w:rsidP="00571076">
      <w:proofErr w:type="spellStart"/>
      <w:r>
        <w:t>Дяговець</w:t>
      </w:r>
      <w:proofErr w:type="spellEnd"/>
      <w:r>
        <w:t xml:space="preserve"> О.В.</w:t>
      </w:r>
    </w:p>
    <w:p w:rsidR="00D859F7" w:rsidRDefault="00D859F7" w:rsidP="00D859F7">
      <w:pPr>
        <w:pBdr>
          <w:top w:val="single" w:sz="4" w:space="1" w:color="auto"/>
        </w:pBdr>
        <w:jc w:val="left"/>
      </w:pPr>
      <w:r>
        <w:t>Розіслати: Костенко О</w:t>
      </w:r>
      <w:r w:rsidR="005D65F9">
        <w:t>.А., Липовій С.А., Сердюк Л.В.</w:t>
      </w:r>
      <w:r>
        <w:t>, Міщенко С.М.</w:t>
      </w:r>
    </w:p>
    <w:p w:rsidR="00D859F7" w:rsidRDefault="00D859F7" w:rsidP="00D859F7">
      <w:pPr>
        <w:pBdr>
          <w:top w:val="single" w:sz="4" w:space="1" w:color="auto"/>
        </w:pBdr>
        <w:jc w:val="left"/>
      </w:pPr>
    </w:p>
    <w:p w:rsidR="00571076" w:rsidRPr="00842ED3" w:rsidRDefault="00571076" w:rsidP="00497080">
      <w:pPr>
        <w:pBdr>
          <w:top w:val="single" w:sz="4" w:space="1" w:color="auto"/>
        </w:pBdr>
        <w:jc w:val="left"/>
        <w:rPr>
          <w:szCs w:val="28"/>
        </w:rPr>
        <w:sectPr w:rsidR="00571076" w:rsidRPr="00842ED3" w:rsidSect="00EF5A9C">
          <w:pgSz w:w="11906" w:h="16838"/>
          <w:pgMar w:top="993" w:right="737" w:bottom="567" w:left="1644" w:header="709" w:footer="709" w:gutter="0"/>
          <w:cols w:space="720"/>
        </w:sectPr>
      </w:pPr>
    </w:p>
    <w:tbl>
      <w:tblPr>
        <w:tblpPr w:leftFromText="180" w:rightFromText="180" w:vertAnchor="page" w:horzAnchor="margin" w:tblpY="1259"/>
        <w:tblW w:w="9290" w:type="dxa"/>
        <w:tblLook w:val="01E0" w:firstRow="1" w:lastRow="1" w:firstColumn="1" w:lastColumn="1" w:noHBand="0" w:noVBand="0"/>
      </w:tblPr>
      <w:tblGrid>
        <w:gridCol w:w="4968"/>
        <w:gridCol w:w="1800"/>
        <w:gridCol w:w="2522"/>
      </w:tblGrid>
      <w:tr w:rsidR="00571076" w:rsidRPr="00842ED3" w:rsidTr="00EE0F2E">
        <w:trPr>
          <w:trHeight w:val="725"/>
        </w:trPr>
        <w:tc>
          <w:tcPr>
            <w:tcW w:w="4968" w:type="dxa"/>
            <w:hideMark/>
          </w:tcPr>
          <w:p w:rsidR="00571076" w:rsidRDefault="00064161" w:rsidP="00EE0F2E">
            <w:pPr>
              <w:widowControl w:val="0"/>
              <w:autoSpaceDE w:val="0"/>
              <w:autoSpaceDN w:val="0"/>
              <w:adjustRightInd w:val="0"/>
              <w:rPr>
                <w:sz w:val="28"/>
                <w:szCs w:val="28"/>
              </w:rPr>
            </w:pPr>
            <w:r>
              <w:rPr>
                <w:sz w:val="28"/>
                <w:szCs w:val="28"/>
              </w:rPr>
              <w:lastRenderedPageBreak/>
              <w:t>Заступник д</w:t>
            </w:r>
            <w:r w:rsidR="004A7189">
              <w:rPr>
                <w:sz w:val="28"/>
                <w:szCs w:val="28"/>
              </w:rPr>
              <w:t>иректор</w:t>
            </w:r>
            <w:r>
              <w:rPr>
                <w:sz w:val="28"/>
                <w:szCs w:val="28"/>
              </w:rPr>
              <w:t>а</w:t>
            </w:r>
            <w:r w:rsidR="00EE0F2E">
              <w:rPr>
                <w:sz w:val="28"/>
                <w:szCs w:val="28"/>
              </w:rPr>
              <w:t xml:space="preserve"> </w:t>
            </w:r>
            <w:r w:rsidR="00571076" w:rsidRPr="00842ED3">
              <w:rPr>
                <w:sz w:val="28"/>
                <w:szCs w:val="28"/>
              </w:rPr>
              <w:t xml:space="preserve">департаменту комунікацій та інформаційної </w:t>
            </w:r>
            <w:r w:rsidR="005504DF">
              <w:rPr>
                <w:sz w:val="28"/>
                <w:szCs w:val="28"/>
              </w:rPr>
              <w:t>політики</w:t>
            </w:r>
          </w:p>
          <w:p w:rsidR="00F61473" w:rsidRDefault="00F61473" w:rsidP="00EE0F2E">
            <w:pPr>
              <w:widowControl w:val="0"/>
              <w:autoSpaceDE w:val="0"/>
              <w:autoSpaceDN w:val="0"/>
              <w:adjustRightInd w:val="0"/>
              <w:rPr>
                <w:sz w:val="28"/>
                <w:szCs w:val="28"/>
              </w:rPr>
            </w:pPr>
          </w:p>
          <w:p w:rsidR="00064161" w:rsidRPr="00842ED3" w:rsidRDefault="00064161" w:rsidP="00EE0F2E">
            <w:pPr>
              <w:widowControl w:val="0"/>
              <w:autoSpaceDE w:val="0"/>
              <w:autoSpaceDN w:val="0"/>
              <w:adjustRightInd w:val="0"/>
              <w:rPr>
                <w:sz w:val="28"/>
                <w:szCs w:val="28"/>
              </w:rPr>
            </w:pPr>
          </w:p>
        </w:tc>
        <w:tc>
          <w:tcPr>
            <w:tcW w:w="1800" w:type="dxa"/>
          </w:tcPr>
          <w:p w:rsidR="00571076" w:rsidRPr="00842ED3" w:rsidRDefault="00571076" w:rsidP="00EE0F2E">
            <w:pPr>
              <w:rPr>
                <w:sz w:val="28"/>
                <w:szCs w:val="28"/>
              </w:rPr>
            </w:pPr>
          </w:p>
          <w:p w:rsidR="00571076" w:rsidRPr="00842ED3" w:rsidRDefault="00571076" w:rsidP="00EE0F2E">
            <w:pPr>
              <w:widowControl w:val="0"/>
              <w:autoSpaceDE w:val="0"/>
              <w:autoSpaceDN w:val="0"/>
              <w:adjustRightInd w:val="0"/>
              <w:rPr>
                <w:sz w:val="28"/>
                <w:szCs w:val="28"/>
              </w:rPr>
            </w:pPr>
          </w:p>
        </w:tc>
        <w:tc>
          <w:tcPr>
            <w:tcW w:w="2522" w:type="dxa"/>
          </w:tcPr>
          <w:p w:rsidR="00571076" w:rsidRDefault="00571076" w:rsidP="00EE0F2E">
            <w:pPr>
              <w:widowControl w:val="0"/>
              <w:autoSpaceDE w:val="0"/>
              <w:autoSpaceDN w:val="0"/>
              <w:adjustRightInd w:val="0"/>
              <w:rPr>
                <w:sz w:val="28"/>
                <w:szCs w:val="28"/>
              </w:rPr>
            </w:pPr>
          </w:p>
          <w:p w:rsidR="003D60F2" w:rsidRDefault="00064161" w:rsidP="00EE0F2E">
            <w:pPr>
              <w:widowControl w:val="0"/>
              <w:autoSpaceDE w:val="0"/>
              <w:autoSpaceDN w:val="0"/>
              <w:adjustRightInd w:val="0"/>
              <w:rPr>
                <w:sz w:val="28"/>
                <w:szCs w:val="28"/>
              </w:rPr>
            </w:pPr>
            <w:r>
              <w:rPr>
                <w:sz w:val="28"/>
                <w:szCs w:val="28"/>
              </w:rPr>
              <w:t xml:space="preserve">О.В. </w:t>
            </w:r>
            <w:proofErr w:type="spellStart"/>
            <w:r>
              <w:rPr>
                <w:sz w:val="28"/>
                <w:szCs w:val="28"/>
              </w:rPr>
              <w:t>Дяговець</w:t>
            </w:r>
            <w:proofErr w:type="spellEnd"/>
          </w:p>
          <w:p w:rsidR="004D3D34" w:rsidRPr="00842ED3" w:rsidRDefault="004D3D34" w:rsidP="00EE0F2E">
            <w:pPr>
              <w:widowControl w:val="0"/>
              <w:autoSpaceDE w:val="0"/>
              <w:autoSpaceDN w:val="0"/>
              <w:adjustRightInd w:val="0"/>
              <w:rPr>
                <w:sz w:val="28"/>
                <w:szCs w:val="28"/>
              </w:rPr>
            </w:pPr>
          </w:p>
        </w:tc>
      </w:tr>
      <w:tr w:rsidR="00952670" w:rsidRPr="00842ED3" w:rsidTr="00EE0F2E">
        <w:trPr>
          <w:trHeight w:val="353"/>
        </w:trPr>
        <w:tc>
          <w:tcPr>
            <w:tcW w:w="4968" w:type="dxa"/>
            <w:hideMark/>
          </w:tcPr>
          <w:p w:rsidR="00952670" w:rsidRPr="00842ED3" w:rsidRDefault="00952670" w:rsidP="00EE0F2E">
            <w:pPr>
              <w:rPr>
                <w:sz w:val="28"/>
                <w:szCs w:val="28"/>
              </w:rPr>
            </w:pPr>
            <w:r w:rsidRPr="00842ED3">
              <w:rPr>
                <w:sz w:val="28"/>
                <w:szCs w:val="28"/>
              </w:rPr>
              <w:t xml:space="preserve">Начальник відділу протокольної роботи та контролю </w:t>
            </w:r>
          </w:p>
        </w:tc>
        <w:tc>
          <w:tcPr>
            <w:tcW w:w="1800" w:type="dxa"/>
          </w:tcPr>
          <w:p w:rsidR="00952670" w:rsidRPr="00842ED3" w:rsidRDefault="00952670" w:rsidP="00EE0F2E">
            <w:pPr>
              <w:rPr>
                <w:sz w:val="28"/>
                <w:szCs w:val="28"/>
              </w:rPr>
            </w:pPr>
          </w:p>
        </w:tc>
        <w:tc>
          <w:tcPr>
            <w:tcW w:w="2522" w:type="dxa"/>
          </w:tcPr>
          <w:p w:rsidR="00952670" w:rsidRPr="00842ED3" w:rsidRDefault="00952670" w:rsidP="00EE0F2E">
            <w:pPr>
              <w:rPr>
                <w:sz w:val="28"/>
                <w:szCs w:val="28"/>
              </w:rPr>
            </w:pPr>
          </w:p>
          <w:p w:rsidR="00952670" w:rsidRPr="00846F91" w:rsidRDefault="00952670" w:rsidP="00EE0F2E">
            <w:pPr>
              <w:tabs>
                <w:tab w:val="right" w:pos="2306"/>
              </w:tabs>
              <w:rPr>
                <w:sz w:val="28"/>
                <w:szCs w:val="28"/>
                <w:lang w:val="en-US"/>
              </w:rPr>
            </w:pPr>
            <w:r w:rsidRPr="00842ED3">
              <w:rPr>
                <w:sz w:val="28"/>
                <w:szCs w:val="28"/>
              </w:rPr>
              <w:t>Л.В. Моша</w:t>
            </w:r>
            <w:r w:rsidR="00846F91">
              <w:rPr>
                <w:sz w:val="28"/>
                <w:szCs w:val="28"/>
              </w:rPr>
              <w:tab/>
            </w:r>
          </w:p>
        </w:tc>
      </w:tr>
      <w:tr w:rsidR="00952670" w:rsidRPr="00842ED3" w:rsidTr="00EE0F2E">
        <w:trPr>
          <w:trHeight w:val="738"/>
        </w:trPr>
        <w:tc>
          <w:tcPr>
            <w:tcW w:w="4968" w:type="dxa"/>
          </w:tcPr>
          <w:p w:rsidR="00952670" w:rsidRPr="00842ED3" w:rsidRDefault="00952670" w:rsidP="00EE0F2E">
            <w:pPr>
              <w:widowControl w:val="0"/>
              <w:autoSpaceDE w:val="0"/>
              <w:autoSpaceDN w:val="0"/>
              <w:adjustRightInd w:val="0"/>
              <w:rPr>
                <w:sz w:val="28"/>
                <w:szCs w:val="28"/>
              </w:rPr>
            </w:pP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Pr="00842ED3" w:rsidRDefault="00952670" w:rsidP="00EE0F2E">
            <w:pPr>
              <w:widowControl w:val="0"/>
              <w:autoSpaceDE w:val="0"/>
              <w:autoSpaceDN w:val="0"/>
              <w:adjustRightInd w:val="0"/>
              <w:rPr>
                <w:sz w:val="28"/>
                <w:szCs w:val="28"/>
              </w:rPr>
            </w:pPr>
          </w:p>
        </w:tc>
      </w:tr>
      <w:tr w:rsidR="00952670" w:rsidRPr="00842ED3" w:rsidTr="00EE0F2E">
        <w:trPr>
          <w:trHeight w:val="353"/>
        </w:trPr>
        <w:tc>
          <w:tcPr>
            <w:tcW w:w="4968" w:type="dxa"/>
            <w:hideMark/>
          </w:tcPr>
          <w:p w:rsidR="00952670" w:rsidRPr="00842ED3" w:rsidRDefault="002F07D7" w:rsidP="00EE0F2E">
            <w:pPr>
              <w:widowControl w:val="0"/>
              <w:autoSpaceDE w:val="0"/>
              <w:autoSpaceDN w:val="0"/>
              <w:adjustRightInd w:val="0"/>
              <w:rPr>
                <w:sz w:val="28"/>
                <w:szCs w:val="28"/>
              </w:rPr>
            </w:pPr>
            <w:r>
              <w:rPr>
                <w:sz w:val="28"/>
                <w:szCs w:val="28"/>
              </w:rPr>
              <w:t xml:space="preserve">Начальник </w:t>
            </w:r>
            <w:r w:rsidR="00952670" w:rsidRPr="00842ED3">
              <w:rPr>
                <w:sz w:val="28"/>
                <w:szCs w:val="28"/>
              </w:rPr>
              <w:t>відділу бухгалтерського обліку та звітності, головний бухгалтер</w:t>
            </w: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Pr="00842ED3" w:rsidRDefault="00952670" w:rsidP="00EE0F2E">
            <w:pPr>
              <w:widowControl w:val="0"/>
              <w:autoSpaceDE w:val="0"/>
              <w:autoSpaceDN w:val="0"/>
              <w:adjustRightInd w:val="0"/>
              <w:rPr>
                <w:sz w:val="28"/>
                <w:szCs w:val="28"/>
              </w:rPr>
            </w:pPr>
          </w:p>
          <w:p w:rsidR="00952670" w:rsidRPr="00842ED3" w:rsidRDefault="00952670" w:rsidP="00EE0F2E">
            <w:pPr>
              <w:widowControl w:val="0"/>
              <w:autoSpaceDE w:val="0"/>
              <w:autoSpaceDN w:val="0"/>
              <w:adjustRightInd w:val="0"/>
              <w:rPr>
                <w:sz w:val="28"/>
                <w:szCs w:val="28"/>
              </w:rPr>
            </w:pPr>
            <w:r w:rsidRPr="00842ED3">
              <w:rPr>
                <w:sz w:val="28"/>
                <w:szCs w:val="28"/>
              </w:rPr>
              <w:t>О.А. Костенко</w:t>
            </w:r>
          </w:p>
        </w:tc>
      </w:tr>
      <w:tr w:rsidR="00952670" w:rsidRPr="00842ED3" w:rsidTr="00EE0F2E">
        <w:trPr>
          <w:trHeight w:val="782"/>
        </w:trPr>
        <w:tc>
          <w:tcPr>
            <w:tcW w:w="4968" w:type="dxa"/>
          </w:tcPr>
          <w:p w:rsidR="00952670" w:rsidRPr="00842ED3" w:rsidRDefault="00952670" w:rsidP="00EE0F2E">
            <w:pPr>
              <w:widowControl w:val="0"/>
              <w:autoSpaceDE w:val="0"/>
              <w:autoSpaceDN w:val="0"/>
              <w:adjustRightInd w:val="0"/>
              <w:rPr>
                <w:sz w:val="28"/>
                <w:szCs w:val="28"/>
              </w:rPr>
            </w:pP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Pr="00842ED3" w:rsidRDefault="00952670" w:rsidP="00EE0F2E">
            <w:pPr>
              <w:widowControl w:val="0"/>
              <w:autoSpaceDE w:val="0"/>
              <w:autoSpaceDN w:val="0"/>
              <w:adjustRightInd w:val="0"/>
              <w:rPr>
                <w:sz w:val="28"/>
                <w:szCs w:val="28"/>
              </w:rPr>
            </w:pPr>
          </w:p>
        </w:tc>
      </w:tr>
      <w:tr w:rsidR="00952670" w:rsidRPr="00842ED3" w:rsidTr="00EE0F2E">
        <w:trPr>
          <w:trHeight w:val="393"/>
        </w:trPr>
        <w:tc>
          <w:tcPr>
            <w:tcW w:w="4968" w:type="dxa"/>
            <w:hideMark/>
          </w:tcPr>
          <w:p w:rsidR="00952670" w:rsidRPr="00842ED3" w:rsidRDefault="00952670" w:rsidP="00EE0F2E">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hideMark/>
          </w:tcPr>
          <w:p w:rsidR="00952670" w:rsidRPr="00842ED3" w:rsidRDefault="00952670" w:rsidP="00EE0F2E">
            <w:pPr>
              <w:widowControl w:val="0"/>
              <w:autoSpaceDE w:val="0"/>
              <w:autoSpaceDN w:val="0"/>
              <w:adjustRightInd w:val="0"/>
              <w:rPr>
                <w:sz w:val="28"/>
                <w:szCs w:val="28"/>
              </w:rPr>
            </w:pPr>
            <w:r w:rsidRPr="00842ED3">
              <w:rPr>
                <w:sz w:val="28"/>
                <w:szCs w:val="28"/>
              </w:rPr>
              <w:t>О.В. Чайченко</w:t>
            </w:r>
          </w:p>
        </w:tc>
      </w:tr>
      <w:tr w:rsidR="00952670" w:rsidRPr="00842ED3" w:rsidTr="00EE0F2E">
        <w:trPr>
          <w:trHeight w:val="782"/>
        </w:trPr>
        <w:tc>
          <w:tcPr>
            <w:tcW w:w="4968" w:type="dxa"/>
          </w:tcPr>
          <w:p w:rsidR="00952670" w:rsidRPr="00842ED3" w:rsidRDefault="00952670" w:rsidP="00EE0F2E">
            <w:pPr>
              <w:widowControl w:val="0"/>
              <w:autoSpaceDE w:val="0"/>
              <w:autoSpaceDN w:val="0"/>
              <w:adjustRightInd w:val="0"/>
              <w:rPr>
                <w:sz w:val="28"/>
                <w:szCs w:val="28"/>
              </w:rPr>
            </w:pP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Pr="00842ED3" w:rsidRDefault="00952670" w:rsidP="00EE0F2E">
            <w:pPr>
              <w:widowControl w:val="0"/>
              <w:autoSpaceDE w:val="0"/>
              <w:autoSpaceDN w:val="0"/>
              <w:adjustRightInd w:val="0"/>
              <w:rPr>
                <w:sz w:val="28"/>
                <w:szCs w:val="28"/>
              </w:rPr>
            </w:pPr>
          </w:p>
        </w:tc>
      </w:tr>
      <w:tr w:rsidR="00952670" w:rsidRPr="00842ED3" w:rsidTr="00EE0F2E">
        <w:trPr>
          <w:trHeight w:val="668"/>
        </w:trPr>
        <w:tc>
          <w:tcPr>
            <w:tcW w:w="4968" w:type="dxa"/>
            <w:hideMark/>
          </w:tcPr>
          <w:p w:rsidR="00952670" w:rsidRPr="00842ED3" w:rsidRDefault="004C1F4D" w:rsidP="00EE0F2E">
            <w:pPr>
              <w:rPr>
                <w:sz w:val="28"/>
                <w:szCs w:val="28"/>
              </w:rPr>
            </w:pPr>
            <w:r>
              <w:rPr>
                <w:sz w:val="28"/>
                <w:szCs w:val="28"/>
              </w:rPr>
              <w:t>Керуючий</w:t>
            </w:r>
            <w:r w:rsidR="00952670" w:rsidRPr="00842ED3">
              <w:rPr>
                <w:sz w:val="28"/>
                <w:szCs w:val="28"/>
              </w:rPr>
              <w:t xml:space="preserve"> справами виконавчого комітету</w:t>
            </w: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Default="00952670" w:rsidP="00EE0F2E">
            <w:pPr>
              <w:rPr>
                <w:sz w:val="28"/>
                <w:szCs w:val="28"/>
              </w:rPr>
            </w:pPr>
          </w:p>
          <w:p w:rsidR="00EE0F2E" w:rsidRPr="00842ED3" w:rsidRDefault="004C1F4D" w:rsidP="00EE0F2E">
            <w:pPr>
              <w:rPr>
                <w:sz w:val="28"/>
                <w:szCs w:val="28"/>
              </w:rPr>
            </w:pPr>
            <w:r>
              <w:rPr>
                <w:sz w:val="28"/>
                <w:szCs w:val="28"/>
              </w:rPr>
              <w:t>Ю.А. Павлик</w:t>
            </w:r>
          </w:p>
          <w:p w:rsidR="00842ED3" w:rsidRPr="00842ED3" w:rsidRDefault="00842ED3" w:rsidP="00EE0F2E">
            <w:pPr>
              <w:rPr>
                <w:sz w:val="28"/>
                <w:szCs w:val="28"/>
              </w:rPr>
            </w:pPr>
          </w:p>
        </w:tc>
      </w:tr>
    </w:tbl>
    <w:p w:rsidR="005A2438" w:rsidRPr="00842ED3" w:rsidRDefault="005A2438" w:rsidP="00FC52DB">
      <w:pPr>
        <w:ind w:left="6096"/>
      </w:pPr>
    </w:p>
    <w:p w:rsidR="008A3949" w:rsidRDefault="008A3949" w:rsidP="001331DA">
      <w:pPr>
        <w:ind w:left="6804"/>
        <w:rPr>
          <w:sz w:val="28"/>
          <w:szCs w:val="28"/>
        </w:rPr>
      </w:pPr>
    </w:p>
    <w:p w:rsidR="008A3949" w:rsidRDefault="008A3949" w:rsidP="001331DA">
      <w:pPr>
        <w:ind w:left="6804"/>
        <w:rPr>
          <w:sz w:val="28"/>
          <w:szCs w:val="28"/>
        </w:rPr>
      </w:pPr>
    </w:p>
    <w:p w:rsidR="00D95781" w:rsidRDefault="00D95781">
      <w:pPr>
        <w:spacing w:after="200" w:line="276" w:lineRule="auto"/>
        <w:jc w:val="left"/>
        <w:rPr>
          <w:sz w:val="28"/>
          <w:szCs w:val="28"/>
        </w:rPr>
      </w:pPr>
      <w:r>
        <w:rPr>
          <w:sz w:val="28"/>
          <w:szCs w:val="28"/>
        </w:rPr>
        <w:br w:type="page"/>
      </w:r>
    </w:p>
    <w:p w:rsidR="00DE34CA" w:rsidRDefault="00DE34CA" w:rsidP="00F106BE">
      <w:pPr>
        <w:pStyle w:val="a8"/>
        <w:tabs>
          <w:tab w:val="left" w:pos="7655"/>
        </w:tabs>
        <w:ind w:right="-87"/>
        <w:jc w:val="left"/>
        <w:rPr>
          <w:b/>
          <w:sz w:val="24"/>
          <w:szCs w:val="24"/>
          <w:lang w:val="uk-UA"/>
        </w:rPr>
      </w:pPr>
    </w:p>
    <w:p w:rsidR="001F0B29" w:rsidRPr="00240A66" w:rsidRDefault="00217EE6" w:rsidP="00F106BE">
      <w:pPr>
        <w:pStyle w:val="a8"/>
        <w:tabs>
          <w:tab w:val="left" w:pos="7655"/>
        </w:tabs>
        <w:ind w:right="-87"/>
        <w:jc w:val="left"/>
        <w:rPr>
          <w:b/>
          <w:sz w:val="24"/>
          <w:szCs w:val="24"/>
          <w:lang w:val="uk-UA"/>
        </w:rPr>
      </w:pPr>
      <w:r w:rsidRPr="00240A66">
        <w:rPr>
          <w:b/>
          <w:sz w:val="24"/>
          <w:szCs w:val="24"/>
          <w:lang w:val="uk-UA"/>
        </w:rPr>
        <w:t xml:space="preserve">              </w:t>
      </w:r>
      <w:r w:rsidR="00786781" w:rsidRPr="00240A66">
        <w:rPr>
          <w:b/>
          <w:sz w:val="24"/>
          <w:szCs w:val="24"/>
          <w:lang w:val="uk-UA"/>
        </w:rPr>
        <w:t xml:space="preserve">              </w:t>
      </w:r>
      <w:r w:rsidR="00F106BE" w:rsidRPr="00240A66">
        <w:rPr>
          <w:b/>
          <w:sz w:val="24"/>
          <w:szCs w:val="24"/>
          <w:lang w:val="uk-UA"/>
        </w:rPr>
        <w:t xml:space="preserve">                                                               </w:t>
      </w:r>
      <w:proofErr w:type="spellStart"/>
      <w:r w:rsidR="00FC1F0E" w:rsidRPr="00240A66">
        <w:rPr>
          <w:bCs/>
          <w:sz w:val="24"/>
          <w:szCs w:val="24"/>
        </w:rPr>
        <w:t>Д</w:t>
      </w:r>
      <w:r w:rsidR="0023163B">
        <w:rPr>
          <w:bCs/>
          <w:sz w:val="24"/>
          <w:szCs w:val="24"/>
        </w:rPr>
        <w:t>одаток</w:t>
      </w:r>
      <w:proofErr w:type="spellEnd"/>
      <w:r w:rsidR="0023163B">
        <w:rPr>
          <w:bCs/>
          <w:sz w:val="24"/>
          <w:szCs w:val="24"/>
        </w:rPr>
        <w:t xml:space="preserve"> </w:t>
      </w:r>
    </w:p>
    <w:p w:rsidR="001F0B29" w:rsidRPr="00240A66" w:rsidRDefault="001F0B29" w:rsidP="001F0B29">
      <w:pPr>
        <w:ind w:left="5040"/>
        <w:rPr>
          <w:bCs/>
        </w:rPr>
      </w:pPr>
      <w:r w:rsidRPr="00240A66">
        <w:rPr>
          <w:bCs/>
        </w:rPr>
        <w:t>до розпорядження міського голови</w:t>
      </w:r>
    </w:p>
    <w:p w:rsidR="001F0B29" w:rsidRPr="00240A66" w:rsidRDefault="00FD6737" w:rsidP="001F0B29">
      <w:pPr>
        <w:ind w:left="5040"/>
        <w:rPr>
          <w:bCs/>
        </w:rPr>
      </w:pPr>
      <w:r w:rsidRPr="00240A66">
        <w:rPr>
          <w:bCs/>
        </w:rPr>
        <w:t xml:space="preserve">від  </w:t>
      </w:r>
      <w:r w:rsidR="001273F2">
        <w:rPr>
          <w:bCs/>
        </w:rPr>
        <w:t xml:space="preserve">27.01.2023 </w:t>
      </w:r>
      <w:r w:rsidR="001F0B29" w:rsidRPr="00240A66">
        <w:rPr>
          <w:bCs/>
        </w:rPr>
        <w:t xml:space="preserve"> №</w:t>
      </w:r>
      <w:r w:rsidR="001273F2">
        <w:rPr>
          <w:bCs/>
        </w:rPr>
        <w:t xml:space="preserve"> 23-Р</w:t>
      </w:r>
      <w:r w:rsidR="001F0B29" w:rsidRPr="00240A66">
        <w:rPr>
          <w:bCs/>
        </w:rPr>
        <w:t xml:space="preserve"> </w:t>
      </w:r>
    </w:p>
    <w:p w:rsidR="00E752FA" w:rsidRDefault="00E752FA" w:rsidP="001F0B29">
      <w:pPr>
        <w:ind w:left="5040"/>
        <w:rPr>
          <w:bCs/>
          <w:sz w:val="28"/>
          <w:szCs w:val="28"/>
        </w:rPr>
      </w:pPr>
    </w:p>
    <w:p w:rsidR="00E752FA" w:rsidRDefault="00E752FA" w:rsidP="001F0B29">
      <w:pPr>
        <w:ind w:left="5040"/>
        <w:rPr>
          <w:bCs/>
          <w:sz w:val="28"/>
          <w:szCs w:val="28"/>
        </w:rPr>
      </w:pPr>
    </w:p>
    <w:p w:rsidR="008109A5" w:rsidRDefault="008109A5" w:rsidP="001F0B29">
      <w:pPr>
        <w:ind w:left="5040"/>
        <w:rPr>
          <w:bCs/>
          <w:sz w:val="28"/>
          <w:szCs w:val="28"/>
          <w:u w:val="single"/>
        </w:rPr>
      </w:pPr>
    </w:p>
    <w:p w:rsidR="00D95781" w:rsidRDefault="000710CD" w:rsidP="00E52CA9">
      <w:pPr>
        <w:jc w:val="center"/>
        <w:rPr>
          <w:b/>
          <w:sz w:val="28"/>
          <w:szCs w:val="28"/>
        </w:rPr>
      </w:pPr>
      <w:r>
        <w:rPr>
          <w:b/>
          <w:sz w:val="28"/>
          <w:szCs w:val="28"/>
        </w:rPr>
        <w:t>Кошторис</w:t>
      </w:r>
      <w:r w:rsidR="00BE66C0">
        <w:rPr>
          <w:b/>
          <w:sz w:val="28"/>
          <w:szCs w:val="28"/>
        </w:rPr>
        <w:t xml:space="preserve"> витрат на</w:t>
      </w:r>
      <w:r>
        <w:rPr>
          <w:b/>
          <w:sz w:val="28"/>
          <w:szCs w:val="28"/>
        </w:rPr>
        <w:t xml:space="preserve"> проведення заходів щодо</w:t>
      </w:r>
      <w:r w:rsidR="00E52CA9" w:rsidRPr="00842ED3">
        <w:rPr>
          <w:b/>
          <w:sz w:val="28"/>
          <w:szCs w:val="28"/>
        </w:rPr>
        <w:t xml:space="preserve"> відзначення </w:t>
      </w:r>
      <w:r w:rsidR="00D95781">
        <w:rPr>
          <w:b/>
          <w:sz w:val="28"/>
          <w:szCs w:val="28"/>
        </w:rPr>
        <w:t xml:space="preserve">в м. Суми </w:t>
      </w:r>
    </w:p>
    <w:p w:rsidR="00FC1F0E" w:rsidRDefault="00064161" w:rsidP="00FC1F0E">
      <w:pPr>
        <w:jc w:val="center"/>
        <w:rPr>
          <w:b/>
          <w:sz w:val="28"/>
          <w:szCs w:val="28"/>
        </w:rPr>
      </w:pPr>
      <w:r>
        <w:rPr>
          <w:b/>
          <w:sz w:val="28"/>
          <w:szCs w:val="28"/>
        </w:rPr>
        <w:t>у 2023</w:t>
      </w:r>
      <w:r w:rsidR="00F13151">
        <w:rPr>
          <w:b/>
          <w:sz w:val="28"/>
          <w:szCs w:val="28"/>
        </w:rPr>
        <w:t xml:space="preserve"> році </w:t>
      </w:r>
      <w:r w:rsidR="00E52CA9" w:rsidRPr="00842ED3">
        <w:rPr>
          <w:b/>
          <w:sz w:val="28"/>
          <w:szCs w:val="28"/>
        </w:rPr>
        <w:t>Дня Соборності України</w:t>
      </w:r>
      <w:r w:rsidR="00F13151">
        <w:rPr>
          <w:b/>
          <w:sz w:val="28"/>
          <w:szCs w:val="28"/>
        </w:rPr>
        <w:t xml:space="preserve"> </w:t>
      </w:r>
    </w:p>
    <w:p w:rsidR="00D95781" w:rsidRPr="00ED0AAE" w:rsidRDefault="00D95781" w:rsidP="00FC1F0E">
      <w:pPr>
        <w:jc w:val="center"/>
      </w:pPr>
    </w:p>
    <w:tbl>
      <w:tblPr>
        <w:tblW w:w="50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9"/>
        <w:gridCol w:w="8156"/>
        <w:gridCol w:w="1141"/>
      </w:tblGrid>
      <w:tr w:rsidR="00E2304D" w:rsidRPr="0066521E" w:rsidTr="00F13151">
        <w:trPr>
          <w:trHeight w:val="645"/>
        </w:trPr>
        <w:tc>
          <w:tcPr>
            <w:tcW w:w="274" w:type="pct"/>
            <w:tcBorders>
              <w:top w:val="single" w:sz="6" w:space="0" w:color="auto"/>
              <w:left w:val="single" w:sz="6" w:space="0" w:color="auto"/>
              <w:bottom w:val="single" w:sz="4" w:space="0" w:color="auto"/>
              <w:right w:val="single" w:sz="6" w:space="0" w:color="auto"/>
            </w:tcBorders>
            <w:hideMark/>
          </w:tcPr>
          <w:p w:rsidR="00E2304D" w:rsidRPr="0066521E" w:rsidRDefault="00E2304D">
            <w:pPr>
              <w:jc w:val="center"/>
              <w:rPr>
                <w:b/>
                <w:bCs/>
              </w:rPr>
            </w:pPr>
            <w:r w:rsidRPr="0066521E">
              <w:rPr>
                <w:b/>
                <w:bCs/>
              </w:rPr>
              <w:t>№ з/п</w:t>
            </w:r>
          </w:p>
        </w:tc>
        <w:tc>
          <w:tcPr>
            <w:tcW w:w="4146" w:type="pct"/>
            <w:vMerge w:val="restart"/>
            <w:tcBorders>
              <w:top w:val="single" w:sz="6" w:space="0" w:color="auto"/>
              <w:left w:val="single" w:sz="6" w:space="0" w:color="auto"/>
              <w:right w:val="single" w:sz="6" w:space="0" w:color="auto"/>
            </w:tcBorders>
            <w:vAlign w:val="center"/>
            <w:hideMark/>
          </w:tcPr>
          <w:p w:rsidR="004C1F4D" w:rsidRPr="0066521E" w:rsidRDefault="00E2304D" w:rsidP="004C1F4D">
            <w:pPr>
              <w:jc w:val="center"/>
              <w:rPr>
                <w:bCs/>
              </w:rPr>
            </w:pPr>
            <w:r w:rsidRPr="0066521E">
              <w:rPr>
                <w:bCs/>
              </w:rPr>
              <w:t xml:space="preserve"> </w:t>
            </w:r>
            <w:r w:rsidR="004C1F4D" w:rsidRPr="0066521E">
              <w:rPr>
                <w:b/>
                <w:bCs/>
              </w:rPr>
              <w:t>Статті витрат</w:t>
            </w:r>
            <w:r w:rsidR="004C1F4D" w:rsidRPr="0066521E">
              <w:rPr>
                <w:bCs/>
              </w:rPr>
              <w:t xml:space="preserve">, </w:t>
            </w:r>
          </w:p>
          <w:p w:rsidR="004C1F4D" w:rsidRPr="00966B6D" w:rsidRDefault="004C1F4D" w:rsidP="00A87517">
            <w:pPr>
              <w:pStyle w:val="a3"/>
              <w:spacing w:before="0" w:beforeAutospacing="0" w:after="0" w:afterAutospacing="0"/>
              <w:rPr>
                <w:bCs/>
              </w:rPr>
            </w:pPr>
            <w:r w:rsidRPr="00A87517">
              <w:rPr>
                <w:bCs/>
                <w:lang w:val="uk-UA"/>
              </w:rPr>
              <w:t xml:space="preserve">передбачених </w:t>
            </w:r>
            <w:r w:rsidRPr="00A87517">
              <w:rPr>
                <w:lang w:val="uk-UA"/>
              </w:rPr>
              <w:t xml:space="preserve">за </w:t>
            </w:r>
            <w:r w:rsidRPr="00A87517">
              <w:rPr>
                <w:bCs/>
                <w:lang w:val="uk-UA"/>
              </w:rPr>
              <w:t xml:space="preserve">КПКВК 0210180 «Інша діяльність у сфері державного управління» </w:t>
            </w:r>
            <w:r w:rsidR="00A87517" w:rsidRPr="00A87517">
              <w:rPr>
                <w:bCs/>
                <w:lang w:val="uk-UA"/>
              </w:rPr>
              <w:t>на виконання програми «Фінансове</w:t>
            </w:r>
            <w:r w:rsidRPr="00A87517">
              <w:rPr>
                <w:bCs/>
                <w:lang w:val="uk-UA"/>
              </w:rPr>
              <w:t xml:space="preserve"> забезпечення відзначення на</w:t>
            </w:r>
            <w:r w:rsidR="00A87517" w:rsidRPr="00A87517">
              <w:rPr>
                <w:bCs/>
                <w:lang w:val="uk-UA"/>
              </w:rPr>
              <w:t xml:space="preserve"> території </w:t>
            </w:r>
            <w:r w:rsidR="00A87517" w:rsidRPr="00A87517">
              <w:rPr>
                <w:lang w:val="uk-UA"/>
              </w:rPr>
              <w:t>Сумської</w:t>
            </w:r>
            <w:r w:rsidR="00A87517">
              <w:rPr>
                <w:lang w:val="uk-UA"/>
              </w:rPr>
              <w:t xml:space="preserve"> </w:t>
            </w:r>
            <w:r w:rsidR="00A87517" w:rsidRPr="00A87517">
              <w:rPr>
                <w:lang w:val="uk-UA"/>
              </w:rPr>
              <w:t>міської територіальної громади</w:t>
            </w:r>
            <w:r w:rsidR="00A87517">
              <w:rPr>
                <w:lang w:val="uk-UA"/>
              </w:rPr>
              <w:t xml:space="preserve"> </w:t>
            </w:r>
            <w:r w:rsidRPr="00A87517">
              <w:rPr>
                <w:bCs/>
                <w:lang w:val="uk-UA"/>
              </w:rPr>
              <w:t>державних, професійних свят, ювілейних</w:t>
            </w:r>
            <w:r w:rsidR="00C834CD" w:rsidRPr="00A87517">
              <w:rPr>
                <w:bCs/>
                <w:lang w:val="uk-UA"/>
              </w:rPr>
              <w:t xml:space="preserve"> дат та інших подій на 2022-2024</w:t>
            </w:r>
            <w:r w:rsidRPr="00A87517">
              <w:rPr>
                <w:bCs/>
                <w:lang w:val="uk-UA"/>
              </w:rPr>
              <w:t xml:space="preserve"> роки» завдання 1. </w:t>
            </w:r>
            <w:r w:rsidRPr="00966B6D">
              <w:rPr>
                <w:bCs/>
              </w:rPr>
              <w:t xml:space="preserve">«Забезпечення </w:t>
            </w:r>
            <w:proofErr w:type="spellStart"/>
            <w:r w:rsidRPr="00966B6D">
              <w:rPr>
                <w:bCs/>
              </w:rPr>
              <w:t>виконання</w:t>
            </w:r>
            <w:proofErr w:type="spellEnd"/>
            <w:r w:rsidRPr="00966B6D">
              <w:rPr>
                <w:bCs/>
              </w:rPr>
              <w:t xml:space="preserve"> чинного </w:t>
            </w:r>
            <w:proofErr w:type="spellStart"/>
            <w:r w:rsidRPr="00966B6D">
              <w:rPr>
                <w:bCs/>
              </w:rPr>
              <w:t>законодавства</w:t>
            </w:r>
            <w:proofErr w:type="spellEnd"/>
            <w:r w:rsidRPr="00966B6D">
              <w:rPr>
                <w:bCs/>
              </w:rPr>
              <w:t xml:space="preserve"> </w:t>
            </w:r>
            <w:proofErr w:type="spellStart"/>
            <w:r w:rsidRPr="00966B6D">
              <w:rPr>
                <w:bCs/>
              </w:rPr>
              <w:t>щодо</w:t>
            </w:r>
            <w:proofErr w:type="spellEnd"/>
            <w:r w:rsidRPr="00966B6D">
              <w:rPr>
                <w:bCs/>
              </w:rPr>
              <w:t xml:space="preserve"> відзначення державних, професійних свят, ювілейних дат та пам’ятних днів державного, регіонального та місцевого значення»:</w:t>
            </w:r>
          </w:p>
          <w:p w:rsidR="00B247AF" w:rsidRPr="0066521E" w:rsidRDefault="009D1D6F" w:rsidP="009D1D6F">
            <w:pPr>
              <w:pStyle w:val="aa"/>
              <w:tabs>
                <w:tab w:val="left" w:pos="454"/>
              </w:tabs>
              <w:ind w:left="29" w:right="-249"/>
              <w:jc w:val="left"/>
              <w:rPr>
                <w:b/>
                <w:bCs/>
              </w:rPr>
            </w:pPr>
            <w:r>
              <w:rPr>
                <w:bCs/>
              </w:rPr>
              <w:t>п</w:t>
            </w:r>
            <w:r w:rsidR="004C1F4D" w:rsidRPr="0066521E">
              <w:rPr>
                <w:bCs/>
              </w:rPr>
              <w:t>ридбання квіткової продук</w:t>
            </w:r>
            <w:r>
              <w:rPr>
                <w:bCs/>
              </w:rPr>
              <w:t>ції для відзначення та нагородження</w:t>
            </w:r>
          </w:p>
        </w:tc>
        <w:tc>
          <w:tcPr>
            <w:tcW w:w="580" w:type="pct"/>
            <w:tcBorders>
              <w:top w:val="single" w:sz="6" w:space="0" w:color="auto"/>
              <w:left w:val="single" w:sz="6" w:space="0" w:color="auto"/>
              <w:bottom w:val="single" w:sz="4" w:space="0" w:color="auto"/>
              <w:right w:val="single" w:sz="6" w:space="0" w:color="auto"/>
            </w:tcBorders>
            <w:vAlign w:val="center"/>
            <w:hideMark/>
          </w:tcPr>
          <w:p w:rsidR="00F13151" w:rsidRDefault="00E2304D" w:rsidP="00802810">
            <w:pPr>
              <w:ind w:left="-109" w:right="-111"/>
              <w:jc w:val="center"/>
              <w:rPr>
                <w:b/>
                <w:bCs/>
                <w:sz w:val="20"/>
                <w:szCs w:val="20"/>
              </w:rPr>
            </w:pPr>
            <w:r w:rsidRPr="00802810">
              <w:rPr>
                <w:b/>
                <w:bCs/>
                <w:sz w:val="20"/>
                <w:szCs w:val="20"/>
              </w:rPr>
              <w:t>Розмір витрат,</w:t>
            </w:r>
          </w:p>
          <w:p w:rsidR="00E2304D" w:rsidRPr="00802810" w:rsidRDefault="00E2304D" w:rsidP="00802810">
            <w:pPr>
              <w:ind w:left="-109" w:right="-111"/>
              <w:jc w:val="center"/>
              <w:rPr>
                <w:b/>
                <w:bCs/>
                <w:sz w:val="20"/>
                <w:szCs w:val="20"/>
              </w:rPr>
            </w:pPr>
            <w:r w:rsidRPr="00802810">
              <w:rPr>
                <w:b/>
                <w:bCs/>
                <w:sz w:val="20"/>
                <w:szCs w:val="20"/>
              </w:rPr>
              <w:t>грн.</w:t>
            </w:r>
          </w:p>
        </w:tc>
      </w:tr>
      <w:tr w:rsidR="00E2304D" w:rsidRPr="0066521E" w:rsidTr="00F13151">
        <w:trPr>
          <w:trHeight w:val="2120"/>
        </w:trPr>
        <w:tc>
          <w:tcPr>
            <w:tcW w:w="274" w:type="pct"/>
            <w:tcBorders>
              <w:top w:val="single" w:sz="4" w:space="0" w:color="auto"/>
              <w:left w:val="single" w:sz="6" w:space="0" w:color="auto"/>
              <w:bottom w:val="single" w:sz="6" w:space="0" w:color="auto"/>
              <w:right w:val="single" w:sz="6" w:space="0" w:color="auto"/>
            </w:tcBorders>
          </w:tcPr>
          <w:p w:rsidR="00E2304D" w:rsidRPr="0066521E" w:rsidRDefault="00E2304D" w:rsidP="00802810">
            <w:pPr>
              <w:jc w:val="center"/>
              <w:rPr>
                <w:b/>
                <w:bCs/>
              </w:rPr>
            </w:pPr>
          </w:p>
        </w:tc>
        <w:tc>
          <w:tcPr>
            <w:tcW w:w="4146" w:type="pct"/>
            <w:vMerge/>
            <w:tcBorders>
              <w:left w:val="single" w:sz="6" w:space="0" w:color="auto"/>
              <w:bottom w:val="single" w:sz="6" w:space="0" w:color="auto"/>
              <w:right w:val="single" w:sz="6" w:space="0" w:color="auto"/>
            </w:tcBorders>
            <w:vAlign w:val="center"/>
          </w:tcPr>
          <w:p w:rsidR="00E2304D" w:rsidRPr="0066521E" w:rsidRDefault="00E2304D" w:rsidP="00802810">
            <w:pPr>
              <w:pStyle w:val="aa"/>
              <w:numPr>
                <w:ilvl w:val="1"/>
                <w:numId w:val="8"/>
              </w:numPr>
              <w:tabs>
                <w:tab w:val="left" w:pos="454"/>
              </w:tabs>
              <w:ind w:left="29" w:right="-249" w:firstLine="0"/>
              <w:jc w:val="left"/>
              <w:rPr>
                <w:b/>
                <w:bCs/>
              </w:rPr>
            </w:pPr>
          </w:p>
        </w:tc>
        <w:tc>
          <w:tcPr>
            <w:tcW w:w="580" w:type="pct"/>
            <w:tcBorders>
              <w:top w:val="single" w:sz="4" w:space="0" w:color="auto"/>
              <w:left w:val="single" w:sz="6" w:space="0" w:color="auto"/>
              <w:bottom w:val="single" w:sz="6" w:space="0" w:color="auto"/>
              <w:right w:val="single" w:sz="6" w:space="0" w:color="auto"/>
            </w:tcBorders>
            <w:vAlign w:val="center"/>
          </w:tcPr>
          <w:p w:rsidR="00E2304D" w:rsidRPr="0066521E" w:rsidRDefault="00E2304D" w:rsidP="00056460">
            <w:pPr>
              <w:ind w:right="-111"/>
              <w:jc w:val="center"/>
              <w:rPr>
                <w:b/>
                <w:bCs/>
              </w:rPr>
            </w:pPr>
          </w:p>
        </w:tc>
      </w:tr>
      <w:tr w:rsidR="0066521E" w:rsidRPr="0066521E" w:rsidTr="00F13151">
        <w:tc>
          <w:tcPr>
            <w:tcW w:w="5000" w:type="pct"/>
            <w:gridSpan w:val="3"/>
            <w:tcBorders>
              <w:top w:val="single" w:sz="6" w:space="0" w:color="auto"/>
              <w:left w:val="single" w:sz="6" w:space="0" w:color="auto"/>
              <w:bottom w:val="single" w:sz="6" w:space="0" w:color="auto"/>
              <w:right w:val="single" w:sz="6" w:space="0" w:color="auto"/>
            </w:tcBorders>
          </w:tcPr>
          <w:p w:rsidR="0066521E" w:rsidRPr="0066521E" w:rsidRDefault="0066521E" w:rsidP="00693FA2">
            <w:pPr>
              <w:ind w:left="720"/>
              <w:jc w:val="center"/>
              <w:rPr>
                <w:b/>
                <w:u w:val="single"/>
              </w:rPr>
            </w:pPr>
            <w:r w:rsidRPr="0066521E">
              <w:rPr>
                <w:b/>
                <w:u w:val="single"/>
              </w:rPr>
              <w:t>КЕКВ 2210 «Предмети, матеріали, обладнання та інвентар»</w:t>
            </w:r>
          </w:p>
        </w:tc>
      </w:tr>
      <w:tr w:rsidR="0066521E" w:rsidRPr="00FD15A5" w:rsidTr="00520DAD">
        <w:trPr>
          <w:trHeight w:val="240"/>
        </w:trPr>
        <w:tc>
          <w:tcPr>
            <w:tcW w:w="274" w:type="pct"/>
            <w:tcBorders>
              <w:top w:val="single" w:sz="6" w:space="0" w:color="auto"/>
              <w:left w:val="single" w:sz="6" w:space="0" w:color="auto"/>
              <w:bottom w:val="single" w:sz="6" w:space="0" w:color="auto"/>
              <w:right w:val="single" w:sz="6" w:space="0" w:color="auto"/>
            </w:tcBorders>
          </w:tcPr>
          <w:p w:rsidR="0066521E" w:rsidRPr="0040680B" w:rsidRDefault="00AA7EA0" w:rsidP="0066521E">
            <w:pPr>
              <w:jc w:val="center"/>
              <w:rPr>
                <w:bCs/>
              </w:rPr>
            </w:pPr>
            <w:r w:rsidRPr="0040680B">
              <w:rPr>
                <w:bCs/>
              </w:rPr>
              <w:t>1</w:t>
            </w:r>
          </w:p>
        </w:tc>
        <w:tc>
          <w:tcPr>
            <w:tcW w:w="4146" w:type="pct"/>
            <w:tcBorders>
              <w:top w:val="single" w:sz="6" w:space="0" w:color="auto"/>
              <w:left w:val="single" w:sz="6" w:space="0" w:color="auto"/>
              <w:bottom w:val="single" w:sz="6" w:space="0" w:color="auto"/>
              <w:right w:val="single" w:sz="6" w:space="0" w:color="auto"/>
            </w:tcBorders>
          </w:tcPr>
          <w:p w:rsidR="0066521E" w:rsidRDefault="0040680B" w:rsidP="00CB075A">
            <w:pPr>
              <w:rPr>
                <w:bCs/>
              </w:rPr>
            </w:pPr>
            <w:r>
              <w:rPr>
                <w:bCs/>
              </w:rPr>
              <w:t>Квіт</w:t>
            </w:r>
            <w:r w:rsidR="00CB075A">
              <w:rPr>
                <w:bCs/>
              </w:rPr>
              <w:t>кова продукція</w:t>
            </w:r>
          </w:p>
          <w:p w:rsidR="00713A44" w:rsidRPr="00713A44" w:rsidRDefault="00713A44" w:rsidP="00CB075A">
            <w:pPr>
              <w:rPr>
                <w:bCs/>
                <w:sz w:val="16"/>
                <w:szCs w:val="16"/>
              </w:rPr>
            </w:pPr>
          </w:p>
        </w:tc>
        <w:tc>
          <w:tcPr>
            <w:tcW w:w="580" w:type="pct"/>
            <w:tcBorders>
              <w:top w:val="single" w:sz="6" w:space="0" w:color="auto"/>
              <w:left w:val="single" w:sz="6" w:space="0" w:color="auto"/>
              <w:bottom w:val="single" w:sz="6" w:space="0" w:color="auto"/>
              <w:right w:val="single" w:sz="6" w:space="0" w:color="auto"/>
            </w:tcBorders>
            <w:vAlign w:val="center"/>
          </w:tcPr>
          <w:p w:rsidR="0066521E" w:rsidRPr="004706FC" w:rsidRDefault="0005504C" w:rsidP="0066521E">
            <w:pPr>
              <w:ind w:left="-109"/>
              <w:jc w:val="center"/>
              <w:rPr>
                <w:bCs/>
              </w:rPr>
            </w:pPr>
            <w:r>
              <w:rPr>
                <w:bCs/>
              </w:rPr>
              <w:t>5</w:t>
            </w:r>
            <w:r w:rsidR="00713A44">
              <w:rPr>
                <w:bCs/>
              </w:rPr>
              <w:t> 000,00</w:t>
            </w:r>
          </w:p>
        </w:tc>
      </w:tr>
      <w:tr w:rsidR="00713A44" w:rsidRPr="0066521E" w:rsidTr="00F5097A">
        <w:trPr>
          <w:trHeight w:val="240"/>
        </w:trPr>
        <w:tc>
          <w:tcPr>
            <w:tcW w:w="274" w:type="pct"/>
            <w:tcBorders>
              <w:top w:val="single" w:sz="6" w:space="0" w:color="auto"/>
              <w:left w:val="single" w:sz="6" w:space="0" w:color="auto"/>
              <w:bottom w:val="single" w:sz="6" w:space="0" w:color="auto"/>
              <w:right w:val="single" w:sz="6" w:space="0" w:color="auto"/>
            </w:tcBorders>
            <w:hideMark/>
          </w:tcPr>
          <w:p w:rsidR="00713A44" w:rsidRPr="0040680B" w:rsidRDefault="00713A44" w:rsidP="00713A44">
            <w:pPr>
              <w:ind w:firstLine="426"/>
            </w:pPr>
          </w:p>
        </w:tc>
        <w:tc>
          <w:tcPr>
            <w:tcW w:w="4146" w:type="pct"/>
            <w:tcBorders>
              <w:top w:val="single" w:sz="6" w:space="0" w:color="auto"/>
              <w:left w:val="single" w:sz="6" w:space="0" w:color="auto"/>
              <w:bottom w:val="single" w:sz="6" w:space="0" w:color="auto"/>
              <w:right w:val="single" w:sz="6" w:space="0" w:color="auto"/>
            </w:tcBorders>
          </w:tcPr>
          <w:p w:rsidR="00713A44" w:rsidRPr="0040680B" w:rsidRDefault="00713A44" w:rsidP="00713A44">
            <w:pPr>
              <w:jc w:val="left"/>
            </w:pPr>
            <w:r w:rsidRPr="0040680B">
              <w:rPr>
                <w:b/>
                <w:bCs/>
              </w:rPr>
              <w:t>РАЗОМ ВИТРАТ:</w:t>
            </w:r>
          </w:p>
        </w:tc>
        <w:tc>
          <w:tcPr>
            <w:tcW w:w="580" w:type="pct"/>
            <w:tcBorders>
              <w:top w:val="single" w:sz="6" w:space="0" w:color="auto"/>
              <w:left w:val="single" w:sz="6" w:space="0" w:color="auto"/>
              <w:bottom w:val="single" w:sz="6" w:space="0" w:color="auto"/>
              <w:right w:val="single" w:sz="6" w:space="0" w:color="auto"/>
            </w:tcBorders>
            <w:vAlign w:val="center"/>
          </w:tcPr>
          <w:p w:rsidR="00713A44" w:rsidRPr="00713A44" w:rsidRDefault="0005504C" w:rsidP="00713A44">
            <w:pPr>
              <w:ind w:left="-109"/>
              <w:jc w:val="center"/>
              <w:rPr>
                <w:b/>
                <w:bCs/>
              </w:rPr>
            </w:pPr>
            <w:r>
              <w:rPr>
                <w:b/>
                <w:bCs/>
              </w:rPr>
              <w:t>5</w:t>
            </w:r>
            <w:r w:rsidR="00713A44" w:rsidRPr="00713A44">
              <w:rPr>
                <w:b/>
                <w:bCs/>
              </w:rPr>
              <w:t> 000,00</w:t>
            </w:r>
          </w:p>
        </w:tc>
      </w:tr>
    </w:tbl>
    <w:p w:rsidR="001F0B29" w:rsidRDefault="001F0B29" w:rsidP="001F0B29">
      <w:pPr>
        <w:pStyle w:val="a3"/>
        <w:spacing w:before="0" w:beforeAutospacing="0" w:after="0" w:afterAutospacing="0"/>
        <w:rPr>
          <w:b/>
          <w:color w:val="auto"/>
          <w:lang w:val="uk-UA"/>
        </w:rPr>
      </w:pPr>
    </w:p>
    <w:p w:rsidR="00ED0AAE" w:rsidRDefault="00ED0AAE" w:rsidP="001F0B29">
      <w:pPr>
        <w:pStyle w:val="a3"/>
        <w:spacing w:before="0" w:beforeAutospacing="0" w:after="0" w:afterAutospacing="0"/>
        <w:rPr>
          <w:b/>
          <w:color w:val="auto"/>
          <w:sz w:val="28"/>
          <w:szCs w:val="28"/>
          <w:lang w:val="uk-UA"/>
        </w:rPr>
      </w:pPr>
    </w:p>
    <w:p w:rsidR="00517DDB" w:rsidRDefault="00517DDB" w:rsidP="001F0B29">
      <w:pPr>
        <w:pStyle w:val="a3"/>
        <w:spacing w:before="0" w:beforeAutospacing="0" w:after="0" w:afterAutospacing="0"/>
        <w:rPr>
          <w:b/>
          <w:color w:val="auto"/>
          <w:sz w:val="28"/>
          <w:szCs w:val="28"/>
          <w:lang w:val="uk-UA"/>
        </w:rPr>
      </w:pPr>
    </w:p>
    <w:p w:rsidR="008109A5" w:rsidRPr="00ED0AAE" w:rsidRDefault="008109A5" w:rsidP="001F0B29">
      <w:pPr>
        <w:pStyle w:val="a3"/>
        <w:spacing w:before="0" w:beforeAutospacing="0" w:after="0" w:afterAutospacing="0"/>
        <w:rPr>
          <w:b/>
          <w:color w:val="auto"/>
          <w:sz w:val="28"/>
          <w:szCs w:val="28"/>
          <w:lang w:val="uk-UA"/>
        </w:rPr>
      </w:pPr>
    </w:p>
    <w:p w:rsidR="00F13151" w:rsidRDefault="00520DAD" w:rsidP="00F13151">
      <w:pPr>
        <w:pStyle w:val="a8"/>
        <w:tabs>
          <w:tab w:val="left" w:pos="7655"/>
        </w:tabs>
        <w:ind w:right="-87"/>
        <w:jc w:val="left"/>
        <w:rPr>
          <w:b/>
          <w:lang w:val="uk-UA"/>
        </w:rPr>
      </w:pPr>
      <w:r>
        <w:rPr>
          <w:b/>
          <w:lang w:val="uk-UA"/>
        </w:rPr>
        <w:t>Заступник д</w:t>
      </w:r>
      <w:r w:rsidR="004A7189">
        <w:rPr>
          <w:b/>
          <w:lang w:val="uk-UA"/>
        </w:rPr>
        <w:t>иректор</w:t>
      </w:r>
      <w:r>
        <w:rPr>
          <w:b/>
          <w:lang w:val="uk-UA"/>
        </w:rPr>
        <w:t>а</w:t>
      </w:r>
      <w:r w:rsidR="00786781">
        <w:rPr>
          <w:b/>
          <w:lang w:val="uk-UA"/>
        </w:rPr>
        <w:t xml:space="preserve"> </w:t>
      </w:r>
      <w:r w:rsidR="00F13151">
        <w:rPr>
          <w:b/>
          <w:lang w:val="uk-UA"/>
        </w:rPr>
        <w:t xml:space="preserve">департаменту </w:t>
      </w:r>
    </w:p>
    <w:p w:rsidR="00F13151" w:rsidRPr="000B4FCB" w:rsidRDefault="00F13151" w:rsidP="00B247AF">
      <w:pPr>
        <w:pStyle w:val="a8"/>
        <w:ind w:right="-87"/>
        <w:jc w:val="left"/>
        <w:rPr>
          <w:bCs/>
          <w:szCs w:val="28"/>
          <w:lang w:val="uk-UA"/>
        </w:rPr>
      </w:pPr>
      <w:r>
        <w:rPr>
          <w:b/>
          <w:lang w:val="uk-UA"/>
        </w:rPr>
        <w:t>комунікацій та інформаційної політики</w:t>
      </w:r>
      <w:r w:rsidRPr="00842ED3">
        <w:rPr>
          <w:b/>
          <w:lang w:val="uk-UA"/>
        </w:rPr>
        <w:t xml:space="preserve">                 </w:t>
      </w:r>
      <w:r w:rsidR="00C834CD">
        <w:rPr>
          <w:b/>
          <w:lang w:val="uk-UA"/>
        </w:rPr>
        <w:t xml:space="preserve">                 </w:t>
      </w:r>
      <w:r w:rsidR="00520DAD">
        <w:rPr>
          <w:b/>
          <w:lang w:val="uk-UA"/>
        </w:rPr>
        <w:t xml:space="preserve">О.В. </w:t>
      </w:r>
      <w:proofErr w:type="spellStart"/>
      <w:r w:rsidR="00520DAD">
        <w:rPr>
          <w:b/>
          <w:lang w:val="uk-UA"/>
        </w:rPr>
        <w:t>Дяговець</w:t>
      </w:r>
      <w:proofErr w:type="spellEnd"/>
    </w:p>
    <w:p w:rsidR="00F13151" w:rsidRDefault="00F13151" w:rsidP="00F13151">
      <w:pPr>
        <w:ind w:left="5400"/>
        <w:jc w:val="center"/>
        <w:rPr>
          <w:bCs/>
          <w:sz w:val="28"/>
          <w:szCs w:val="28"/>
        </w:rPr>
      </w:pPr>
    </w:p>
    <w:p w:rsidR="00ED0AAE" w:rsidRDefault="00520DAD" w:rsidP="001F0B29">
      <w:pPr>
        <w:pStyle w:val="a3"/>
        <w:spacing w:before="0" w:beforeAutospacing="0" w:after="0" w:afterAutospacing="0"/>
        <w:rPr>
          <w:b/>
          <w:color w:val="auto"/>
          <w:sz w:val="28"/>
          <w:szCs w:val="28"/>
          <w:lang w:val="uk-UA"/>
        </w:rPr>
      </w:pPr>
      <w:r>
        <w:rPr>
          <w:b/>
          <w:color w:val="auto"/>
          <w:sz w:val="28"/>
          <w:szCs w:val="28"/>
          <w:lang w:val="uk-UA"/>
        </w:rPr>
        <w:t>В.о. н</w:t>
      </w:r>
      <w:r w:rsidR="00ED0AAE">
        <w:rPr>
          <w:b/>
          <w:color w:val="auto"/>
          <w:sz w:val="28"/>
          <w:szCs w:val="28"/>
          <w:lang w:val="uk-UA"/>
        </w:rPr>
        <w:t>ачальник</w:t>
      </w:r>
      <w:r>
        <w:rPr>
          <w:b/>
          <w:color w:val="auto"/>
          <w:sz w:val="28"/>
          <w:szCs w:val="28"/>
          <w:lang w:val="uk-UA"/>
        </w:rPr>
        <w:t>а</w:t>
      </w:r>
      <w:r w:rsidR="00ED0AAE">
        <w:rPr>
          <w:b/>
          <w:color w:val="auto"/>
          <w:sz w:val="28"/>
          <w:szCs w:val="28"/>
          <w:lang w:val="uk-UA"/>
        </w:rPr>
        <w:t xml:space="preserve"> відділу </w:t>
      </w:r>
    </w:p>
    <w:p w:rsidR="00ED0AAE" w:rsidRPr="00C834CD"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sidR="00C834CD">
        <w:rPr>
          <w:b/>
          <w:color w:val="auto"/>
          <w:sz w:val="28"/>
          <w:szCs w:val="28"/>
          <w:lang w:val="uk-UA"/>
        </w:rPr>
        <w:tab/>
      </w:r>
      <w:r w:rsidR="00C834CD">
        <w:rPr>
          <w:b/>
          <w:color w:val="auto"/>
          <w:sz w:val="28"/>
          <w:szCs w:val="28"/>
          <w:lang w:val="uk-UA"/>
        </w:rPr>
        <w:tab/>
      </w:r>
      <w:r w:rsidR="00C834CD">
        <w:rPr>
          <w:b/>
          <w:color w:val="auto"/>
          <w:sz w:val="28"/>
          <w:szCs w:val="28"/>
          <w:lang w:val="uk-UA"/>
        </w:rPr>
        <w:tab/>
      </w:r>
      <w:r w:rsidR="00C834CD">
        <w:rPr>
          <w:b/>
          <w:color w:val="auto"/>
          <w:sz w:val="28"/>
          <w:szCs w:val="28"/>
          <w:lang w:val="uk-UA"/>
        </w:rPr>
        <w:tab/>
      </w:r>
      <w:r w:rsidR="00C834CD">
        <w:rPr>
          <w:b/>
          <w:color w:val="auto"/>
          <w:sz w:val="28"/>
          <w:szCs w:val="28"/>
          <w:lang w:val="uk-UA"/>
        </w:rPr>
        <w:tab/>
        <w:t xml:space="preserve">    </w:t>
      </w:r>
      <w:r w:rsidR="00B247AF">
        <w:rPr>
          <w:b/>
          <w:color w:val="auto"/>
          <w:sz w:val="28"/>
          <w:szCs w:val="28"/>
          <w:lang w:val="uk-UA"/>
        </w:rPr>
        <w:t xml:space="preserve"> </w:t>
      </w:r>
      <w:r w:rsidR="005D65F9">
        <w:rPr>
          <w:b/>
          <w:color w:val="auto"/>
          <w:sz w:val="28"/>
          <w:szCs w:val="28"/>
          <w:lang w:val="uk-UA"/>
        </w:rPr>
        <w:t>Л.В. Сердюк</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sz w:val="28"/>
          <w:szCs w:val="28"/>
          <w:lang w:val="uk-UA"/>
        </w:rPr>
      </w:pPr>
      <w:r>
        <w:rPr>
          <w:b/>
          <w:sz w:val="28"/>
          <w:szCs w:val="28"/>
          <w:lang w:val="uk-UA"/>
        </w:rPr>
        <w:t xml:space="preserve">та звітності, головний бухгалтер                    </w:t>
      </w:r>
      <w:r w:rsidR="00C834CD">
        <w:rPr>
          <w:b/>
          <w:sz w:val="28"/>
          <w:szCs w:val="28"/>
          <w:lang w:val="uk-UA"/>
        </w:rPr>
        <w:t xml:space="preserve">                           </w:t>
      </w:r>
      <w:r>
        <w:rPr>
          <w:b/>
          <w:sz w:val="28"/>
          <w:szCs w:val="28"/>
          <w:lang w:val="uk-UA"/>
        </w:rPr>
        <w:t>О.А. Костенко</w:t>
      </w:r>
    </w:p>
    <w:p w:rsidR="00A7274C" w:rsidRDefault="00A7274C" w:rsidP="001F0B29">
      <w:pPr>
        <w:pStyle w:val="a3"/>
        <w:spacing w:before="0" w:beforeAutospacing="0" w:after="0" w:afterAutospacing="0"/>
        <w:rPr>
          <w:b/>
          <w:sz w:val="28"/>
          <w:szCs w:val="28"/>
          <w:lang w:val="uk-UA"/>
        </w:rPr>
      </w:pPr>
    </w:p>
    <w:p w:rsidR="00A7274C" w:rsidRDefault="00A7274C" w:rsidP="001F0B29">
      <w:pPr>
        <w:pStyle w:val="a3"/>
        <w:spacing w:before="0" w:beforeAutospacing="0" w:after="0" w:afterAutospacing="0"/>
        <w:rPr>
          <w:b/>
          <w:sz w:val="28"/>
          <w:szCs w:val="28"/>
          <w:lang w:val="uk-UA"/>
        </w:rPr>
      </w:pPr>
    </w:p>
    <w:p w:rsidR="00A7274C" w:rsidRDefault="00A7274C" w:rsidP="001F0B29">
      <w:pPr>
        <w:pStyle w:val="a3"/>
        <w:spacing w:before="0" w:beforeAutospacing="0" w:after="0" w:afterAutospacing="0"/>
        <w:rPr>
          <w:b/>
          <w:sz w:val="28"/>
          <w:szCs w:val="28"/>
          <w:lang w:val="uk-UA"/>
        </w:rPr>
      </w:pPr>
    </w:p>
    <w:p w:rsidR="00A7274C" w:rsidRDefault="00A7274C" w:rsidP="001F0B29">
      <w:pPr>
        <w:pStyle w:val="a3"/>
        <w:spacing w:before="0" w:beforeAutospacing="0" w:after="0" w:afterAutospacing="0"/>
        <w:rPr>
          <w:b/>
          <w:sz w:val="28"/>
          <w:szCs w:val="28"/>
          <w:lang w:val="uk-UA"/>
        </w:rPr>
      </w:pPr>
    </w:p>
    <w:p w:rsidR="00A7274C" w:rsidRDefault="00A7274C"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713A44" w:rsidRDefault="00713A44" w:rsidP="001F0B29">
      <w:pPr>
        <w:pStyle w:val="a3"/>
        <w:spacing w:before="0" w:beforeAutospacing="0" w:after="0" w:afterAutospacing="0"/>
        <w:rPr>
          <w:b/>
          <w:sz w:val="28"/>
          <w:szCs w:val="28"/>
          <w:lang w:val="uk-UA"/>
        </w:rPr>
      </w:pPr>
    </w:p>
    <w:sectPr w:rsidR="00713A44" w:rsidSect="00CD61BB">
      <w:pgSz w:w="11906" w:h="16838"/>
      <w:pgMar w:top="851" w:right="70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6D13E3E"/>
    <w:multiLevelType w:val="hybridMultilevel"/>
    <w:tmpl w:val="58647302"/>
    <w:lvl w:ilvl="0" w:tplc="F8BCD5FA">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7E53BDD"/>
    <w:multiLevelType w:val="hybridMultilevel"/>
    <w:tmpl w:val="93FA4922"/>
    <w:lvl w:ilvl="0" w:tplc="B7B2B588">
      <w:start w:val="22"/>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5"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6"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371C643D"/>
    <w:multiLevelType w:val="hybridMultilevel"/>
    <w:tmpl w:val="B5FC125C"/>
    <w:lvl w:ilvl="0" w:tplc="9AAC68CC">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A030CD3"/>
    <w:multiLevelType w:val="hybridMultilevel"/>
    <w:tmpl w:val="8FD42E5A"/>
    <w:lvl w:ilvl="0" w:tplc="01D21AFC">
      <w:start w:val="22"/>
      <w:numFmt w:val="decimal"/>
      <w:lvlText w:val="%1"/>
      <w:lvlJc w:val="left"/>
      <w:pPr>
        <w:ind w:left="4605" w:hanging="360"/>
      </w:pPr>
      <w:rPr>
        <w:rFonts w:hint="default"/>
      </w:rPr>
    </w:lvl>
    <w:lvl w:ilvl="1" w:tplc="04190019" w:tentative="1">
      <w:start w:val="1"/>
      <w:numFmt w:val="lowerLetter"/>
      <w:lvlText w:val="%2."/>
      <w:lvlJc w:val="left"/>
      <w:pPr>
        <w:ind w:left="5325" w:hanging="360"/>
      </w:pPr>
    </w:lvl>
    <w:lvl w:ilvl="2" w:tplc="0419001B" w:tentative="1">
      <w:start w:val="1"/>
      <w:numFmt w:val="lowerRoman"/>
      <w:lvlText w:val="%3."/>
      <w:lvlJc w:val="right"/>
      <w:pPr>
        <w:ind w:left="6045" w:hanging="180"/>
      </w:pPr>
    </w:lvl>
    <w:lvl w:ilvl="3" w:tplc="0419000F" w:tentative="1">
      <w:start w:val="1"/>
      <w:numFmt w:val="decimal"/>
      <w:lvlText w:val="%4."/>
      <w:lvlJc w:val="left"/>
      <w:pPr>
        <w:ind w:left="6765" w:hanging="360"/>
      </w:pPr>
    </w:lvl>
    <w:lvl w:ilvl="4" w:tplc="04190019" w:tentative="1">
      <w:start w:val="1"/>
      <w:numFmt w:val="lowerLetter"/>
      <w:lvlText w:val="%5."/>
      <w:lvlJc w:val="left"/>
      <w:pPr>
        <w:ind w:left="7485" w:hanging="360"/>
      </w:pPr>
    </w:lvl>
    <w:lvl w:ilvl="5" w:tplc="0419001B" w:tentative="1">
      <w:start w:val="1"/>
      <w:numFmt w:val="lowerRoman"/>
      <w:lvlText w:val="%6."/>
      <w:lvlJc w:val="right"/>
      <w:pPr>
        <w:ind w:left="8205" w:hanging="180"/>
      </w:pPr>
    </w:lvl>
    <w:lvl w:ilvl="6" w:tplc="0419000F" w:tentative="1">
      <w:start w:val="1"/>
      <w:numFmt w:val="decimal"/>
      <w:lvlText w:val="%7."/>
      <w:lvlJc w:val="left"/>
      <w:pPr>
        <w:ind w:left="8925" w:hanging="360"/>
      </w:pPr>
    </w:lvl>
    <w:lvl w:ilvl="7" w:tplc="04190019" w:tentative="1">
      <w:start w:val="1"/>
      <w:numFmt w:val="lowerLetter"/>
      <w:lvlText w:val="%8."/>
      <w:lvlJc w:val="left"/>
      <w:pPr>
        <w:ind w:left="9645" w:hanging="360"/>
      </w:pPr>
    </w:lvl>
    <w:lvl w:ilvl="8" w:tplc="0419001B" w:tentative="1">
      <w:start w:val="1"/>
      <w:numFmt w:val="lowerRoman"/>
      <w:lvlText w:val="%9."/>
      <w:lvlJc w:val="right"/>
      <w:pPr>
        <w:ind w:left="10365" w:hanging="180"/>
      </w:pPr>
    </w:lvl>
  </w:abstractNum>
  <w:abstractNum w:abstractNumId="10"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F390E53"/>
    <w:multiLevelType w:val="hybridMultilevel"/>
    <w:tmpl w:val="D484482A"/>
    <w:lvl w:ilvl="0" w:tplc="6D7EDF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523B6E40"/>
    <w:multiLevelType w:val="hybridMultilevel"/>
    <w:tmpl w:val="80A0EE2A"/>
    <w:lvl w:ilvl="0" w:tplc="8750B0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D3A5EFD"/>
    <w:multiLevelType w:val="hybridMultilevel"/>
    <w:tmpl w:val="15501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
  </w:num>
  <w:num w:numId="9">
    <w:abstractNumId w:val="5"/>
  </w:num>
  <w:num w:numId="10">
    <w:abstractNumId w:val="1"/>
  </w:num>
  <w:num w:numId="11">
    <w:abstractNumId w:val="15"/>
  </w:num>
  <w:num w:numId="12">
    <w:abstractNumId w:val="9"/>
  </w:num>
  <w:num w:numId="13">
    <w:abstractNumId w:val="12"/>
  </w:num>
  <w:num w:numId="14">
    <w:abstractNumId w:val="1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1076"/>
    <w:rsid w:val="000023EE"/>
    <w:rsid w:val="0001729C"/>
    <w:rsid w:val="00024FBB"/>
    <w:rsid w:val="0003258C"/>
    <w:rsid w:val="0003292A"/>
    <w:rsid w:val="000458E8"/>
    <w:rsid w:val="00050C10"/>
    <w:rsid w:val="0005504C"/>
    <w:rsid w:val="00056460"/>
    <w:rsid w:val="0006186E"/>
    <w:rsid w:val="00064161"/>
    <w:rsid w:val="000710CD"/>
    <w:rsid w:val="00071D64"/>
    <w:rsid w:val="00076CBA"/>
    <w:rsid w:val="00092A92"/>
    <w:rsid w:val="000A2016"/>
    <w:rsid w:val="000A2F0E"/>
    <w:rsid w:val="000B4FCB"/>
    <w:rsid w:val="000B5531"/>
    <w:rsid w:val="000E2ED4"/>
    <w:rsid w:val="0010484D"/>
    <w:rsid w:val="00107F0A"/>
    <w:rsid w:val="001135AD"/>
    <w:rsid w:val="001208E3"/>
    <w:rsid w:val="001273F2"/>
    <w:rsid w:val="001331DA"/>
    <w:rsid w:val="00154F92"/>
    <w:rsid w:val="00165503"/>
    <w:rsid w:val="00172BB1"/>
    <w:rsid w:val="0018114E"/>
    <w:rsid w:val="001852C0"/>
    <w:rsid w:val="00193CA2"/>
    <w:rsid w:val="00195948"/>
    <w:rsid w:val="001A6BD4"/>
    <w:rsid w:val="001B4156"/>
    <w:rsid w:val="001C643B"/>
    <w:rsid w:val="001E2782"/>
    <w:rsid w:val="001F0B29"/>
    <w:rsid w:val="001F1CB0"/>
    <w:rsid w:val="001F3F55"/>
    <w:rsid w:val="001F46A8"/>
    <w:rsid w:val="001F6448"/>
    <w:rsid w:val="0020384D"/>
    <w:rsid w:val="00217EE6"/>
    <w:rsid w:val="0023163B"/>
    <w:rsid w:val="0023619D"/>
    <w:rsid w:val="00240A66"/>
    <w:rsid w:val="002539BB"/>
    <w:rsid w:val="00264BA3"/>
    <w:rsid w:val="00265BB4"/>
    <w:rsid w:val="00266FF7"/>
    <w:rsid w:val="002877FB"/>
    <w:rsid w:val="00287BDB"/>
    <w:rsid w:val="002B38C2"/>
    <w:rsid w:val="002B7022"/>
    <w:rsid w:val="002C36D4"/>
    <w:rsid w:val="002C385D"/>
    <w:rsid w:val="002C569C"/>
    <w:rsid w:val="002C6FA0"/>
    <w:rsid w:val="002D06C3"/>
    <w:rsid w:val="002D742F"/>
    <w:rsid w:val="002F07D7"/>
    <w:rsid w:val="002F3A49"/>
    <w:rsid w:val="00320191"/>
    <w:rsid w:val="00336667"/>
    <w:rsid w:val="003368E4"/>
    <w:rsid w:val="003503AF"/>
    <w:rsid w:val="00366566"/>
    <w:rsid w:val="00395A23"/>
    <w:rsid w:val="00395CB8"/>
    <w:rsid w:val="003A5DB1"/>
    <w:rsid w:val="003C20CE"/>
    <w:rsid w:val="003C3C1B"/>
    <w:rsid w:val="003D60F2"/>
    <w:rsid w:val="003E7429"/>
    <w:rsid w:val="003F0B2A"/>
    <w:rsid w:val="003F1374"/>
    <w:rsid w:val="0040680B"/>
    <w:rsid w:val="0041265F"/>
    <w:rsid w:val="00412DB9"/>
    <w:rsid w:val="00416640"/>
    <w:rsid w:val="00433AB8"/>
    <w:rsid w:val="00461873"/>
    <w:rsid w:val="004651BE"/>
    <w:rsid w:val="004706FC"/>
    <w:rsid w:val="00471D6B"/>
    <w:rsid w:val="00497080"/>
    <w:rsid w:val="004A7189"/>
    <w:rsid w:val="004B17C5"/>
    <w:rsid w:val="004C184D"/>
    <w:rsid w:val="004C1F4D"/>
    <w:rsid w:val="004D3D34"/>
    <w:rsid w:val="004D7C6D"/>
    <w:rsid w:val="004E2B27"/>
    <w:rsid w:val="004F5D82"/>
    <w:rsid w:val="005001D8"/>
    <w:rsid w:val="00517DDB"/>
    <w:rsid w:val="00520DAD"/>
    <w:rsid w:val="00522514"/>
    <w:rsid w:val="005374C3"/>
    <w:rsid w:val="005504DF"/>
    <w:rsid w:val="00571076"/>
    <w:rsid w:val="0058090E"/>
    <w:rsid w:val="00581B94"/>
    <w:rsid w:val="005A2438"/>
    <w:rsid w:val="005D65F9"/>
    <w:rsid w:val="0063483D"/>
    <w:rsid w:val="0065414F"/>
    <w:rsid w:val="0066521E"/>
    <w:rsid w:val="00691843"/>
    <w:rsid w:val="00693FA2"/>
    <w:rsid w:val="0069482D"/>
    <w:rsid w:val="006B0C8F"/>
    <w:rsid w:val="006B0F5A"/>
    <w:rsid w:val="006B4A19"/>
    <w:rsid w:val="006C3138"/>
    <w:rsid w:val="006C59AC"/>
    <w:rsid w:val="006D23CD"/>
    <w:rsid w:val="006E63B6"/>
    <w:rsid w:val="006F0C9E"/>
    <w:rsid w:val="006F68B0"/>
    <w:rsid w:val="00705BA2"/>
    <w:rsid w:val="00706D4B"/>
    <w:rsid w:val="00713A44"/>
    <w:rsid w:val="00744E97"/>
    <w:rsid w:val="00745D65"/>
    <w:rsid w:val="00746119"/>
    <w:rsid w:val="00760364"/>
    <w:rsid w:val="0076288F"/>
    <w:rsid w:val="00780BF6"/>
    <w:rsid w:val="007852A3"/>
    <w:rsid w:val="00786781"/>
    <w:rsid w:val="00794075"/>
    <w:rsid w:val="007C6C7B"/>
    <w:rsid w:val="007E1525"/>
    <w:rsid w:val="007E3D8E"/>
    <w:rsid w:val="00802810"/>
    <w:rsid w:val="008109A5"/>
    <w:rsid w:val="00823B46"/>
    <w:rsid w:val="00842ED3"/>
    <w:rsid w:val="00846F91"/>
    <w:rsid w:val="008508CD"/>
    <w:rsid w:val="008925AA"/>
    <w:rsid w:val="008A3949"/>
    <w:rsid w:val="008B585C"/>
    <w:rsid w:val="008F38C9"/>
    <w:rsid w:val="008F7F4A"/>
    <w:rsid w:val="009039C8"/>
    <w:rsid w:val="00904073"/>
    <w:rsid w:val="00913F58"/>
    <w:rsid w:val="00921D03"/>
    <w:rsid w:val="00952670"/>
    <w:rsid w:val="009641E0"/>
    <w:rsid w:val="00964DC0"/>
    <w:rsid w:val="00967908"/>
    <w:rsid w:val="00975DD1"/>
    <w:rsid w:val="009A0244"/>
    <w:rsid w:val="009D1D6F"/>
    <w:rsid w:val="00A072C7"/>
    <w:rsid w:val="00A26CD6"/>
    <w:rsid w:val="00A31EE7"/>
    <w:rsid w:val="00A33E63"/>
    <w:rsid w:val="00A36C3F"/>
    <w:rsid w:val="00A50E34"/>
    <w:rsid w:val="00A7274C"/>
    <w:rsid w:val="00A7294D"/>
    <w:rsid w:val="00A729FF"/>
    <w:rsid w:val="00A742A9"/>
    <w:rsid w:val="00A75A4D"/>
    <w:rsid w:val="00A807D3"/>
    <w:rsid w:val="00A87517"/>
    <w:rsid w:val="00AA7EA0"/>
    <w:rsid w:val="00AB415C"/>
    <w:rsid w:val="00AD7AF6"/>
    <w:rsid w:val="00AE1F3E"/>
    <w:rsid w:val="00B1552C"/>
    <w:rsid w:val="00B16ACC"/>
    <w:rsid w:val="00B247AF"/>
    <w:rsid w:val="00B52E40"/>
    <w:rsid w:val="00B53670"/>
    <w:rsid w:val="00B74A25"/>
    <w:rsid w:val="00B80A4E"/>
    <w:rsid w:val="00BB0800"/>
    <w:rsid w:val="00BC4B39"/>
    <w:rsid w:val="00BD0DD0"/>
    <w:rsid w:val="00BE4A5B"/>
    <w:rsid w:val="00BE6454"/>
    <w:rsid w:val="00BE66C0"/>
    <w:rsid w:val="00BE7CDC"/>
    <w:rsid w:val="00C06C96"/>
    <w:rsid w:val="00C0716D"/>
    <w:rsid w:val="00C31272"/>
    <w:rsid w:val="00C34BE0"/>
    <w:rsid w:val="00C35EEE"/>
    <w:rsid w:val="00C834CD"/>
    <w:rsid w:val="00C86811"/>
    <w:rsid w:val="00CA7E95"/>
    <w:rsid w:val="00CB075A"/>
    <w:rsid w:val="00CB105D"/>
    <w:rsid w:val="00CD1CE3"/>
    <w:rsid w:val="00CD61BB"/>
    <w:rsid w:val="00CF3257"/>
    <w:rsid w:val="00CF44E3"/>
    <w:rsid w:val="00D010D0"/>
    <w:rsid w:val="00D158E6"/>
    <w:rsid w:val="00D22323"/>
    <w:rsid w:val="00D27B84"/>
    <w:rsid w:val="00D32E89"/>
    <w:rsid w:val="00D54921"/>
    <w:rsid w:val="00D6020E"/>
    <w:rsid w:val="00D739A7"/>
    <w:rsid w:val="00D81D4A"/>
    <w:rsid w:val="00D859F7"/>
    <w:rsid w:val="00D94957"/>
    <w:rsid w:val="00D95781"/>
    <w:rsid w:val="00DA6391"/>
    <w:rsid w:val="00DC1725"/>
    <w:rsid w:val="00DC40A1"/>
    <w:rsid w:val="00DD59E1"/>
    <w:rsid w:val="00DE34CA"/>
    <w:rsid w:val="00DE4C02"/>
    <w:rsid w:val="00E07A4E"/>
    <w:rsid w:val="00E16B95"/>
    <w:rsid w:val="00E17185"/>
    <w:rsid w:val="00E214AD"/>
    <w:rsid w:val="00E2304D"/>
    <w:rsid w:val="00E23B83"/>
    <w:rsid w:val="00E2686D"/>
    <w:rsid w:val="00E352A7"/>
    <w:rsid w:val="00E44A60"/>
    <w:rsid w:val="00E52CA9"/>
    <w:rsid w:val="00E752FA"/>
    <w:rsid w:val="00E84908"/>
    <w:rsid w:val="00E925ED"/>
    <w:rsid w:val="00EB5CB4"/>
    <w:rsid w:val="00ED0AAE"/>
    <w:rsid w:val="00ED62FF"/>
    <w:rsid w:val="00ED7147"/>
    <w:rsid w:val="00EE0F2E"/>
    <w:rsid w:val="00EF5A9C"/>
    <w:rsid w:val="00F106BE"/>
    <w:rsid w:val="00F13151"/>
    <w:rsid w:val="00F20BF1"/>
    <w:rsid w:val="00F23076"/>
    <w:rsid w:val="00F31AB9"/>
    <w:rsid w:val="00F32008"/>
    <w:rsid w:val="00F55287"/>
    <w:rsid w:val="00F61473"/>
    <w:rsid w:val="00FA7B15"/>
    <w:rsid w:val="00FC1F0E"/>
    <w:rsid w:val="00FC52DB"/>
    <w:rsid w:val="00FD0004"/>
    <w:rsid w:val="00FD15A5"/>
    <w:rsid w:val="00FD6737"/>
    <w:rsid w:val="00FD7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595B"/>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nhideWhenUsed/>
    <w:rsid w:val="00A727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0C7E0-B09E-40EE-902A-DC6FF2D2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4021</TotalTime>
  <Pages>3</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Шуліпа Ольга Василівна</cp:lastModifiedBy>
  <cp:revision>69</cp:revision>
  <cp:lastPrinted>2023-02-07T08:05:00Z</cp:lastPrinted>
  <dcterms:created xsi:type="dcterms:W3CDTF">2016-01-13T14:15:00Z</dcterms:created>
  <dcterms:modified xsi:type="dcterms:W3CDTF">2023-02-09T13:36:00Z</dcterms:modified>
</cp:coreProperties>
</file>