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90BBF" w:rsidRPr="00790923" w:rsidTr="00422F07">
        <w:trPr>
          <w:trHeight w:val="1122"/>
          <w:jc w:val="center"/>
        </w:trPr>
        <w:tc>
          <w:tcPr>
            <w:tcW w:w="4253" w:type="dxa"/>
          </w:tcPr>
          <w:p w:rsidR="00390BBF" w:rsidRPr="00790923" w:rsidRDefault="00390BBF" w:rsidP="00422F07">
            <w:pPr>
              <w:pStyle w:val="a6"/>
              <w:rPr>
                <w:lang w:val="uk-UA"/>
              </w:rPr>
            </w:pPr>
          </w:p>
        </w:tc>
        <w:tc>
          <w:tcPr>
            <w:tcW w:w="1134" w:type="dxa"/>
          </w:tcPr>
          <w:p w:rsidR="00390BBF" w:rsidRPr="00790923" w:rsidRDefault="00390BBF" w:rsidP="00422F07">
            <w:pPr>
              <w:pStyle w:val="a6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4302772" wp14:editId="4665E91A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90BBF" w:rsidRPr="00790923" w:rsidRDefault="00390BBF" w:rsidP="00422F07">
            <w:pPr>
              <w:pStyle w:val="a6"/>
              <w:jc w:val="right"/>
              <w:rPr>
                <w:lang w:val="uk-UA"/>
              </w:rPr>
            </w:pPr>
          </w:p>
        </w:tc>
      </w:tr>
    </w:tbl>
    <w:p w:rsidR="00390BBF" w:rsidRPr="00790923" w:rsidRDefault="00390BBF" w:rsidP="00390BBF">
      <w:pPr>
        <w:pStyle w:val="a6"/>
        <w:jc w:val="center"/>
        <w:rPr>
          <w:sz w:val="16"/>
          <w:szCs w:val="16"/>
          <w:lang w:val="uk-UA"/>
        </w:rPr>
      </w:pPr>
    </w:p>
    <w:p w:rsidR="00390BBF" w:rsidRPr="00790923" w:rsidRDefault="00390BBF" w:rsidP="00390BBF">
      <w:pPr>
        <w:jc w:val="center"/>
        <w:rPr>
          <w:b/>
          <w:sz w:val="32"/>
          <w:szCs w:val="32"/>
          <w:lang w:val="uk-UA"/>
        </w:rPr>
      </w:pPr>
      <w:r w:rsidRPr="00790923">
        <w:rPr>
          <w:b/>
          <w:sz w:val="32"/>
          <w:szCs w:val="32"/>
          <w:lang w:val="uk-UA"/>
        </w:rPr>
        <w:t>РОЗПОРЯДЖЕННЯ</w:t>
      </w:r>
    </w:p>
    <w:p w:rsidR="00390BBF" w:rsidRPr="00790923" w:rsidRDefault="00390BBF" w:rsidP="00390BBF">
      <w:pPr>
        <w:jc w:val="center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МІСЬКОГО ГОЛОВИ</w:t>
      </w:r>
    </w:p>
    <w:p w:rsidR="00390BBF" w:rsidRPr="00790923" w:rsidRDefault="00390BBF" w:rsidP="00390BBF">
      <w:pPr>
        <w:jc w:val="center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790923">
        <w:rPr>
          <w:sz w:val="28"/>
          <w:szCs w:val="28"/>
          <w:lang w:val="uk-UA"/>
        </w:rPr>
        <w:t>Суми</w:t>
      </w:r>
    </w:p>
    <w:p w:rsidR="00390BBF" w:rsidRPr="00790923" w:rsidRDefault="00390BBF" w:rsidP="00390BB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</w:tblGrid>
      <w:tr w:rsidR="00390BBF" w:rsidRPr="00790923" w:rsidTr="00422F07">
        <w:tc>
          <w:tcPr>
            <w:tcW w:w="5263" w:type="dxa"/>
          </w:tcPr>
          <w:p w:rsidR="00390BBF" w:rsidRPr="003C6F27" w:rsidRDefault="00306B7C" w:rsidP="005E628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3C6F27">
              <w:rPr>
                <w:sz w:val="28"/>
                <w:lang w:val="uk-UA"/>
              </w:rPr>
              <w:t xml:space="preserve">ід </w:t>
            </w:r>
            <w:r w:rsidR="005E628E">
              <w:rPr>
                <w:sz w:val="28"/>
                <w:lang w:val="uk-UA"/>
              </w:rPr>
              <w:t>01.05.2023</w:t>
            </w:r>
            <w:r w:rsidR="003C6F2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№</w:t>
            </w:r>
            <w:r w:rsidR="005E628E">
              <w:rPr>
                <w:sz w:val="28"/>
                <w:lang w:val="uk-UA"/>
              </w:rPr>
              <w:t xml:space="preserve"> 137-Р</w:t>
            </w:r>
            <w:bookmarkStart w:id="0" w:name="_GoBack"/>
            <w:bookmarkEnd w:id="0"/>
          </w:p>
        </w:tc>
      </w:tr>
      <w:tr w:rsidR="00390BBF" w:rsidRPr="00790923" w:rsidTr="00422F07">
        <w:trPr>
          <w:trHeight w:val="863"/>
        </w:trPr>
        <w:tc>
          <w:tcPr>
            <w:tcW w:w="5263" w:type="dxa"/>
          </w:tcPr>
          <w:p w:rsidR="00390BBF" w:rsidRPr="00390BBF" w:rsidRDefault="00390BBF" w:rsidP="00422F07">
            <w:pPr>
              <w:jc w:val="both"/>
              <w:rPr>
                <w:b/>
                <w:sz w:val="28"/>
                <w:lang w:val="uk-UA"/>
              </w:rPr>
            </w:pPr>
            <w:r w:rsidRPr="00390BBF">
              <w:rPr>
                <w:b/>
                <w:sz w:val="28"/>
                <w:lang w:val="uk-UA"/>
              </w:rPr>
              <w:t>Про внесення змін до розпорядження міського голови від  12.01.2023 № 9-Р  «Про складання номенклатури справ у виконавчих органах Сумської міської ради»</w:t>
            </w:r>
          </w:p>
        </w:tc>
      </w:tr>
    </w:tbl>
    <w:p w:rsidR="00390BBF" w:rsidRPr="00790923" w:rsidRDefault="00390BBF" w:rsidP="00390BBF">
      <w:pPr>
        <w:jc w:val="both"/>
        <w:rPr>
          <w:sz w:val="28"/>
          <w:lang w:val="uk-UA"/>
        </w:rPr>
      </w:pPr>
    </w:p>
    <w:p w:rsidR="00390BBF" w:rsidRPr="00790923" w:rsidRDefault="00390BBF" w:rsidP="00390BBF">
      <w:pPr>
        <w:jc w:val="both"/>
        <w:rPr>
          <w:sz w:val="28"/>
          <w:lang w:val="uk-UA"/>
        </w:rPr>
      </w:pPr>
      <w:r w:rsidRPr="00790923">
        <w:rPr>
          <w:sz w:val="28"/>
          <w:lang w:val="uk-UA"/>
        </w:rPr>
        <w:tab/>
        <w:t>У зв’язку зі зміною структури виконавчих органів міської ради,</w:t>
      </w:r>
      <w:r>
        <w:rPr>
          <w:sz w:val="28"/>
          <w:lang w:val="uk-UA"/>
        </w:rPr>
        <w:t xml:space="preserve"> </w:t>
      </w:r>
      <w:r w:rsidRPr="00790923">
        <w:rPr>
          <w:sz w:val="28"/>
          <w:lang w:val="uk-UA"/>
        </w:rPr>
        <w:t xml:space="preserve">з метою створення єдиної системи формування справ, забезпечення їх обліку в електронному вигляді, </w:t>
      </w:r>
      <w:r>
        <w:rPr>
          <w:sz w:val="28"/>
          <w:lang w:val="uk-UA"/>
        </w:rPr>
        <w:t>здійснення відбору документів на архівне зберігання у процесі діловодства, відповідно до Закону України «</w:t>
      </w:r>
      <w:r w:rsidRPr="0068423D">
        <w:rPr>
          <w:bCs/>
          <w:color w:val="333333"/>
          <w:sz w:val="28"/>
          <w:szCs w:val="28"/>
          <w:shd w:val="clear" w:color="auto" w:fill="FFFFFF"/>
          <w:lang w:val="uk-UA"/>
        </w:rPr>
        <w:t>Про Національний архівний фонд та архівні установи</w:t>
      </w:r>
      <w:r>
        <w:rPr>
          <w:sz w:val="28"/>
          <w:lang w:val="uk-UA"/>
        </w:rPr>
        <w:t xml:space="preserve">», </w:t>
      </w:r>
      <w:r w:rsidRPr="00790923">
        <w:rPr>
          <w:sz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390BBF" w:rsidRPr="00790923" w:rsidRDefault="00390BBF" w:rsidP="00390BBF">
      <w:pPr>
        <w:jc w:val="both"/>
        <w:rPr>
          <w:sz w:val="28"/>
          <w:lang w:val="uk-UA"/>
        </w:rPr>
      </w:pPr>
    </w:p>
    <w:p w:rsidR="00390BBF" w:rsidRDefault="00390BBF" w:rsidP="00390BBF">
      <w:pPr>
        <w:jc w:val="both"/>
        <w:rPr>
          <w:sz w:val="28"/>
          <w:lang w:val="uk-UA"/>
        </w:rPr>
      </w:pPr>
      <w:r w:rsidRPr="00790923">
        <w:rPr>
          <w:sz w:val="28"/>
          <w:lang w:val="uk-UA"/>
        </w:rPr>
        <w:tab/>
      </w:r>
      <w:proofErr w:type="spellStart"/>
      <w:r w:rsidRPr="00390BBF">
        <w:rPr>
          <w:sz w:val="28"/>
          <w:lang w:val="uk-UA"/>
        </w:rPr>
        <w:t>Внести</w:t>
      </w:r>
      <w:proofErr w:type="spellEnd"/>
      <w:r w:rsidRPr="00390BBF">
        <w:rPr>
          <w:sz w:val="28"/>
          <w:lang w:val="uk-UA"/>
        </w:rPr>
        <w:t xml:space="preserve"> зміни до розпорядження міського голови від  12.01.2023 № 9-Р  «Про складання номенклатури справ у виконавчих органах Сумської міської ради»</w:t>
      </w:r>
      <w:r>
        <w:rPr>
          <w:sz w:val="28"/>
          <w:lang w:val="uk-UA"/>
        </w:rPr>
        <w:t>, а саме:</w:t>
      </w:r>
    </w:p>
    <w:p w:rsidR="00390BBF" w:rsidRDefault="00390BBF" w:rsidP="00390BBF">
      <w:pPr>
        <w:jc w:val="both"/>
        <w:rPr>
          <w:sz w:val="28"/>
          <w:lang w:val="uk-UA"/>
        </w:rPr>
      </w:pPr>
    </w:p>
    <w:p w:rsidR="00390BBF" w:rsidRPr="00390BBF" w:rsidRDefault="00546B7F" w:rsidP="00390BB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 Р</w:t>
      </w:r>
      <w:r w:rsidR="00390BBF">
        <w:rPr>
          <w:sz w:val="28"/>
          <w:lang w:val="uk-UA"/>
        </w:rPr>
        <w:t xml:space="preserve">ядок 3 </w:t>
      </w:r>
      <w:proofErr w:type="spellStart"/>
      <w:r w:rsidR="00390BBF">
        <w:rPr>
          <w:sz w:val="28"/>
          <w:lang w:val="uk-UA"/>
        </w:rPr>
        <w:t>пунту</w:t>
      </w:r>
      <w:proofErr w:type="spellEnd"/>
      <w:r w:rsidR="00390BBF">
        <w:rPr>
          <w:sz w:val="28"/>
          <w:lang w:val="uk-UA"/>
        </w:rPr>
        <w:t xml:space="preserve"> 1 розпорядження викласти у новій редакції</w:t>
      </w:r>
      <w:r>
        <w:rPr>
          <w:sz w:val="28"/>
          <w:lang w:val="uk-UA"/>
        </w:rPr>
        <w:t>:</w:t>
      </w:r>
    </w:p>
    <w:p w:rsidR="00390BBF" w:rsidRPr="00790923" w:rsidRDefault="00390BBF" w:rsidP="00390BBF">
      <w:pPr>
        <w:jc w:val="both"/>
        <w:rPr>
          <w:sz w:val="28"/>
          <w:lang w:val="uk-UA"/>
        </w:rPr>
      </w:pPr>
    </w:p>
    <w:tbl>
      <w:tblPr>
        <w:tblStyle w:val="a8"/>
        <w:tblW w:w="9689" w:type="dxa"/>
        <w:tblLook w:val="01E0" w:firstRow="1" w:lastRow="1" w:firstColumn="1" w:lastColumn="1" w:noHBand="0" w:noVBand="0"/>
      </w:tblPr>
      <w:tblGrid>
        <w:gridCol w:w="648"/>
        <w:gridCol w:w="7200"/>
        <w:gridCol w:w="1841"/>
      </w:tblGrid>
      <w:tr w:rsidR="00390BBF" w:rsidRPr="00790923" w:rsidTr="00422F07">
        <w:tc>
          <w:tcPr>
            <w:tcW w:w="648" w:type="dxa"/>
          </w:tcPr>
          <w:p w:rsidR="00390BBF" w:rsidRPr="00390BBF" w:rsidRDefault="00390BBF" w:rsidP="00390BBF">
            <w:pPr>
              <w:ind w:left="3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200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публічної політики</w:t>
            </w:r>
          </w:p>
        </w:tc>
        <w:tc>
          <w:tcPr>
            <w:tcW w:w="1841" w:type="dxa"/>
          </w:tcPr>
          <w:p w:rsidR="00390BBF" w:rsidRPr="003E6DF2" w:rsidRDefault="00390BBF" w:rsidP="00422F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E6DF2">
              <w:rPr>
                <w:b/>
                <w:sz w:val="28"/>
                <w:szCs w:val="28"/>
                <w:lang w:val="uk-UA"/>
              </w:rPr>
              <w:t>03</w:t>
            </w:r>
          </w:p>
        </w:tc>
      </w:tr>
    </w:tbl>
    <w:p w:rsidR="00390BBF" w:rsidRPr="00790923" w:rsidRDefault="00390BBF" w:rsidP="00390BBF">
      <w:pPr>
        <w:jc w:val="both"/>
        <w:rPr>
          <w:sz w:val="28"/>
          <w:lang w:val="uk-UA"/>
        </w:rPr>
      </w:pPr>
    </w:p>
    <w:p w:rsidR="00390BBF" w:rsidRDefault="00546B7F" w:rsidP="00390BB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Доповнити пункт </w:t>
      </w:r>
      <w:r w:rsidR="00390BBF">
        <w:rPr>
          <w:sz w:val="28"/>
          <w:lang w:val="uk-UA"/>
        </w:rPr>
        <w:t>1 рядком 34</w:t>
      </w:r>
      <w:r>
        <w:rPr>
          <w:sz w:val="28"/>
          <w:lang w:val="uk-UA"/>
        </w:rPr>
        <w:t>:</w:t>
      </w:r>
    </w:p>
    <w:p w:rsidR="00390BBF" w:rsidRPr="00790923" w:rsidRDefault="00390BBF" w:rsidP="00390BBF">
      <w:pPr>
        <w:jc w:val="both"/>
        <w:rPr>
          <w:sz w:val="28"/>
          <w:lang w:val="uk-UA"/>
        </w:rPr>
      </w:pPr>
    </w:p>
    <w:tbl>
      <w:tblPr>
        <w:tblStyle w:val="a8"/>
        <w:tblW w:w="9689" w:type="dxa"/>
        <w:tblLook w:val="01E0" w:firstRow="1" w:lastRow="1" w:firstColumn="1" w:lastColumn="1" w:noHBand="0" w:noVBand="0"/>
      </w:tblPr>
      <w:tblGrid>
        <w:gridCol w:w="648"/>
        <w:gridCol w:w="7200"/>
        <w:gridCol w:w="1841"/>
      </w:tblGrid>
      <w:tr w:rsidR="00390BBF" w:rsidRPr="00790923" w:rsidTr="00422F07">
        <w:tc>
          <w:tcPr>
            <w:tcW w:w="648" w:type="dxa"/>
          </w:tcPr>
          <w:p w:rsidR="00390BBF" w:rsidRPr="00390BBF" w:rsidRDefault="00390BBF" w:rsidP="00422F07">
            <w:pPr>
              <w:ind w:left="3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34.</w:t>
            </w:r>
          </w:p>
        </w:tc>
        <w:tc>
          <w:tcPr>
            <w:tcW w:w="7200" w:type="dxa"/>
          </w:tcPr>
          <w:p w:rsidR="00390BBF" w:rsidRPr="00390BBF" w:rsidRDefault="00390BBF" w:rsidP="00422F0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90BBF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Управління </w:t>
            </w:r>
            <w:proofErr w:type="spellStart"/>
            <w:r w:rsidRPr="00390BBF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>суспільних</w:t>
            </w:r>
            <w:proofErr w:type="spellEnd"/>
            <w:r w:rsidRPr="00390BBF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комунікацій</w:t>
            </w:r>
          </w:p>
        </w:tc>
        <w:tc>
          <w:tcPr>
            <w:tcW w:w="1841" w:type="dxa"/>
          </w:tcPr>
          <w:p w:rsidR="00390BBF" w:rsidRPr="003E6DF2" w:rsidRDefault="00390BBF" w:rsidP="00422F0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</w:tr>
    </w:tbl>
    <w:p w:rsidR="00390BBF" w:rsidRDefault="00390BBF" w:rsidP="00390BBF">
      <w:pPr>
        <w:jc w:val="both"/>
        <w:rPr>
          <w:sz w:val="28"/>
          <w:lang w:val="uk-UA"/>
        </w:rPr>
      </w:pPr>
    </w:p>
    <w:p w:rsidR="00390BBF" w:rsidRPr="00790923" w:rsidRDefault="00390BBF" w:rsidP="00390BBF">
      <w:pPr>
        <w:jc w:val="both"/>
        <w:rPr>
          <w:sz w:val="28"/>
          <w:lang w:val="uk-UA"/>
        </w:rPr>
      </w:pPr>
    </w:p>
    <w:p w:rsidR="00390BBF" w:rsidRPr="00790923" w:rsidRDefault="00390BBF" w:rsidP="00390BBF">
      <w:pPr>
        <w:jc w:val="both"/>
        <w:rPr>
          <w:b/>
          <w:sz w:val="28"/>
          <w:lang w:val="uk-UA"/>
        </w:rPr>
      </w:pPr>
      <w:r w:rsidRPr="00790923">
        <w:rPr>
          <w:b/>
          <w:sz w:val="28"/>
          <w:szCs w:val="28"/>
          <w:lang w:val="uk-UA"/>
        </w:rPr>
        <w:t>Міський голова</w:t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</w:r>
      <w:r w:rsidRPr="00790923">
        <w:rPr>
          <w:b/>
          <w:sz w:val="28"/>
          <w:szCs w:val="28"/>
          <w:lang w:val="uk-UA"/>
        </w:rPr>
        <w:tab/>
        <w:t>О.М. Лисенко</w:t>
      </w:r>
    </w:p>
    <w:p w:rsidR="00390BBF" w:rsidRDefault="00390BBF" w:rsidP="00390BBF">
      <w:pPr>
        <w:jc w:val="both"/>
        <w:rPr>
          <w:b/>
          <w:sz w:val="28"/>
          <w:lang w:val="uk-UA"/>
        </w:rPr>
      </w:pPr>
    </w:p>
    <w:p w:rsidR="00390BBF" w:rsidRDefault="00390BBF" w:rsidP="00390BBF">
      <w:pPr>
        <w:jc w:val="both"/>
        <w:rPr>
          <w:b/>
          <w:sz w:val="28"/>
          <w:lang w:val="uk-UA"/>
        </w:rPr>
      </w:pPr>
    </w:p>
    <w:p w:rsidR="00390BBF" w:rsidRPr="00790923" w:rsidRDefault="00390BBF" w:rsidP="00390BBF">
      <w:pPr>
        <w:jc w:val="both"/>
        <w:rPr>
          <w:b/>
          <w:sz w:val="28"/>
          <w:lang w:val="uk-UA"/>
        </w:rPr>
      </w:pPr>
    </w:p>
    <w:p w:rsidR="00390BBF" w:rsidRPr="00790923" w:rsidRDefault="00390BBF" w:rsidP="00390BB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Моша  700638</w:t>
      </w:r>
    </w:p>
    <w:p w:rsidR="00390BBF" w:rsidRPr="00790923" w:rsidRDefault="00390BBF" w:rsidP="00390BBF">
      <w:pPr>
        <w:jc w:val="both"/>
        <w:rPr>
          <w:sz w:val="28"/>
          <w:szCs w:val="28"/>
          <w:lang w:val="uk-UA"/>
        </w:rPr>
      </w:pPr>
      <w:r w:rsidRPr="00790923">
        <w:rPr>
          <w:sz w:val="28"/>
          <w:szCs w:val="28"/>
          <w:lang w:val="uk-UA"/>
        </w:rPr>
        <w:t>Розіслати: згідно зі списком розсилки</w:t>
      </w:r>
    </w:p>
    <w:p w:rsidR="00390BBF" w:rsidRPr="00790923" w:rsidRDefault="00390BBF" w:rsidP="00390BBF">
      <w:pPr>
        <w:jc w:val="both"/>
        <w:rPr>
          <w:sz w:val="28"/>
          <w:szCs w:val="28"/>
          <w:lang w:val="uk-UA"/>
        </w:rPr>
      </w:pPr>
    </w:p>
    <w:p w:rsidR="00390BBF" w:rsidRPr="00790923" w:rsidRDefault="00390BBF" w:rsidP="00390BBF">
      <w:pPr>
        <w:jc w:val="both"/>
        <w:rPr>
          <w:sz w:val="28"/>
          <w:szCs w:val="28"/>
          <w:lang w:val="uk-UA"/>
        </w:rPr>
      </w:pPr>
    </w:p>
    <w:p w:rsidR="00390BBF" w:rsidRPr="00790923" w:rsidRDefault="00390BBF" w:rsidP="00390BBF">
      <w:pPr>
        <w:jc w:val="both"/>
        <w:rPr>
          <w:sz w:val="28"/>
          <w:szCs w:val="28"/>
          <w:lang w:val="uk-UA"/>
        </w:rPr>
      </w:pPr>
    </w:p>
    <w:p w:rsidR="00390BBF" w:rsidRPr="00790923" w:rsidRDefault="00390BBF" w:rsidP="00390BBF">
      <w:pPr>
        <w:pStyle w:val="a6"/>
        <w:rPr>
          <w:color w:val="4F81BD"/>
          <w:sz w:val="28"/>
          <w:szCs w:val="28"/>
          <w:lang w:val="uk-UA"/>
        </w:rPr>
      </w:pPr>
    </w:p>
    <w:p w:rsidR="00390BBF" w:rsidRPr="00790923" w:rsidRDefault="00390BBF" w:rsidP="00390BBF">
      <w:pPr>
        <w:pStyle w:val="a6"/>
        <w:rPr>
          <w:color w:val="4F81BD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58"/>
        <w:tblW w:w="9640" w:type="dxa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390BBF" w:rsidRPr="00790923" w:rsidTr="00422F07">
        <w:tc>
          <w:tcPr>
            <w:tcW w:w="4820" w:type="dxa"/>
          </w:tcPr>
          <w:p w:rsidR="00390BBF" w:rsidRPr="00790923" w:rsidRDefault="00390BBF" w:rsidP="00422F07">
            <w:pPr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 протокольної роботи та контролю</w:t>
            </w: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390BBF" w:rsidRPr="00790923" w:rsidTr="00422F07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 xml:space="preserve">Начальник  </w:t>
            </w:r>
            <w:r w:rsidRPr="00790923">
              <w:rPr>
                <w:sz w:val="28"/>
                <w:szCs w:val="28"/>
                <w:lang w:val="uk-UA"/>
              </w:rPr>
              <w:tab/>
              <w:t>правового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0923">
              <w:rPr>
                <w:sz w:val="28"/>
                <w:szCs w:val="28"/>
                <w:lang w:val="uk-UA"/>
              </w:rPr>
              <w:t>управління</w:t>
            </w: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 w:rsidRPr="00790923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390BBF" w:rsidRPr="00790923" w:rsidTr="00422F07">
        <w:tc>
          <w:tcPr>
            <w:tcW w:w="4820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790923">
              <w:rPr>
                <w:sz w:val="28"/>
                <w:szCs w:val="28"/>
                <w:lang w:val="uk-UA"/>
              </w:rPr>
              <w:t>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90923">
              <w:rPr>
                <w:sz w:val="28"/>
                <w:szCs w:val="28"/>
                <w:lang w:val="uk-UA"/>
              </w:rPr>
              <w:t xml:space="preserve"> справами виконавчого комітету </w:t>
            </w:r>
          </w:p>
        </w:tc>
        <w:tc>
          <w:tcPr>
            <w:tcW w:w="2268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BBF" w:rsidRPr="00790923" w:rsidRDefault="00390BBF" w:rsidP="00422F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390BBF" w:rsidRPr="00790923" w:rsidRDefault="00390BBF" w:rsidP="00390BBF">
      <w:pPr>
        <w:rPr>
          <w:szCs w:val="28"/>
          <w:lang w:val="uk-UA"/>
        </w:rPr>
      </w:pPr>
    </w:p>
    <w:p w:rsidR="00390BBF" w:rsidRPr="00790923" w:rsidRDefault="00390BBF" w:rsidP="00390BBF">
      <w:pPr>
        <w:jc w:val="both"/>
        <w:rPr>
          <w:sz w:val="28"/>
          <w:szCs w:val="28"/>
          <w:lang w:val="uk-UA"/>
        </w:rPr>
      </w:pPr>
    </w:p>
    <w:p w:rsidR="00390BBF" w:rsidRPr="00790923" w:rsidRDefault="00390BBF" w:rsidP="00390BBF">
      <w:pPr>
        <w:rPr>
          <w:lang w:val="uk-UA"/>
        </w:rPr>
      </w:pPr>
    </w:p>
    <w:p w:rsidR="00390BBF" w:rsidRPr="00790923" w:rsidRDefault="00390BBF" w:rsidP="00390BBF">
      <w:pPr>
        <w:rPr>
          <w:lang w:val="uk-UA"/>
        </w:rPr>
      </w:pPr>
    </w:p>
    <w:p w:rsidR="00390BBF" w:rsidRDefault="00390BBF" w:rsidP="00390BBF"/>
    <w:p w:rsidR="00FE63F4" w:rsidRDefault="005E628E"/>
    <w:sectPr w:rsidR="00FE63F4" w:rsidSect="00405AB0">
      <w:headerReference w:type="default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628E">
      <w:r>
        <w:separator/>
      </w:r>
    </w:p>
  </w:endnote>
  <w:endnote w:type="continuationSeparator" w:id="0">
    <w:p w:rsidR="00000000" w:rsidRDefault="005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4C" w:rsidRDefault="00546B7F" w:rsidP="00D96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654C" w:rsidRDefault="005E62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628E">
      <w:r>
        <w:separator/>
      </w:r>
    </w:p>
  </w:footnote>
  <w:footnote w:type="continuationSeparator" w:id="0">
    <w:p w:rsidR="00000000" w:rsidRDefault="005E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B" w:rsidRDefault="00546B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628E">
      <w:rPr>
        <w:noProof/>
      </w:rPr>
      <w:t>2</w:t>
    </w:r>
    <w:r>
      <w:fldChar w:fldCharType="end"/>
    </w:r>
  </w:p>
  <w:p w:rsidR="00624E6B" w:rsidRDefault="005E62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022"/>
    <w:multiLevelType w:val="hybridMultilevel"/>
    <w:tmpl w:val="11ECD6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F"/>
    <w:rsid w:val="00306B7C"/>
    <w:rsid w:val="00390BBF"/>
    <w:rsid w:val="003C6F27"/>
    <w:rsid w:val="005140F5"/>
    <w:rsid w:val="005340B9"/>
    <w:rsid w:val="00546B7F"/>
    <w:rsid w:val="005E628E"/>
    <w:rsid w:val="007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65C6"/>
  <w15:chartTrackingRefBased/>
  <w15:docId w15:val="{0137CB51-07DE-4199-8EC7-69236B6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0B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0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90BBF"/>
    <w:rPr>
      <w:rFonts w:cs="Times New Roman"/>
    </w:rPr>
  </w:style>
  <w:style w:type="paragraph" w:styleId="a6">
    <w:name w:val="header"/>
    <w:basedOn w:val="a"/>
    <w:link w:val="a7"/>
    <w:uiPriority w:val="99"/>
    <w:rsid w:val="00390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39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0BBF"/>
    <w:pPr>
      <w:ind w:left="720"/>
      <w:contextualSpacing/>
    </w:pPr>
    <w:rPr>
      <w:lang w:val="uk-UA"/>
    </w:rPr>
  </w:style>
  <w:style w:type="character" w:styleId="aa">
    <w:name w:val="Strong"/>
    <w:basedOn w:val="a0"/>
    <w:uiPriority w:val="22"/>
    <w:qFormat/>
    <w:rsid w:val="00390BB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6B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6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3</cp:revision>
  <cp:lastPrinted>2023-05-02T09:10:00Z</cp:lastPrinted>
  <dcterms:created xsi:type="dcterms:W3CDTF">2023-05-02T09:11:00Z</dcterms:created>
  <dcterms:modified xsi:type="dcterms:W3CDTF">2023-05-10T08:01:00Z</dcterms:modified>
</cp:coreProperties>
</file>