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BF" w:rsidRPr="00913DE5" w:rsidRDefault="00913DE5" w:rsidP="00F146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13DE5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</w:p>
    <w:p w:rsidR="00913DE5" w:rsidRPr="00913DE5" w:rsidRDefault="00913DE5" w:rsidP="00F146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13DE5">
        <w:rPr>
          <w:rFonts w:ascii="Times New Roman" w:hAnsi="Times New Roman" w:cs="Times New Roman"/>
          <w:sz w:val="28"/>
          <w:szCs w:val="28"/>
          <w:lang w:val="uk-UA"/>
        </w:rPr>
        <w:t>о Положення про режими</w:t>
      </w:r>
    </w:p>
    <w:p w:rsidR="00913DE5" w:rsidRPr="00913DE5" w:rsidRDefault="00F1465C" w:rsidP="00F146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13DE5" w:rsidRPr="00913DE5">
        <w:rPr>
          <w:rFonts w:ascii="Times New Roman" w:hAnsi="Times New Roman" w:cs="Times New Roman"/>
          <w:sz w:val="28"/>
          <w:szCs w:val="28"/>
          <w:lang w:val="uk-UA"/>
        </w:rPr>
        <w:t>адіаційного захисту в</w:t>
      </w:r>
      <w:r w:rsidR="009A0BC9" w:rsidRPr="009A0BC9">
        <w:t xml:space="preserve"> </w:t>
      </w:r>
      <w:r w:rsidR="009A0BC9" w:rsidRPr="009A0BC9">
        <w:rPr>
          <w:rFonts w:ascii="Times New Roman" w:hAnsi="Times New Roman" w:cs="Times New Roman"/>
          <w:sz w:val="28"/>
          <w:szCs w:val="28"/>
          <w:lang w:val="uk-UA"/>
        </w:rPr>
        <w:t>Сумській</w:t>
      </w:r>
    </w:p>
    <w:p w:rsidR="00913DE5" w:rsidRPr="00913DE5" w:rsidRDefault="009A0BC9" w:rsidP="00F1465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="00913DE5" w:rsidRPr="00913DE5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</w:t>
      </w:r>
    </w:p>
    <w:p w:rsidR="00913DE5" w:rsidRPr="00F1465C" w:rsidRDefault="00913DE5" w:rsidP="0091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65C">
        <w:rPr>
          <w:rFonts w:ascii="Times New Roman" w:hAnsi="Times New Roman" w:cs="Times New Roman"/>
          <w:b/>
          <w:sz w:val="28"/>
          <w:szCs w:val="28"/>
          <w:lang w:val="uk-UA"/>
        </w:rPr>
        <w:t>РЕЖИМИ РАДІАЦІЙНОГО ЗАХИСТУ</w:t>
      </w:r>
    </w:p>
    <w:p w:rsidR="00913DE5" w:rsidRDefault="00913DE5" w:rsidP="0091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65C">
        <w:rPr>
          <w:rFonts w:ascii="Times New Roman" w:hAnsi="Times New Roman" w:cs="Times New Roman"/>
          <w:b/>
          <w:sz w:val="28"/>
          <w:szCs w:val="28"/>
          <w:lang w:val="uk-UA"/>
        </w:rPr>
        <w:t>населення у разі виникнення радіаційної аварії або вибуху</w:t>
      </w:r>
    </w:p>
    <w:p w:rsidR="00F1465C" w:rsidRDefault="00F1465C" w:rsidP="00913D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2694"/>
        <w:gridCol w:w="1276"/>
        <w:gridCol w:w="11198"/>
      </w:tblGrid>
      <w:tr w:rsidR="00913DE5" w:rsidTr="00F1465C">
        <w:tc>
          <w:tcPr>
            <w:tcW w:w="2694" w:type="dxa"/>
            <w:vAlign w:val="center"/>
          </w:tcPr>
          <w:p w:rsidR="00913DE5" w:rsidRPr="00F1465C" w:rsidRDefault="00913DE5" w:rsidP="0091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Потужність зони випромінювання</w:t>
            </w:r>
          </w:p>
        </w:tc>
        <w:tc>
          <w:tcPr>
            <w:tcW w:w="1276" w:type="dxa"/>
            <w:vAlign w:val="center"/>
          </w:tcPr>
          <w:p w:rsidR="00913DE5" w:rsidRPr="00F1465C" w:rsidRDefault="00913DE5" w:rsidP="0091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режиму</w:t>
            </w:r>
          </w:p>
        </w:tc>
        <w:tc>
          <w:tcPr>
            <w:tcW w:w="11198" w:type="dxa"/>
            <w:vAlign w:val="center"/>
          </w:tcPr>
          <w:p w:rsidR="00913DE5" w:rsidRPr="00F1465C" w:rsidRDefault="00913DE5" w:rsidP="0091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захисту</w:t>
            </w:r>
          </w:p>
        </w:tc>
      </w:tr>
      <w:tr w:rsidR="00913DE5" w:rsidTr="00F1465C">
        <w:tc>
          <w:tcPr>
            <w:tcW w:w="2694" w:type="dxa"/>
            <w:vAlign w:val="center"/>
          </w:tcPr>
          <w:p w:rsidR="00913DE5" w:rsidRDefault="00913DE5" w:rsidP="00913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0,12-0,3 </w:t>
            </w:r>
            <w:proofErr w:type="spellStart"/>
            <w:r w:rsidR="006F71AA"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</w:p>
          <w:p w:rsidR="00913DE5" w:rsidRDefault="00913DE5" w:rsidP="00913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(1,2-3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/год)</w:t>
            </w:r>
          </w:p>
        </w:tc>
        <w:tc>
          <w:tcPr>
            <w:tcW w:w="1276" w:type="dxa"/>
            <w:vAlign w:val="center"/>
          </w:tcPr>
          <w:p w:rsidR="00913DE5" w:rsidRDefault="00A326FC" w:rsidP="00913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198" w:type="dxa"/>
          </w:tcPr>
          <w:p w:rsidR="00913DE5" w:rsidRDefault="00913DE5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перебування дітей на вулиці, розміщення їх у приміщеннях під наглядом дорослих.</w:t>
            </w:r>
          </w:p>
          <w:p w:rsidR="00913DE5" w:rsidRDefault="00913DE5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спеціальних режимів роботи дитячих садків, шкіл, інших дитячих закладів.</w:t>
            </w:r>
          </w:p>
          <w:p w:rsidR="00913DE5" w:rsidRDefault="00913DE5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Герметизація приміщень (вікон, дверей), відключення кондиціонерів, вентиляторів (що сполучені із зовнішньою середою), закриття вентиляційних отворів, димоходів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3DE5" w:rsidRDefault="00913DE5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Герметизація і упакування відкритих продуктів харчування, води, білизни, документів та цінних речей.</w:t>
            </w:r>
          </w:p>
          <w:p w:rsidR="00913DE5" w:rsidRDefault="00913DE5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знаходження дорослого населення на вулиці.</w:t>
            </w:r>
          </w:p>
          <w:p w:rsidR="00913DE5" w:rsidRDefault="00913DE5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засобів захисту органів дихання</w:t>
            </w:r>
            <w:r w:rsidR="00E16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ватна-марлевих пов’язок, респіраторів.</w:t>
            </w:r>
          </w:p>
          <w:p w:rsidR="00E16899" w:rsidRDefault="00E16899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санітарних бар’єрів при вході в приміщення щодо зняття верхнього одягу та перевзування.</w:t>
            </w:r>
          </w:p>
          <w:p w:rsidR="00E16899" w:rsidRDefault="00E16899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лісокористування, заборона мисливства та рибної ловлі.</w:t>
            </w:r>
          </w:p>
          <w:p w:rsidR="00E16899" w:rsidRDefault="00E16899" w:rsidP="00E16899">
            <w:pPr>
              <w:pStyle w:val="a4"/>
              <w:numPr>
                <w:ilvl w:val="0"/>
                <w:numId w:val="1"/>
              </w:numPr>
              <w:ind w:left="321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Дезактивація територій, пило-придушення, запобігання обпилення відкритої місцевості.</w:t>
            </w:r>
          </w:p>
          <w:p w:rsidR="00E16899" w:rsidRPr="00E16899" w:rsidRDefault="00E16899" w:rsidP="00E16899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спеціальних обмежень для автотранспорту щодо з’їздів на узбіччя та рух по дорогам без покриття.</w:t>
            </w:r>
          </w:p>
        </w:tc>
      </w:tr>
      <w:tr w:rsidR="00E16899" w:rsidTr="00F1465C">
        <w:tc>
          <w:tcPr>
            <w:tcW w:w="2694" w:type="dxa"/>
            <w:vAlign w:val="center"/>
          </w:tcPr>
          <w:p w:rsidR="00E16899" w:rsidRDefault="006F71AA" w:rsidP="00E1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0,3-1,5 </w:t>
            </w:r>
            <w:proofErr w:type="spellStart"/>
            <w:r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="00E16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</w:p>
          <w:p w:rsidR="00E16899" w:rsidRDefault="00E16899" w:rsidP="00E1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(3-15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/год)</w:t>
            </w:r>
          </w:p>
        </w:tc>
        <w:tc>
          <w:tcPr>
            <w:tcW w:w="1276" w:type="dxa"/>
            <w:vAlign w:val="center"/>
          </w:tcPr>
          <w:p w:rsidR="00E16899" w:rsidRDefault="00A326FC" w:rsidP="00E1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198" w:type="dxa"/>
          </w:tcPr>
          <w:p w:rsidR="00E16899" w:rsidRPr="00F1465C" w:rsidRDefault="00A326FC" w:rsidP="00A326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Безумовне виконання заходів обмеження по режиму 1 (пункти №1-10).</w:t>
            </w:r>
          </w:p>
          <w:p w:rsidR="00A326FC" w:rsidRDefault="00A326FC" w:rsidP="00A326FC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йодної профілактики дітям.</w:t>
            </w:r>
          </w:p>
          <w:p w:rsidR="00A326FC" w:rsidRDefault="00A326FC" w:rsidP="00A326FC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Заборона населенню знаходитись на вулиці без нагальної необхідності.</w:t>
            </w:r>
          </w:p>
          <w:p w:rsidR="00A326FC" w:rsidRDefault="00A326FC" w:rsidP="00A326FC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спеціального одягу (чоботи, плащі, накидки) та респіраторів.</w:t>
            </w:r>
          </w:p>
          <w:p w:rsidR="00A326FC" w:rsidRDefault="00A326FC" w:rsidP="00A326FC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вживання їжі місцевого виробництва.</w:t>
            </w:r>
          </w:p>
          <w:p w:rsidR="00A326FC" w:rsidRPr="00A326FC" w:rsidRDefault="00A326FC" w:rsidP="00A326FC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лікувальних закладів до роботи в спеціальних умовах (підготовка протирадіаційних препаратів,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дезактивуючих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розчинів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.).</w:t>
            </w:r>
          </w:p>
        </w:tc>
      </w:tr>
      <w:tr w:rsidR="00E16899" w:rsidTr="00F1465C">
        <w:tc>
          <w:tcPr>
            <w:tcW w:w="2694" w:type="dxa"/>
            <w:vAlign w:val="center"/>
          </w:tcPr>
          <w:p w:rsidR="00A326FC" w:rsidRPr="00A326FC" w:rsidRDefault="00F1465C" w:rsidP="00A32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1,5</w:t>
            </w:r>
            <w:r w:rsidR="006F7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-15 </w:t>
            </w:r>
            <w:proofErr w:type="spellStart"/>
            <w:r w:rsidR="006F71AA"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="00A326FC"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</w:p>
          <w:p w:rsidR="00E16899" w:rsidRDefault="00A326FC" w:rsidP="00F14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1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F1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мкЗв</w:t>
            </w:r>
            <w:proofErr w:type="spellEnd"/>
            <w:r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/год)</w:t>
            </w:r>
          </w:p>
        </w:tc>
        <w:tc>
          <w:tcPr>
            <w:tcW w:w="1276" w:type="dxa"/>
            <w:vAlign w:val="center"/>
          </w:tcPr>
          <w:p w:rsidR="00E16899" w:rsidRDefault="00A326FC" w:rsidP="00E1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198" w:type="dxa"/>
          </w:tcPr>
          <w:p w:rsidR="00E16899" w:rsidRPr="00F1465C" w:rsidRDefault="00A326FC" w:rsidP="00A326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Безумовне виконання заходів обмеження по режиму ІІ (пункти №1-15).</w:t>
            </w:r>
          </w:p>
          <w:p w:rsidR="00A326FC" w:rsidRDefault="00A326FC" w:rsidP="00F1465C">
            <w:pPr>
              <w:pStyle w:val="a4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йодної профілактики всьому населенню.</w:t>
            </w:r>
          </w:p>
          <w:p w:rsidR="00A326FC" w:rsidRPr="00A326FC" w:rsidRDefault="00A326FC" w:rsidP="00F1465C">
            <w:pPr>
              <w:pStyle w:val="a4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Часткова евакуація населення (діти, вагітні жінки).</w:t>
            </w:r>
          </w:p>
        </w:tc>
      </w:tr>
      <w:tr w:rsidR="00E16899" w:rsidTr="00F1465C">
        <w:tc>
          <w:tcPr>
            <w:tcW w:w="2694" w:type="dxa"/>
            <w:vAlign w:val="center"/>
          </w:tcPr>
          <w:p w:rsidR="00A326FC" w:rsidRPr="00A326FC" w:rsidRDefault="00F1465C" w:rsidP="00A32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326FC"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A326FC"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71AA"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="00A326FC"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</w:p>
          <w:p w:rsidR="00E16899" w:rsidRDefault="00F1465C" w:rsidP="00F14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(150</w:t>
            </w:r>
            <w:r w:rsidR="00A326FC"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A326FC"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26FC"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мкЗв</w:t>
            </w:r>
            <w:proofErr w:type="spellEnd"/>
            <w:r w:rsidR="00A326FC" w:rsidRPr="00A3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/год)</w:t>
            </w:r>
          </w:p>
        </w:tc>
        <w:tc>
          <w:tcPr>
            <w:tcW w:w="1276" w:type="dxa"/>
            <w:vAlign w:val="center"/>
          </w:tcPr>
          <w:p w:rsidR="00E16899" w:rsidRPr="00A326FC" w:rsidRDefault="00A326FC" w:rsidP="00E1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198" w:type="dxa"/>
          </w:tcPr>
          <w:p w:rsidR="00E16899" w:rsidRPr="00F1465C" w:rsidRDefault="00F1465C" w:rsidP="00F146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Безумовне виконання заходів обмеження по режиму ІІІ (пункти №1-17).</w:t>
            </w:r>
          </w:p>
          <w:p w:rsidR="00F1465C" w:rsidRPr="00F1465C" w:rsidRDefault="00F1465C" w:rsidP="00F1465C">
            <w:pPr>
              <w:pStyle w:val="a4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Евакуація населення, крім особового складу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-рятувальних та спеціалізованих формувань ЦЗ.</w:t>
            </w:r>
          </w:p>
        </w:tc>
      </w:tr>
      <w:tr w:rsidR="00E16899" w:rsidTr="00F1465C">
        <w:tc>
          <w:tcPr>
            <w:tcW w:w="2694" w:type="dxa"/>
            <w:vAlign w:val="center"/>
          </w:tcPr>
          <w:p w:rsidR="00E16899" w:rsidRDefault="006F71AA" w:rsidP="00E1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Більше 100 </w:t>
            </w:r>
            <w:proofErr w:type="spellStart"/>
            <w:r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="00F1465C" w:rsidRPr="007F4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</w:p>
          <w:p w:rsidR="00F1465C" w:rsidRDefault="00F1465C" w:rsidP="00F14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1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1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мкЗв</w:t>
            </w:r>
            <w:proofErr w:type="spellEnd"/>
            <w:r w:rsidRPr="00F1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E16899" w:rsidRDefault="00F1465C" w:rsidP="00E1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11198" w:type="dxa"/>
          </w:tcPr>
          <w:p w:rsidR="00E16899" w:rsidRPr="00F1465C" w:rsidRDefault="00F1465C" w:rsidP="00A326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6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Безумовне виконання заходів обмеження по режиму ІІІ (пункти №1-18).</w:t>
            </w:r>
          </w:p>
          <w:p w:rsidR="00F1465C" w:rsidRPr="00F1465C" w:rsidRDefault="00F1465C" w:rsidP="00F1465C">
            <w:pPr>
              <w:pStyle w:val="a4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евакуація населення.</w:t>
            </w:r>
          </w:p>
        </w:tc>
      </w:tr>
    </w:tbl>
    <w:p w:rsidR="00913DE5" w:rsidRDefault="00913DE5" w:rsidP="00913D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465C" w:rsidRDefault="00F1465C" w:rsidP="00913D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465C" w:rsidRDefault="00F1465C" w:rsidP="00913D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465C" w:rsidRDefault="00F1465C" w:rsidP="00913D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AB9" w:rsidRPr="00EA7A15" w:rsidRDefault="00AA5AB9" w:rsidP="00AA5A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7A15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EA7A15">
        <w:rPr>
          <w:rFonts w:ascii="Times New Roman" w:hAnsi="Times New Roman" w:cs="Times New Roman"/>
          <w:sz w:val="28"/>
          <w:szCs w:val="28"/>
        </w:rPr>
        <w:t xml:space="preserve">. </w:t>
      </w:r>
      <w:r w:rsidR="00EA7A1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EA7A15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EA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1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F1465C" w:rsidRPr="00EA7A15" w:rsidRDefault="00AA5AB9" w:rsidP="00AA5A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A15">
        <w:rPr>
          <w:rFonts w:ascii="Times New Roman" w:hAnsi="Times New Roman" w:cs="Times New Roman"/>
          <w:sz w:val="28"/>
          <w:szCs w:val="28"/>
        </w:rPr>
        <w:t>муніципальної</w:t>
      </w:r>
      <w:proofErr w:type="spellEnd"/>
      <w:r w:rsidRPr="00EA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A15">
        <w:rPr>
          <w:rFonts w:ascii="Times New Roman" w:hAnsi="Times New Roman" w:cs="Times New Roman"/>
          <w:sz w:val="28"/>
          <w:szCs w:val="28"/>
        </w:rPr>
        <w:t>безпеки</w:t>
      </w:r>
      <w:bookmarkStart w:id="0" w:name="_GoBack"/>
      <w:bookmarkEnd w:id="0"/>
      <w:proofErr w:type="spellEnd"/>
      <w:r w:rsidRPr="00EA7A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7A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EA7A15">
        <w:rPr>
          <w:rFonts w:ascii="Times New Roman" w:hAnsi="Times New Roman" w:cs="Times New Roman"/>
          <w:sz w:val="28"/>
          <w:szCs w:val="28"/>
        </w:rPr>
        <w:t xml:space="preserve">                  С.В. Кононенко</w:t>
      </w:r>
    </w:p>
    <w:sectPr w:rsidR="00F1465C" w:rsidRPr="00EA7A15" w:rsidSect="00F1465C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69E"/>
    <w:multiLevelType w:val="hybridMultilevel"/>
    <w:tmpl w:val="49E4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E5"/>
    <w:rsid w:val="00262167"/>
    <w:rsid w:val="0030302C"/>
    <w:rsid w:val="003B78BF"/>
    <w:rsid w:val="005930CC"/>
    <w:rsid w:val="006F71AA"/>
    <w:rsid w:val="007F4B88"/>
    <w:rsid w:val="00913DE5"/>
    <w:rsid w:val="009A0BC9"/>
    <w:rsid w:val="00A326FC"/>
    <w:rsid w:val="00AA5AB9"/>
    <w:rsid w:val="00E16899"/>
    <w:rsid w:val="00EA7A15"/>
    <w:rsid w:val="00F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79CA"/>
  <w15:docId w15:val="{07A4FBAE-355E-4F1B-BF27-0CC5F34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D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Загорулько Олександр Володимирович</dc:creator>
  <cp:lastModifiedBy>Проценко Ігор Володимирович</cp:lastModifiedBy>
  <cp:revision>7</cp:revision>
  <cp:lastPrinted>2023-10-23T06:01:00Z</cp:lastPrinted>
  <dcterms:created xsi:type="dcterms:W3CDTF">2023-10-16T11:15:00Z</dcterms:created>
  <dcterms:modified xsi:type="dcterms:W3CDTF">2023-10-23T06:15:00Z</dcterms:modified>
</cp:coreProperties>
</file>