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2A28EA" w:rsidTr="009F1233">
        <w:tc>
          <w:tcPr>
            <w:tcW w:w="4254" w:type="dxa"/>
          </w:tcPr>
          <w:p w:rsidR="002A28EA" w:rsidRDefault="002A28EA" w:rsidP="009F1233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2A28EA" w:rsidRDefault="002A28EA" w:rsidP="009F1233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02B88ED" wp14:editId="0130D227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2A28EA" w:rsidRDefault="002A28EA" w:rsidP="009F1233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2A28EA" w:rsidRDefault="002A28EA" w:rsidP="002A28EA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2A28EA" w:rsidRDefault="002A28EA" w:rsidP="002A28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2A28EA" w:rsidRDefault="002A28EA" w:rsidP="00504D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32"/>
        </w:rPr>
        <w:t>Суми</w:t>
      </w:r>
      <w:proofErr w:type="spellEnd"/>
    </w:p>
    <w:p w:rsidR="002A28EA" w:rsidRDefault="002A28EA" w:rsidP="002A28EA">
      <w:pPr>
        <w:tabs>
          <w:tab w:val="left" w:pos="142"/>
          <w:tab w:val="center" w:pos="2977"/>
          <w:tab w:val="left" w:pos="4800"/>
        </w:tabs>
        <w:suppressAutoHyphens/>
        <w:spacing w:after="0" w:line="240" w:lineRule="auto"/>
        <w:ind w:right="456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</w:pPr>
    </w:p>
    <w:p w:rsidR="002A28EA" w:rsidRPr="002A28EA" w:rsidRDefault="00223A83" w:rsidP="002A28EA">
      <w:pPr>
        <w:tabs>
          <w:tab w:val="left" w:pos="142"/>
          <w:tab w:val="center" w:pos="2977"/>
          <w:tab w:val="left" w:pos="4800"/>
        </w:tabs>
        <w:suppressAutoHyphens/>
        <w:spacing w:after="0" w:line="240" w:lineRule="auto"/>
        <w:ind w:right="456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від 08.05.2024 </w:t>
      </w:r>
      <w:r w:rsidR="002A28EA" w:rsidRPr="002A28E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>135-Р</w:t>
      </w:r>
      <w:bookmarkStart w:id="0" w:name="_GoBack"/>
      <w:bookmarkEnd w:id="0"/>
    </w:p>
    <w:p w:rsidR="002A28EA" w:rsidRPr="002A28EA" w:rsidRDefault="002A28EA" w:rsidP="002A28EA">
      <w:pPr>
        <w:tabs>
          <w:tab w:val="left" w:pos="142"/>
          <w:tab w:val="center" w:pos="2977"/>
          <w:tab w:val="left" w:pos="4800"/>
        </w:tabs>
        <w:suppressAutoHyphens/>
        <w:spacing w:after="0" w:line="240" w:lineRule="auto"/>
        <w:ind w:right="456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</w:pPr>
    </w:p>
    <w:p w:rsidR="002A28EA" w:rsidRPr="002A28EA" w:rsidRDefault="002A28EA" w:rsidP="00980A0F">
      <w:pPr>
        <w:tabs>
          <w:tab w:val="left" w:pos="0"/>
          <w:tab w:val="center" w:pos="2977"/>
          <w:tab w:val="left" w:pos="4678"/>
        </w:tabs>
        <w:suppressAutoHyphens/>
        <w:spacing w:after="0" w:line="240" w:lineRule="auto"/>
        <w:ind w:right="5152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</w:pPr>
      <w:r w:rsidRPr="002A28E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Про </w:t>
      </w:r>
      <w:r w:rsidR="00F913ED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припинення </w:t>
      </w:r>
      <w:r w:rsidRPr="002A28E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дії договору про </w:t>
      </w:r>
      <w:r w:rsidR="009B3E79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надання послуги з </w:t>
      </w:r>
      <w:r w:rsidRPr="002A28E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>патронат</w:t>
      </w:r>
      <w:r w:rsidR="009B3E79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>у</w:t>
      </w:r>
      <w:r w:rsidRPr="002A28E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  </w:t>
      </w:r>
      <w:r w:rsidR="00891D46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>ОСОБА 1</w:t>
      </w:r>
      <w:r w:rsidR="002D0248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 та виведення дитини із сім’ї патро</w:t>
      </w:r>
      <w:r w:rsidR="00A9372D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натного вихователя </w:t>
      </w:r>
      <w:r w:rsidR="00891D46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>ОСОБА 2</w:t>
      </w:r>
    </w:p>
    <w:p w:rsidR="002A28EA" w:rsidRPr="00A9372D" w:rsidRDefault="002A28EA" w:rsidP="00A9372D">
      <w:pPr>
        <w:tabs>
          <w:tab w:val="center" w:pos="3545"/>
        </w:tabs>
        <w:suppressAutoHyphens/>
        <w:spacing w:after="0" w:line="240" w:lineRule="auto"/>
        <w:ind w:left="284" w:right="419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A28EA" w:rsidRPr="00615285" w:rsidRDefault="00615285" w:rsidP="00621A12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</w:pPr>
      <w:r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У зв’язку із </w:t>
      </w:r>
      <w:r w:rsidR="009B3E7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влаштуванням </w:t>
      </w:r>
      <w:r w:rsidR="00891D4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ОСОБА 1</w:t>
      </w:r>
      <w:r w:rsidR="009B3E7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на виховання у прийомну сім’ю</w:t>
      </w:r>
      <w:r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, в</w:t>
      </w:r>
      <w:r w:rsidR="009135BD"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ідповідно до </w:t>
      </w:r>
      <w:r w:rsidR="00621A12"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абзацу </w:t>
      </w:r>
      <w:r w:rsidR="00F913ED"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третього пункту 30</w:t>
      </w:r>
      <w:r w:rsidR="002A28EA"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постанови </w:t>
      </w:r>
      <w:r w:rsidR="00F913ED"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Кабінету Міністрів України від 20 серпня 2021 р. № 893</w:t>
      </w:r>
      <w:r w:rsidR="002A28EA"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«</w:t>
      </w:r>
      <w:r w:rsidR="00F913ED"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Деякі питання захисту прав дитини та надання послуги з патронату над дитиною</w:t>
      </w:r>
      <w:r w:rsidR="002A28EA"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», </w:t>
      </w:r>
      <w:r w:rsidR="00621A12"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згідно з п. 2.2. </w:t>
      </w:r>
      <w:r w:rsidR="00621A12" w:rsidRPr="00615285">
        <w:rPr>
          <w:rFonts w:ascii="Times New Roman" w:eastAsiaTheme="minorHAnsi" w:hAnsi="Times New Roman" w:cs="Times New Roman"/>
          <w:spacing w:val="-4"/>
          <w:sz w:val="28"/>
          <w:szCs w:val="28"/>
          <w:lang w:val="uk-UA"/>
        </w:rPr>
        <w:t>Інші умови</w:t>
      </w:r>
      <w:r w:rsidR="00621A12" w:rsidRPr="00615285">
        <w:rPr>
          <w:rFonts w:ascii="Times New Roman" w:eastAsiaTheme="minorHAnsi" w:hAnsi="Times New Roman" w:cs="Times New Roman"/>
          <w:b/>
          <w:spacing w:val="-4"/>
          <w:sz w:val="28"/>
          <w:szCs w:val="28"/>
          <w:lang w:val="uk-UA"/>
        </w:rPr>
        <w:t xml:space="preserve"> </w:t>
      </w:r>
      <w:r w:rsidR="00891D4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договору</w:t>
      </w:r>
      <w:r w:rsidR="0070021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 </w:t>
      </w:r>
      <w:r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від</w:t>
      </w:r>
      <w:r w:rsidR="00C20FE7"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</w:t>
      </w:r>
      <w:r w:rsidR="009B3E7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24 травня 2023</w:t>
      </w:r>
      <w:r w:rsidR="00621A12"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р. </w:t>
      </w:r>
      <w:r w:rsidR="0070021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№ 274</w:t>
      </w:r>
      <w:r w:rsidR="009B3E7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/27-23</w:t>
      </w:r>
      <w:r w:rsidR="00621A12"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про надання послуги з патронату </w:t>
      </w:r>
      <w:r w:rsidR="00891D4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ОСОБА 2</w:t>
      </w:r>
      <w:r w:rsidR="0070021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</w:t>
      </w:r>
      <w:r w:rsidR="00621A12"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у сім’ї патронатного вихователя</w:t>
      </w:r>
      <w:r w:rsidR="0070021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</w:t>
      </w:r>
      <w:r w:rsidR="00891D4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ОСОБА 2</w:t>
      </w:r>
      <w:r w:rsidR="00621A12"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(у разі її усиновлення, встановлення над нею опіки, влаштування її на виховання в сім’ю громадян (прийомну сім’ю чи дитячий будинок сімейного типу)),</w:t>
      </w:r>
      <w:r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керуючись пунктом 20 частини 4 статті 42 Закону України «Про місцеве самоврядування в Україні»</w:t>
      </w:r>
      <w:r w:rsidR="00813307"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:</w:t>
      </w:r>
    </w:p>
    <w:p w:rsidR="00A9372D" w:rsidRPr="00980A0F" w:rsidRDefault="00A9372D" w:rsidP="00A9372D">
      <w:pPr>
        <w:tabs>
          <w:tab w:val="center" w:pos="4153"/>
          <w:tab w:val="righ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813307" w:rsidRPr="000D496D" w:rsidRDefault="00813307" w:rsidP="00A9372D">
      <w:pPr>
        <w:tabs>
          <w:tab w:val="center" w:pos="4153"/>
          <w:tab w:val="righ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80A0F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r w:rsidR="00F913ED" w:rsidRPr="000D496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Припинити дію договору від </w:t>
      </w:r>
      <w:r w:rsidR="0070021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24 травня 2023 р. № 274</w:t>
      </w:r>
      <w:r w:rsidR="00A9372D" w:rsidRPr="000D496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/27-2</w:t>
      </w:r>
      <w:r w:rsidR="009B3E79" w:rsidRPr="000D496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</w:t>
      </w:r>
      <w:r w:rsidR="00A9372D" w:rsidRPr="000D496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F913ED" w:rsidRPr="000D496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надання послуги </w:t>
      </w:r>
      <w:r w:rsidR="009B3E79" w:rsidRPr="000D496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 патронату </w:t>
      </w:r>
      <w:r w:rsidR="00891D4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ОСОБА 1</w:t>
      </w:r>
      <w:r w:rsidR="0070021B" w:rsidRPr="000D496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9B3E79" w:rsidRPr="000D496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у сім’ї патронатного вихователя </w:t>
      </w:r>
      <w:r w:rsidR="00891D4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ОСОБА 2.</w:t>
      </w:r>
    </w:p>
    <w:p w:rsidR="00A9372D" w:rsidRPr="00980A0F" w:rsidRDefault="00A9372D" w:rsidP="00A9372D">
      <w:pPr>
        <w:tabs>
          <w:tab w:val="center" w:pos="4153"/>
          <w:tab w:val="righ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F913ED" w:rsidRDefault="00813307" w:rsidP="00A9372D">
      <w:pPr>
        <w:tabs>
          <w:tab w:val="center" w:pos="4153"/>
          <w:tab w:val="righ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80A0F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Вивести із сім’ї патронатного вихователя </w:t>
      </w:r>
      <w:r w:rsidR="00891D4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ОСОБА 2</w:t>
      </w:r>
      <w:r w:rsidR="0070021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малолітню дитину </w:t>
      </w:r>
      <w:r w:rsidR="00891D4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ОСОБА 1</w:t>
      </w:r>
      <w:r w:rsidRPr="0081330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="00891D4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ДАТА 1</w:t>
      </w:r>
      <w:r w:rsidRPr="0081330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A9372D" w:rsidRPr="00980A0F" w:rsidRDefault="00A9372D" w:rsidP="00A9372D">
      <w:pPr>
        <w:tabs>
          <w:tab w:val="center" w:pos="4153"/>
          <w:tab w:val="righ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813307" w:rsidRPr="0070021B" w:rsidRDefault="00813307" w:rsidP="00A9372D">
      <w:pPr>
        <w:tabs>
          <w:tab w:val="center" w:pos="4153"/>
          <w:tab w:val="righ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ar-SA"/>
        </w:rPr>
      </w:pPr>
      <w:r w:rsidRPr="00980A0F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70021B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ar-SA"/>
        </w:rPr>
        <w:t xml:space="preserve">Департаменту соціального захисту населення </w:t>
      </w:r>
      <w:r w:rsidR="00615285" w:rsidRPr="0070021B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ar-SA"/>
        </w:rPr>
        <w:t xml:space="preserve">Сумської міської ради </w:t>
      </w:r>
      <w:r w:rsidR="0070021B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ar-SA"/>
        </w:rPr>
        <w:t xml:space="preserve">              </w:t>
      </w:r>
      <w:r w:rsidRPr="0070021B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ar-SA"/>
        </w:rPr>
        <w:t>(Масік Т.О.) здійснити перерахунок соціальної допомоги на дитину та грошового забезпечення патронатного вихователя відповідно до акту про факт передачі дитини.</w:t>
      </w:r>
    </w:p>
    <w:p w:rsidR="00980A0F" w:rsidRPr="0070021B" w:rsidRDefault="00980A0F" w:rsidP="00A9372D">
      <w:pPr>
        <w:tabs>
          <w:tab w:val="center" w:pos="4153"/>
          <w:tab w:val="righ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ar-SA"/>
        </w:rPr>
      </w:pPr>
    </w:p>
    <w:p w:rsidR="00615285" w:rsidRPr="00980A0F" w:rsidRDefault="00615285" w:rsidP="00A9372D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621A12" w:rsidRPr="00980A0F" w:rsidRDefault="00621A12" w:rsidP="002A28EA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A9372D" w:rsidRDefault="00A9372D" w:rsidP="00A9372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937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Секретар Сумської міської ради</w:t>
      </w:r>
      <w:r w:rsidRPr="00A937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Pr="00A937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Pr="00A937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А.М. Кобзар</w:t>
      </w:r>
    </w:p>
    <w:p w:rsidR="00980A0F" w:rsidRPr="00980A0F" w:rsidRDefault="00980A0F" w:rsidP="00A9372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80A0F" w:rsidRPr="00980A0F" w:rsidRDefault="00980A0F" w:rsidP="00A9372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A28EA" w:rsidRPr="002A28EA" w:rsidRDefault="00621A12" w:rsidP="002A28EA">
      <w:pPr>
        <w:tabs>
          <w:tab w:val="center" w:pos="4153"/>
          <w:tab w:val="right" w:pos="8306"/>
        </w:tabs>
        <w:suppressAutoHyphens/>
        <w:spacing w:after="0" w:line="240" w:lineRule="auto"/>
        <w:ind w:right="-14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 xml:space="preserve">Подопригора В.В. </w:t>
      </w:r>
      <w:r w:rsidR="008E263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701-915</w:t>
      </w:r>
      <w:r w:rsidR="002A28EA" w:rsidRPr="002A28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  <w:t>__________________________________________________</w:t>
      </w:r>
      <w:r w:rsidR="008E26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  <w:t>__________</w:t>
      </w:r>
      <w:r w:rsidR="002A28EA" w:rsidRPr="002A28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  <w:t>_</w:t>
      </w:r>
    </w:p>
    <w:p w:rsidR="002A28EA" w:rsidRPr="002A28EA" w:rsidRDefault="008E263F" w:rsidP="002A28EA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Розіслати: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Подопригорі</w:t>
      </w:r>
      <w:proofErr w:type="spellEnd"/>
      <w:r w:rsidR="002A28EA" w:rsidRPr="002A28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В.В. –</w:t>
      </w:r>
      <w:r w:rsidR="002A28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5 </w:t>
      </w:r>
      <w:proofErr w:type="spellStart"/>
      <w:r w:rsidR="002A28EA" w:rsidRPr="002A28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е</w:t>
      </w:r>
      <w:r w:rsidR="002A28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кз</w:t>
      </w:r>
      <w:proofErr w:type="spellEnd"/>
      <w:r w:rsidR="002A28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A9372D" w:rsidRDefault="00A9372D" w:rsidP="002D0248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1258BE" w:rsidRPr="002A28EA" w:rsidRDefault="001258BE">
      <w:pPr>
        <w:rPr>
          <w:lang w:val="uk-UA"/>
        </w:rPr>
      </w:pPr>
    </w:p>
    <w:sectPr w:rsidR="001258BE" w:rsidRPr="002A28EA" w:rsidSect="002A28EA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26"/>
    <w:rsid w:val="000D496D"/>
    <w:rsid w:val="001258BE"/>
    <w:rsid w:val="001D695E"/>
    <w:rsid w:val="00223A83"/>
    <w:rsid w:val="002A28EA"/>
    <w:rsid w:val="002D0248"/>
    <w:rsid w:val="00356FDA"/>
    <w:rsid w:val="00385F32"/>
    <w:rsid w:val="00392D70"/>
    <w:rsid w:val="00504DEC"/>
    <w:rsid w:val="00615285"/>
    <w:rsid w:val="00621A12"/>
    <w:rsid w:val="0067677F"/>
    <w:rsid w:val="006A62B4"/>
    <w:rsid w:val="0070021B"/>
    <w:rsid w:val="00747704"/>
    <w:rsid w:val="0079535E"/>
    <w:rsid w:val="00813307"/>
    <w:rsid w:val="00891D46"/>
    <w:rsid w:val="008E263F"/>
    <w:rsid w:val="008E656A"/>
    <w:rsid w:val="009135BD"/>
    <w:rsid w:val="00980A0F"/>
    <w:rsid w:val="009B3E79"/>
    <w:rsid w:val="009D5732"/>
    <w:rsid w:val="009E6523"/>
    <w:rsid w:val="00A9372D"/>
    <w:rsid w:val="00C20FE7"/>
    <w:rsid w:val="00EB7055"/>
    <w:rsid w:val="00F913ED"/>
    <w:rsid w:val="00FA5C26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ABC1"/>
  <w15:chartTrackingRefBased/>
  <w15:docId w15:val="{E0939CD8-3925-4CDA-9CE3-C73706FA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8EA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2A28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8EA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A2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8EA"/>
    <w:rPr>
      <w:rFonts w:ascii="Segoe UI" w:eastAsiaTheme="minorEastAsia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13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Рикова Вікторія Олександрівна</cp:lastModifiedBy>
  <cp:revision>26</cp:revision>
  <cp:lastPrinted>2024-05-03T07:46:00Z</cp:lastPrinted>
  <dcterms:created xsi:type="dcterms:W3CDTF">2022-07-08T06:22:00Z</dcterms:created>
  <dcterms:modified xsi:type="dcterms:W3CDTF">2024-05-09T06:10:00Z</dcterms:modified>
</cp:coreProperties>
</file>