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29" w:rsidRPr="00486D29" w:rsidRDefault="00486D29" w:rsidP="00486D2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val="uk-UA" w:eastAsia="ru-RU"/>
        </w:rPr>
      </w:pPr>
      <w:r w:rsidRPr="00486D29">
        <w:rPr>
          <w:rFonts w:ascii="Times New Roman" w:eastAsia="Times New Roman" w:hAnsi="Times New Roman" w:cs="Times New Roman"/>
          <w:b/>
          <w:bCs/>
          <w:noProof/>
          <w:kern w:val="32"/>
          <w:sz w:val="36"/>
          <w:szCs w:val="36"/>
          <w:lang w:eastAsia="ru-RU"/>
        </w:rPr>
        <w:drawing>
          <wp:anchor distT="0" distB="0" distL="114935" distR="114935" simplePos="0" relativeHeight="251659264" behindDoc="0" locked="0" layoutInCell="1" allowOverlap="1" wp14:anchorId="3C8D4179" wp14:editId="1215902F">
            <wp:simplePos x="0" y="0"/>
            <wp:positionH relativeFrom="page">
              <wp:posOffset>3889375</wp:posOffset>
            </wp:positionH>
            <wp:positionV relativeFrom="paragraph">
              <wp:posOffset>256424</wp:posOffset>
            </wp:positionV>
            <wp:extent cx="431800" cy="556491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5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D29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val="uk-UA" w:eastAsia="ru-RU"/>
        </w:rPr>
        <w:t>РОЗПОРЯДЖЕННЯ</w:t>
      </w:r>
    </w:p>
    <w:p w:rsidR="00486D29" w:rsidRPr="00486D29" w:rsidRDefault="00486D29" w:rsidP="0048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6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</w:t>
      </w:r>
    </w:p>
    <w:p w:rsidR="00486D29" w:rsidRPr="00486D29" w:rsidRDefault="00486D29" w:rsidP="0048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6D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486D29" w:rsidRDefault="00486D29" w:rsidP="00486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60"/>
      </w:tblGrid>
      <w:tr w:rsidR="00486D29" w:rsidRPr="00486D29" w:rsidTr="00B61480">
        <w:trPr>
          <w:gridAfter w:val="1"/>
          <w:wAfter w:w="60" w:type="dxa"/>
        </w:trPr>
        <w:tc>
          <w:tcPr>
            <w:tcW w:w="4968" w:type="dxa"/>
          </w:tcPr>
          <w:p w:rsidR="00486D29" w:rsidRPr="00486D29" w:rsidRDefault="006D4573" w:rsidP="00486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08.10.2025</w:t>
            </w:r>
            <w:r w:rsidR="00486D29" w:rsidRPr="00486D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332-Р</w:t>
            </w:r>
            <w:bookmarkStart w:id="0" w:name="_GoBack"/>
            <w:bookmarkEnd w:id="0"/>
            <w:r w:rsidR="00486D29" w:rsidRPr="00486D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486D29" w:rsidRPr="00486D29" w:rsidTr="003D4EBE">
        <w:trPr>
          <w:gridAfter w:val="1"/>
          <w:wAfter w:w="60" w:type="dxa"/>
          <w:trHeight w:val="63"/>
        </w:trPr>
        <w:tc>
          <w:tcPr>
            <w:tcW w:w="4968" w:type="dxa"/>
          </w:tcPr>
          <w:p w:rsidR="00E227EE" w:rsidRPr="00486D29" w:rsidRDefault="00E227EE" w:rsidP="00486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86D29" w:rsidRPr="006039D8" w:rsidTr="00435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29"/>
        </w:trPr>
        <w:tc>
          <w:tcPr>
            <w:tcW w:w="5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18A" w:rsidRPr="00486D29" w:rsidRDefault="001C7075" w:rsidP="000F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внесення змін до розпорядження міського голови від 14.10.2024                           № 341-Р «</w:t>
            </w:r>
            <w:r w:rsidR="007D318A" w:rsidRPr="007D3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 уповноваження</w:t>
            </w:r>
            <w:r w:rsidR="00492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7D318A" w:rsidRPr="007D3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посадових осіб </w:t>
            </w:r>
            <w:r w:rsidR="004926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керівного складу та </w:t>
            </w:r>
            <w:r w:rsidR="007D318A" w:rsidRPr="007D3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виконавчих органів Сумської міської ради для здійснення представництва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</w:t>
            </w:r>
            <w:r w:rsidR="001E5A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»</w:t>
            </w:r>
            <w:r w:rsidR="00E227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AC75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</w:t>
            </w:r>
            <w:r w:rsidR="00E227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(зі змінами)</w:t>
            </w:r>
          </w:p>
        </w:tc>
      </w:tr>
    </w:tbl>
    <w:p w:rsidR="006F201C" w:rsidRDefault="006F201C" w:rsidP="00435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7527" w:rsidRDefault="00AC7527" w:rsidP="00AC7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7527" w:rsidRPr="0023672E" w:rsidRDefault="00AC7527" w:rsidP="00AC7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забезпечення представництва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суді, що потребує внесення до Єдиного державного реєстру юридичних осіб, фізичних осіб - підприємців та громадських формувань відповідної інформації відносно посадової особи виконавчого органу Сумської міської ради, відповідно до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статті 55 Кодексу адміністративного судочинства України, статті 58 Цивільного процесуального кодексу України, статті 56 Господарського процесуального кодексу України, статей 55, 58, 62 Кримінального процесуального кодексу України, </w:t>
      </w:r>
      <w:r w:rsidRPr="0023672E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пунктом 20 частини четвертої статті 42 Закону України «Про місцеве самоврядування в Україні»:</w:t>
      </w:r>
    </w:p>
    <w:p w:rsidR="00AC7527" w:rsidRPr="0023672E" w:rsidRDefault="00AC7527" w:rsidP="00AC75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7527" w:rsidRDefault="00AC7527" w:rsidP="00AC7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у додаток до розпорядження міського голови від 14.10.2024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341-Р «Про уповноваження посадових осіб керівного складу та виконавчих органів Сумської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здійснення представництва</w:t>
      </w:r>
      <w:r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інтересів Сумської міської ради, Виконавчого комітету Сумської міської ради та Сумського міського голови в місцевих судах, апеляційних судах та в Верховному Суді»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</w:p>
    <w:p w:rsidR="00B856DB" w:rsidRDefault="00B856DB" w:rsidP="00AC75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1F99" w:rsidRDefault="008313C4" w:rsidP="00D11F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14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</w:t>
      </w:r>
      <w:r w:rsidR="00EB3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до </w:t>
      </w:r>
      <w:r w:rsidR="00EB342C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</w:t>
      </w:r>
      <w:r w:rsidR="00EB3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2.1. </w:t>
      </w:r>
      <w:r w:rsidR="00D11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</w:t>
      </w:r>
      <w:r w:rsidR="00EB3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11F99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1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11F99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11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ПРАВОВЕ УПРАВЛІННЯ СУМСЬКОЇ МІСЬКОЇ РАДИ </w:t>
      </w:r>
      <w:r w:rsidR="00EB34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відомості </w:t>
      </w:r>
      <w:r w:rsidR="00D11F99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наступного змісту:</w:t>
      </w: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276"/>
        <w:gridCol w:w="709"/>
        <w:gridCol w:w="1276"/>
        <w:gridCol w:w="2693"/>
      </w:tblGrid>
      <w:tr w:rsidR="00D11F99" w:rsidRPr="006D4573" w:rsidTr="00BA5804">
        <w:trPr>
          <w:cantSplit/>
          <w:trHeight w:val="38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1F99" w:rsidRPr="00332B99" w:rsidRDefault="00D11F99" w:rsidP="00BA5804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.1</w:t>
            </w:r>
            <w:r w:rsidRPr="00332B99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1F99" w:rsidRPr="00332B99" w:rsidRDefault="006E2F09" w:rsidP="00BA5804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1F99" w:rsidRPr="00336EC2" w:rsidRDefault="00D11F99" w:rsidP="00BA5804">
            <w:pPr>
              <w:spacing w:after="0" w:line="240" w:lineRule="auto"/>
              <w:ind w:left="-111" w:right="-112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Начальник правового управління </w:t>
            </w:r>
            <w:r w:rsidRPr="00B60FAF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Сумської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1F99" w:rsidRPr="00D11F99" w:rsidRDefault="006E2F09" w:rsidP="00EB342C">
            <w:pPr>
              <w:spacing w:after="0"/>
              <w:ind w:right="-1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1F99" w:rsidRPr="00D11F99" w:rsidRDefault="006E2F09" w:rsidP="00BA5804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1F99" w:rsidRPr="00D11F99" w:rsidRDefault="006E2F09" w:rsidP="00BA5804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1F99" w:rsidRPr="00332B99" w:rsidRDefault="00D11F99" w:rsidP="00BA5804">
            <w:pPr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332B99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</w:tbl>
    <w:p w:rsidR="00D11F99" w:rsidRDefault="00D11F99" w:rsidP="007144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2F26" w:rsidRDefault="007C4BDB" w:rsidP="00765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262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Доповнити розділ</w:t>
      </w:r>
      <w:r w:rsidR="00262F26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2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62F26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62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 СОЦІАЛЬНОГО ЗАХИСТУ НАСЕЛЕННЯ </w:t>
      </w:r>
      <w:r w:rsidR="00262F26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</w:t>
      </w:r>
      <w:r w:rsidR="00262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ами 6.6., 6.7., 6.8. </w:t>
      </w:r>
      <w:r w:rsidR="00262F26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наступного змісту:</w:t>
      </w:r>
    </w:p>
    <w:p w:rsidR="00262F26" w:rsidRDefault="00262F26" w:rsidP="00262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276"/>
        <w:gridCol w:w="709"/>
        <w:gridCol w:w="1276"/>
        <w:gridCol w:w="2693"/>
      </w:tblGrid>
      <w:tr w:rsidR="00262F26" w:rsidRPr="006D4573" w:rsidTr="000366E2">
        <w:trPr>
          <w:cantSplit/>
          <w:trHeight w:val="38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F26" w:rsidRPr="00332B99" w:rsidRDefault="00262F26" w:rsidP="000366E2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.6</w:t>
            </w:r>
            <w:r w:rsidRPr="00332B99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F26" w:rsidRPr="00332B99" w:rsidRDefault="006E2F09" w:rsidP="000366E2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06D" w:rsidRDefault="00262F26" w:rsidP="0080306D">
            <w:pPr>
              <w:spacing w:after="0" w:line="240" w:lineRule="auto"/>
              <w:ind w:left="-111" w:right="-112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Головний спеціаліст </w:t>
            </w:r>
            <w:r w:rsidR="0080306D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відділу з гуманітарних питань </w:t>
            </w:r>
          </w:p>
          <w:p w:rsidR="00262F26" w:rsidRPr="00336EC2" w:rsidRDefault="00262F26" w:rsidP="0080306D">
            <w:pPr>
              <w:spacing w:after="0" w:line="240" w:lineRule="auto"/>
              <w:ind w:left="-111" w:right="-112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Департаменту </w:t>
            </w:r>
            <w:r w:rsidR="0080306D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соціального захисту населення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Сумської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F26" w:rsidRPr="00332B99" w:rsidRDefault="006E2F09" w:rsidP="0080306D">
            <w:pPr>
              <w:spacing w:after="0"/>
              <w:ind w:right="-1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  <w:r w:rsidR="0080306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F26" w:rsidRPr="00332B99" w:rsidRDefault="006E2F09" w:rsidP="000366E2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F26" w:rsidRPr="00332B99" w:rsidRDefault="006E2F09" w:rsidP="000366E2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2F26" w:rsidRPr="00332B99" w:rsidRDefault="00262F26" w:rsidP="000366E2">
            <w:pPr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332B99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80306D" w:rsidRPr="006D4573" w:rsidTr="0080306D">
        <w:trPr>
          <w:cantSplit/>
          <w:trHeight w:val="38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06D" w:rsidRPr="00332B99" w:rsidRDefault="0080306D" w:rsidP="0080306D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6.7</w:t>
            </w:r>
            <w:r w:rsidRPr="00332B99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06D" w:rsidRPr="00332B99" w:rsidRDefault="006E2F09" w:rsidP="0080306D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06D" w:rsidRDefault="0080306D" w:rsidP="0080306D">
            <w:pPr>
              <w:spacing w:after="0" w:line="240" w:lineRule="auto"/>
              <w:ind w:left="-111" w:right="-112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Провідний спеціаліст відділу з гуманітарних питань </w:t>
            </w:r>
          </w:p>
          <w:p w:rsidR="0080306D" w:rsidRPr="00336EC2" w:rsidRDefault="0080306D" w:rsidP="0080306D">
            <w:pPr>
              <w:spacing w:after="0" w:line="240" w:lineRule="auto"/>
              <w:ind w:left="-111" w:right="-112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Департаменту соціального захисту населення Сумської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06D" w:rsidRPr="00332B99" w:rsidRDefault="006E2F09" w:rsidP="00C50A18">
            <w:pPr>
              <w:spacing w:after="0"/>
              <w:ind w:right="-1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06D" w:rsidRPr="00332B99" w:rsidRDefault="006E2F09" w:rsidP="0080306D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06D" w:rsidRPr="00332B99" w:rsidRDefault="006E2F09" w:rsidP="0080306D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06D" w:rsidRPr="00332B99" w:rsidRDefault="0080306D" w:rsidP="0080306D">
            <w:pPr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332B99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C50A18" w:rsidRPr="006D4573" w:rsidTr="00C50A18">
        <w:trPr>
          <w:cantSplit/>
          <w:trHeight w:val="38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A18" w:rsidRPr="00332B99" w:rsidRDefault="00C50A18" w:rsidP="000366E2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6</w:t>
            </w:r>
            <w:r w:rsidR="001A3BE4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.8</w:t>
            </w:r>
            <w:r w:rsidRPr="00332B99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A18" w:rsidRPr="00332B99" w:rsidRDefault="006E2F09" w:rsidP="000366E2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A18" w:rsidRDefault="00C50A18" w:rsidP="000366E2">
            <w:pPr>
              <w:spacing w:after="0" w:line="240" w:lineRule="auto"/>
              <w:ind w:left="-111" w:right="-112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Головний спеціаліст відділу з гуманітарних питань </w:t>
            </w:r>
          </w:p>
          <w:p w:rsidR="00C50A18" w:rsidRPr="00336EC2" w:rsidRDefault="00C50A18" w:rsidP="000366E2">
            <w:pPr>
              <w:spacing w:after="0" w:line="240" w:lineRule="auto"/>
              <w:ind w:left="-111" w:right="-112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Департаменту соціального захисту населення Сумської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A18" w:rsidRPr="00332B99" w:rsidRDefault="006E2F09" w:rsidP="001A3BE4">
            <w:pPr>
              <w:spacing w:after="0"/>
              <w:ind w:right="-1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  <w:r w:rsidR="00C50A18" w:rsidRPr="00C50A1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A18" w:rsidRPr="00332B99" w:rsidRDefault="006E2F09" w:rsidP="000366E2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A18" w:rsidRPr="00332B99" w:rsidRDefault="006E2F09" w:rsidP="000366E2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A18" w:rsidRPr="00332B99" w:rsidRDefault="00C50A18" w:rsidP="000366E2">
            <w:pPr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332B99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</w:tbl>
    <w:p w:rsidR="00262F26" w:rsidRDefault="00262F26" w:rsidP="00765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5A53" w:rsidRDefault="007C4BDB" w:rsidP="00765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</w:t>
      </w:r>
      <w:r w:rsidR="00765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Доповнити розділ</w:t>
      </w:r>
      <w:r w:rsidR="00765A53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5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765A53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57B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 З ОХОРОНИ</w:t>
      </w:r>
      <w:r w:rsidR="00765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 </w:t>
      </w:r>
      <w:r w:rsidR="00765A53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</w:t>
      </w:r>
      <w:r w:rsidR="00765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 7.2. </w:t>
      </w:r>
      <w:r w:rsidR="00765A53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наступного змісту:</w:t>
      </w:r>
    </w:p>
    <w:p w:rsidR="00765A53" w:rsidRDefault="00765A53" w:rsidP="00765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276"/>
        <w:gridCol w:w="709"/>
        <w:gridCol w:w="1276"/>
        <w:gridCol w:w="2693"/>
      </w:tblGrid>
      <w:tr w:rsidR="00765A53" w:rsidRPr="006D4573" w:rsidTr="00245C75">
        <w:trPr>
          <w:cantSplit/>
          <w:trHeight w:val="38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A53" w:rsidRPr="00BF6668" w:rsidRDefault="00765A53" w:rsidP="00245C75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6668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7</w:t>
            </w:r>
            <w:r w:rsidRPr="00BF666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A53" w:rsidRPr="006E2F09" w:rsidRDefault="006E2F09" w:rsidP="00245C75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A53" w:rsidRPr="00BF6668" w:rsidRDefault="00765A53" w:rsidP="00257B3F">
            <w:pPr>
              <w:spacing w:after="0" w:line="240" w:lineRule="auto"/>
              <w:ind w:left="-111" w:right="-112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666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Начальник відділу з </w:t>
            </w:r>
            <w:r w:rsidR="00257B3F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охорони</w:t>
            </w:r>
            <w:r w:rsidRPr="00BF666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праці  Сумської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A53" w:rsidRPr="00BF6668" w:rsidRDefault="006E2F09" w:rsidP="00245C75">
            <w:pPr>
              <w:spacing w:after="0"/>
              <w:ind w:right="-1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A53" w:rsidRPr="00BF6668" w:rsidRDefault="006E2F09" w:rsidP="00245C75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A53" w:rsidRPr="00BF6668" w:rsidRDefault="006E2F09" w:rsidP="00245C75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5A53" w:rsidRPr="00BF6668" w:rsidRDefault="00765A53" w:rsidP="00245C75">
            <w:pPr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BF666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</w:tbl>
    <w:p w:rsidR="00856C9F" w:rsidRDefault="00856C9F" w:rsidP="00D97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13C4" w:rsidRDefault="007C4BDB" w:rsidP="00D97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</w:t>
      </w:r>
      <w:r w:rsidR="009E4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97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Доповнити розділ</w:t>
      </w:r>
      <w:r w:rsidR="00D97A7C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7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D97A7C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97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</w:t>
      </w:r>
      <w:r w:rsidR="00927A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«ЦЕНТР НАДАННЯ АДМІНІСТРАТИВН</w:t>
      </w:r>
      <w:r w:rsidR="00D97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ПОСЛУГ У М.СУМИ» </w:t>
      </w:r>
      <w:r w:rsidR="00D97A7C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</w:t>
      </w:r>
      <w:r w:rsidR="006D25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D97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9.13. </w:t>
      </w:r>
      <w:r w:rsidR="00D97A7C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наступного змісту:</w:t>
      </w:r>
    </w:p>
    <w:p w:rsidR="008313C4" w:rsidRDefault="008313C4" w:rsidP="00D97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276"/>
        <w:gridCol w:w="709"/>
        <w:gridCol w:w="1276"/>
        <w:gridCol w:w="2693"/>
      </w:tblGrid>
      <w:tr w:rsidR="00D97A7C" w:rsidRPr="006D4573" w:rsidTr="007F7926">
        <w:trPr>
          <w:cantSplit/>
          <w:trHeight w:val="38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A7C" w:rsidRPr="00332B99" w:rsidRDefault="00D97A7C" w:rsidP="007F7926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.13</w:t>
            </w:r>
            <w:r w:rsidRPr="00332B99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A7C" w:rsidRPr="00332B99" w:rsidRDefault="006E2F09" w:rsidP="007F7926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A7C" w:rsidRPr="007F1D59" w:rsidRDefault="00D97A7C" w:rsidP="00D97A7C">
            <w:pPr>
              <w:spacing w:after="0" w:line="240" w:lineRule="auto"/>
              <w:ind w:left="-111" w:right="-112"/>
              <w:rPr>
                <w:rFonts w:ascii="Times New Roman" w:eastAsia="Times New Roman" w:hAnsi="Times New Roman" w:cs="Times New Roman"/>
                <w:lang w:val="uk-UA"/>
              </w:rPr>
            </w:pPr>
            <w:r w:rsidRPr="007F1D59">
              <w:rPr>
                <w:rFonts w:ascii="Times New Roman" w:eastAsia="Times New Roman" w:hAnsi="Times New Roman" w:cs="Times New Roman"/>
                <w:lang w:val="uk-UA"/>
              </w:rPr>
              <w:t>Державний реєстратор  відділу дер</w:t>
            </w:r>
            <w:r w:rsidR="006E042A">
              <w:rPr>
                <w:rFonts w:ascii="Times New Roman" w:eastAsia="Times New Roman" w:hAnsi="Times New Roman" w:cs="Times New Roman"/>
                <w:lang w:val="uk-UA"/>
              </w:rPr>
              <w:t xml:space="preserve">жавної реєстрації речових прав </w:t>
            </w:r>
            <w:r w:rsidRPr="007F1D59">
              <w:rPr>
                <w:rFonts w:ascii="Times New Roman" w:eastAsia="Times New Roman" w:hAnsi="Times New Roman" w:cs="Times New Roman"/>
                <w:lang w:val="uk-UA"/>
              </w:rPr>
              <w:t>на нерухоме майно Управління «Центр надання адміністративних послуг</w:t>
            </w:r>
            <w:r w:rsidR="006E042A">
              <w:rPr>
                <w:rFonts w:ascii="Times New Roman" w:eastAsia="Times New Roman" w:hAnsi="Times New Roman" w:cs="Times New Roman"/>
                <w:lang w:val="uk-UA"/>
              </w:rPr>
              <w:t xml:space="preserve"> у м.Суми</w:t>
            </w:r>
            <w:r w:rsidRPr="007F1D59">
              <w:rPr>
                <w:rFonts w:ascii="Times New Roman" w:eastAsia="Times New Roman" w:hAnsi="Times New Roman" w:cs="Times New Roman"/>
                <w:lang w:val="uk-UA"/>
              </w:rPr>
              <w:t>» Сумської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A7C" w:rsidRPr="00332B99" w:rsidRDefault="006E2F09" w:rsidP="007F1D59">
            <w:pPr>
              <w:spacing w:after="0"/>
              <w:ind w:right="-1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A7C" w:rsidRPr="00332B99" w:rsidRDefault="006E2F09" w:rsidP="007F7926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A7C" w:rsidRPr="00332B99" w:rsidRDefault="006E2F09" w:rsidP="007F7926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A7C" w:rsidRPr="00332B99" w:rsidRDefault="00D97A7C" w:rsidP="007F7926">
            <w:pPr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332B99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</w:tbl>
    <w:p w:rsidR="00BC344B" w:rsidRDefault="00BC344B" w:rsidP="009E4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1BAA" w:rsidRDefault="003D1BAA" w:rsidP="009E4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460F" w:rsidRDefault="007C4BDB" w:rsidP="009E4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</w:t>
      </w:r>
      <w:r w:rsidR="00D97A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9E4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Доповнити </w:t>
      </w:r>
      <w:r w:rsidR="00783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</w:t>
      </w:r>
      <w:r w:rsidR="009E460F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4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9E460F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9E4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КОМУНАЛЬНОГО МАЙНА </w:t>
      </w:r>
      <w:r w:rsidR="009E460F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</w:t>
      </w:r>
      <w:r w:rsidR="004A62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 13.5</w:t>
      </w:r>
      <w:r w:rsidR="009E46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9E460F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наступного змісту:</w:t>
      </w:r>
    </w:p>
    <w:p w:rsidR="00334687" w:rsidRDefault="00334687" w:rsidP="009E4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276"/>
        <w:gridCol w:w="709"/>
        <w:gridCol w:w="1276"/>
        <w:gridCol w:w="2693"/>
      </w:tblGrid>
      <w:tr w:rsidR="009E460F" w:rsidRPr="006D4573" w:rsidTr="00FE56E6">
        <w:trPr>
          <w:cantSplit/>
          <w:trHeight w:val="38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460F" w:rsidRPr="00332B99" w:rsidRDefault="004B5BED" w:rsidP="00D6764F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13</w:t>
            </w:r>
            <w:r w:rsidR="004A621C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.5</w:t>
            </w:r>
            <w:r w:rsidR="009E460F" w:rsidRPr="00332B99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460F" w:rsidRPr="00332B99" w:rsidRDefault="006E2F09" w:rsidP="00D6764F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460F" w:rsidRPr="00336EC2" w:rsidRDefault="004B5BED" w:rsidP="004B5BED">
            <w:pPr>
              <w:spacing w:after="0" w:line="240" w:lineRule="auto"/>
              <w:ind w:left="-111" w:right="-112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Заступник начальника</w:t>
            </w:r>
            <w:r w:rsidR="009E460F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відділу правового забезпечення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Управління комунального майна</w:t>
            </w:r>
            <w:r w:rsidR="009E460F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Сумської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460F" w:rsidRPr="00332B99" w:rsidRDefault="006E2F09" w:rsidP="00D6764F">
            <w:pPr>
              <w:spacing w:after="0"/>
              <w:ind w:right="-1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460F" w:rsidRPr="00332B99" w:rsidRDefault="006E2F09" w:rsidP="00D6764F">
            <w:pPr>
              <w:spacing w:after="0" w:line="240" w:lineRule="auto"/>
              <w:ind w:left="-108" w:right="-1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460F" w:rsidRPr="00332B99" w:rsidRDefault="006E2F09" w:rsidP="00D6764F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460F" w:rsidRPr="00332B99" w:rsidRDefault="009E460F" w:rsidP="00D6764F">
            <w:pPr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332B99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</w:tbl>
    <w:p w:rsidR="004935E2" w:rsidRDefault="004935E2" w:rsidP="00493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35E2" w:rsidRDefault="007C4BDB" w:rsidP="00493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1.6</w:t>
      </w:r>
      <w:r w:rsidR="004935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Доповнити розділ</w:t>
      </w:r>
      <w:r w:rsidR="004935E2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35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4935E2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935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 КУЛЬТУРИ </w:t>
      </w:r>
      <w:r w:rsidR="004935E2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</w:t>
      </w:r>
      <w:r w:rsidR="004935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 15.2. </w:t>
      </w:r>
      <w:r w:rsidR="004935E2" w:rsidRPr="002367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наступного змісту:</w:t>
      </w:r>
    </w:p>
    <w:p w:rsidR="00856C9F" w:rsidRDefault="00856C9F" w:rsidP="004935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10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741"/>
        <w:gridCol w:w="1276"/>
        <w:gridCol w:w="709"/>
        <w:gridCol w:w="1276"/>
        <w:gridCol w:w="2693"/>
      </w:tblGrid>
      <w:tr w:rsidR="004935E2" w:rsidRPr="006D4573" w:rsidTr="00A23815">
        <w:trPr>
          <w:cantSplit/>
          <w:trHeight w:val="38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E2" w:rsidRPr="00332B99" w:rsidRDefault="004935E2" w:rsidP="004935E2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.2</w:t>
            </w:r>
            <w:r w:rsidRPr="00332B99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E2" w:rsidRPr="004935E2" w:rsidRDefault="006E2F09" w:rsidP="004935E2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E2" w:rsidRPr="00336EC2" w:rsidRDefault="00914435" w:rsidP="004935E2">
            <w:pPr>
              <w:spacing w:after="0" w:line="240" w:lineRule="auto"/>
              <w:ind w:left="-111" w:right="-112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Заступник начальника В</w:t>
            </w:r>
            <w:r w:rsidR="004935E2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ідділу культури Сумської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E2" w:rsidRPr="00332B99" w:rsidRDefault="006E2F09" w:rsidP="004935E2">
            <w:pPr>
              <w:spacing w:after="0"/>
              <w:ind w:right="-1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E2" w:rsidRPr="004935E2" w:rsidRDefault="006E2F09" w:rsidP="006E2F0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56E6" w:rsidRPr="00FE56E6" w:rsidRDefault="006E2F09" w:rsidP="004935E2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5E2" w:rsidRPr="00332B99" w:rsidRDefault="004935E2" w:rsidP="004935E2">
            <w:pPr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332B99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</w:tbl>
    <w:p w:rsidR="0019071D" w:rsidRDefault="003D1BAA" w:rsidP="00190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346A8" w:rsidRDefault="003D1BAA" w:rsidP="00B34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1.7</w:t>
      </w:r>
      <w:r w:rsidR="00B34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Доповнити розділом 24.</w:t>
      </w:r>
      <w:r w:rsidR="00B856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4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ОХОРОНИ ЗДОРОВ’Я  пунктами 24.1., 24</w:t>
      </w:r>
      <w:r w:rsidR="00B346A8" w:rsidRPr="00F96F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</w:t>
      </w:r>
      <w:r w:rsidR="00B34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наступного змісту:</w:t>
      </w:r>
    </w:p>
    <w:p w:rsidR="00B346A8" w:rsidRDefault="00B346A8" w:rsidP="00B34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f7"/>
        <w:tblW w:w="10065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560"/>
        <w:gridCol w:w="1417"/>
        <w:gridCol w:w="709"/>
        <w:gridCol w:w="1560"/>
        <w:gridCol w:w="2409"/>
      </w:tblGrid>
      <w:tr w:rsidR="00B346A8" w:rsidRPr="006D4573" w:rsidTr="006E2F09">
        <w:tc>
          <w:tcPr>
            <w:tcW w:w="709" w:type="dxa"/>
          </w:tcPr>
          <w:p w:rsidR="00B346A8" w:rsidRDefault="00B346A8" w:rsidP="003A7F34">
            <w:pPr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24</w:t>
            </w:r>
            <w:r w:rsidRPr="00506C1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1.</w:t>
            </w: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701" w:type="dxa"/>
          </w:tcPr>
          <w:p w:rsidR="00B346A8" w:rsidRPr="00506C1C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1560" w:type="dxa"/>
          </w:tcPr>
          <w:p w:rsidR="00B346A8" w:rsidRDefault="00914435" w:rsidP="00B346A8">
            <w:pPr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Начальник У</w:t>
            </w:r>
            <w:r w:rsidR="00B346A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правління охорони здоров’я Сумської міської ради</w:t>
            </w:r>
          </w:p>
        </w:tc>
        <w:tc>
          <w:tcPr>
            <w:tcW w:w="1417" w:type="dxa"/>
          </w:tcPr>
          <w:p w:rsidR="00B346A8" w:rsidRPr="00E8276F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709" w:type="dxa"/>
          </w:tcPr>
          <w:p w:rsidR="00B346A8" w:rsidRPr="00E8276F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</w:t>
            </w:r>
          </w:p>
        </w:tc>
        <w:tc>
          <w:tcPr>
            <w:tcW w:w="1560" w:type="dxa"/>
          </w:tcPr>
          <w:p w:rsidR="00B346A8" w:rsidRPr="004E3E09" w:rsidRDefault="006E2F09" w:rsidP="006E2F0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2409" w:type="dxa"/>
          </w:tcPr>
          <w:p w:rsidR="00B346A8" w:rsidRPr="00506C1C" w:rsidRDefault="00B346A8" w:rsidP="003A7F34">
            <w:pPr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06C1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  <w:tr w:rsidR="00B346A8" w:rsidRPr="006D4573" w:rsidTr="006E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09" w:type="dxa"/>
          </w:tcPr>
          <w:p w:rsidR="00B346A8" w:rsidRDefault="00B346A8" w:rsidP="003A7F34">
            <w:pPr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24</w:t>
            </w:r>
            <w:r w:rsidRPr="00506C1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2.</w:t>
            </w: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B346A8" w:rsidRPr="00FE56E6" w:rsidRDefault="00B346A8" w:rsidP="003A7F3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701" w:type="dxa"/>
          </w:tcPr>
          <w:p w:rsidR="00B346A8" w:rsidRPr="00506C1C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1560" w:type="dxa"/>
          </w:tcPr>
          <w:p w:rsidR="00B346A8" w:rsidRDefault="00914435" w:rsidP="00B346A8">
            <w:pPr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Заступник начальника У</w:t>
            </w:r>
            <w:r w:rsidR="00B346A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правління охорони здоров’я Сумської міської ради </w:t>
            </w:r>
          </w:p>
        </w:tc>
        <w:tc>
          <w:tcPr>
            <w:tcW w:w="1417" w:type="dxa"/>
          </w:tcPr>
          <w:p w:rsidR="00B346A8" w:rsidRPr="00506C1C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709" w:type="dxa"/>
          </w:tcPr>
          <w:p w:rsidR="00B346A8" w:rsidRPr="0026550F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</w:t>
            </w:r>
          </w:p>
        </w:tc>
        <w:tc>
          <w:tcPr>
            <w:tcW w:w="1560" w:type="dxa"/>
          </w:tcPr>
          <w:p w:rsidR="00B346A8" w:rsidRPr="0026550F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2409" w:type="dxa"/>
          </w:tcPr>
          <w:p w:rsidR="00B346A8" w:rsidRPr="00E8276F" w:rsidRDefault="00B346A8" w:rsidP="003A7F34">
            <w:pPr>
              <w:ind w:right="-1"/>
              <w:jc w:val="both"/>
              <w:rPr>
                <w:rFonts w:ascii="Times New Roman" w:hAnsi="Times New Roman" w:cs="Times New Roman"/>
                <w:lang w:val="uk-UA"/>
              </w:rPr>
            </w:pPr>
            <w:r w:rsidRPr="00506C1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</w:tbl>
    <w:p w:rsidR="008347E6" w:rsidRDefault="008347E6" w:rsidP="00834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0B0B" w:rsidRDefault="003D1BAA" w:rsidP="00590B0B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1.8</w:t>
      </w:r>
      <w:r w:rsidR="00590B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Виключити пункт 4.3. з розділу 4. ДЕПАРТАМЕНТ ІНФРАСТРУКТУРИ МІСТА, який містить відомості наступного змісту:</w:t>
      </w:r>
    </w:p>
    <w:tbl>
      <w:tblPr>
        <w:tblStyle w:val="af7"/>
        <w:tblW w:w="10065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276"/>
        <w:gridCol w:w="709"/>
        <w:gridCol w:w="1276"/>
        <w:gridCol w:w="2693"/>
      </w:tblGrid>
      <w:tr w:rsidR="00590B0B" w:rsidRPr="006D4573" w:rsidTr="00BA5804">
        <w:tc>
          <w:tcPr>
            <w:tcW w:w="568" w:type="dxa"/>
          </w:tcPr>
          <w:p w:rsidR="00590B0B" w:rsidRDefault="00590B0B" w:rsidP="00BA5804">
            <w:pPr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</w:t>
            </w:r>
            <w:r w:rsidRPr="00506C1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3.</w:t>
            </w:r>
          </w:p>
          <w:p w:rsidR="00590B0B" w:rsidRPr="00FE56E6" w:rsidRDefault="00590B0B" w:rsidP="00BA580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590B0B" w:rsidRPr="00FE56E6" w:rsidRDefault="00590B0B" w:rsidP="00BA580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590B0B" w:rsidRPr="00FE56E6" w:rsidRDefault="00590B0B" w:rsidP="00BA580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590B0B" w:rsidRPr="00FE56E6" w:rsidRDefault="00590B0B" w:rsidP="00BA580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590B0B" w:rsidRPr="00FE56E6" w:rsidRDefault="00590B0B" w:rsidP="00BA580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590B0B" w:rsidRPr="00FE56E6" w:rsidRDefault="00590B0B" w:rsidP="00BA580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590B0B" w:rsidRPr="00FE56E6" w:rsidRDefault="00590B0B" w:rsidP="00BA580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590B0B" w:rsidRDefault="00590B0B" w:rsidP="00BA580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590B0B" w:rsidRPr="00FE56E6" w:rsidRDefault="00590B0B" w:rsidP="00BA580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590B0B" w:rsidRPr="00FE56E6" w:rsidRDefault="00590B0B" w:rsidP="00BA580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590B0B" w:rsidRPr="00FE56E6" w:rsidRDefault="00590B0B" w:rsidP="00BA580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590B0B" w:rsidRDefault="00590B0B" w:rsidP="00BA580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590B0B" w:rsidRDefault="00590B0B" w:rsidP="00BA580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590B0B" w:rsidRPr="00FE56E6" w:rsidRDefault="00590B0B" w:rsidP="00BA5804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</w:tcPr>
          <w:p w:rsidR="00590B0B" w:rsidRPr="00506C1C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1701" w:type="dxa"/>
          </w:tcPr>
          <w:p w:rsidR="00590B0B" w:rsidRPr="00506C1C" w:rsidRDefault="00590B0B" w:rsidP="00590B0B">
            <w:pPr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Начальник відділу юридичного та кадрового забезпечення    Департаменту інфраструктури міста Сумської міської ради</w:t>
            </w:r>
          </w:p>
        </w:tc>
        <w:tc>
          <w:tcPr>
            <w:tcW w:w="1276" w:type="dxa"/>
          </w:tcPr>
          <w:p w:rsidR="00590B0B" w:rsidRPr="00506C1C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709" w:type="dxa"/>
          </w:tcPr>
          <w:p w:rsidR="00590B0B" w:rsidRPr="00506C1C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</w:t>
            </w:r>
          </w:p>
        </w:tc>
        <w:tc>
          <w:tcPr>
            <w:tcW w:w="1276" w:type="dxa"/>
          </w:tcPr>
          <w:p w:rsidR="00590B0B" w:rsidRPr="00506C1C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2693" w:type="dxa"/>
          </w:tcPr>
          <w:p w:rsidR="00590B0B" w:rsidRPr="00506C1C" w:rsidRDefault="00590B0B" w:rsidP="00BA5804">
            <w:pPr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06C1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</w:tbl>
    <w:p w:rsidR="004B7E18" w:rsidRDefault="003D1BAA" w:rsidP="004B7E18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1.9</w:t>
      </w:r>
      <w:r w:rsidR="004B7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Виключити пункт 6.5. з розділу 5. ДЕПАРТАМЕНТ СОЦІАЛЬНОГО ЗАХИСТУ НАСЕЛЕННЯ, який містить відомості наступного змісту:</w:t>
      </w:r>
    </w:p>
    <w:tbl>
      <w:tblPr>
        <w:tblStyle w:val="af7"/>
        <w:tblW w:w="10065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276"/>
        <w:gridCol w:w="709"/>
        <w:gridCol w:w="1276"/>
        <w:gridCol w:w="2693"/>
      </w:tblGrid>
      <w:tr w:rsidR="004B7E18" w:rsidRPr="006D4573" w:rsidTr="00A23815">
        <w:tc>
          <w:tcPr>
            <w:tcW w:w="568" w:type="dxa"/>
          </w:tcPr>
          <w:p w:rsidR="004B7E18" w:rsidRDefault="004B7E18" w:rsidP="000366E2">
            <w:pPr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</w:t>
            </w:r>
            <w:r w:rsidRPr="00506C1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</w:p>
          <w:p w:rsidR="004B7E18" w:rsidRPr="00FE56E6" w:rsidRDefault="004B7E18" w:rsidP="000366E2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B7E18" w:rsidRPr="00FE56E6" w:rsidRDefault="004B7E18" w:rsidP="000366E2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B7E18" w:rsidRPr="00FE56E6" w:rsidRDefault="004B7E18" w:rsidP="000366E2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B7E18" w:rsidRPr="00FE56E6" w:rsidRDefault="004B7E18" w:rsidP="000366E2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B7E18" w:rsidRPr="00FE56E6" w:rsidRDefault="004B7E18" w:rsidP="000366E2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B7E18" w:rsidRPr="00FE56E6" w:rsidRDefault="004B7E18" w:rsidP="000366E2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B7E18" w:rsidRPr="00FE56E6" w:rsidRDefault="004B7E18" w:rsidP="000366E2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B7E18" w:rsidRDefault="004B7E18" w:rsidP="000366E2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B7E18" w:rsidRPr="00FE56E6" w:rsidRDefault="004B7E18" w:rsidP="000366E2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B7E18" w:rsidRPr="00FE56E6" w:rsidRDefault="004B7E18" w:rsidP="000366E2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B7E18" w:rsidRPr="00FE56E6" w:rsidRDefault="004B7E18" w:rsidP="000366E2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B7E18" w:rsidRDefault="004B7E18" w:rsidP="000366E2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B7E18" w:rsidRDefault="004B7E18" w:rsidP="000366E2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B7E18" w:rsidRPr="00FE56E6" w:rsidRDefault="004B7E18" w:rsidP="000366E2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</w:tcPr>
          <w:p w:rsidR="004B7E18" w:rsidRPr="00506C1C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1701" w:type="dxa"/>
          </w:tcPr>
          <w:p w:rsidR="004B7E18" w:rsidRPr="00506C1C" w:rsidRDefault="004B7E18" w:rsidP="004B7E18">
            <w:pPr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Головний спеціаліст -юрисконсульт відділу юридичного забезпечення Департаменту соціального захисту населення  Сумської міської ради</w:t>
            </w:r>
          </w:p>
        </w:tc>
        <w:tc>
          <w:tcPr>
            <w:tcW w:w="1276" w:type="dxa"/>
          </w:tcPr>
          <w:p w:rsidR="004B7E18" w:rsidRPr="00506C1C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709" w:type="dxa"/>
          </w:tcPr>
          <w:p w:rsidR="004B7E18" w:rsidRPr="00506C1C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</w:t>
            </w:r>
          </w:p>
        </w:tc>
        <w:tc>
          <w:tcPr>
            <w:tcW w:w="1276" w:type="dxa"/>
          </w:tcPr>
          <w:p w:rsidR="004B7E18" w:rsidRPr="00506C1C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2693" w:type="dxa"/>
          </w:tcPr>
          <w:p w:rsidR="004B7E18" w:rsidRPr="00506C1C" w:rsidRDefault="004B7E18" w:rsidP="000366E2">
            <w:pPr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06C1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</w:tbl>
    <w:p w:rsidR="004C1571" w:rsidRDefault="003D1BAA" w:rsidP="004C1571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</w:t>
      </w:r>
      <w:r w:rsidR="004C15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Виключити пункт 14.5. з розділу 14. УПРАВЛІННЯ ДЕРЖАВНОГО АРХІТЕКТУРНО - БУДІВЕЛЬНОГО КОНТРОЛЮ, який містить відомості наступного змісту:</w:t>
      </w:r>
    </w:p>
    <w:tbl>
      <w:tblPr>
        <w:tblStyle w:val="af7"/>
        <w:tblW w:w="10065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276"/>
        <w:gridCol w:w="709"/>
        <w:gridCol w:w="1276"/>
        <w:gridCol w:w="2693"/>
      </w:tblGrid>
      <w:tr w:rsidR="004C1571" w:rsidRPr="006D4573" w:rsidTr="002B7A2D">
        <w:tc>
          <w:tcPr>
            <w:tcW w:w="568" w:type="dxa"/>
          </w:tcPr>
          <w:p w:rsidR="004C1571" w:rsidRDefault="004C1571" w:rsidP="002B7A2D">
            <w:pPr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14</w:t>
            </w:r>
            <w:r w:rsidRPr="00506C1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</w:t>
            </w:r>
          </w:p>
          <w:p w:rsidR="004C1571" w:rsidRPr="00FE56E6" w:rsidRDefault="004C1571" w:rsidP="002B7A2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C1571" w:rsidRPr="00FE56E6" w:rsidRDefault="004C1571" w:rsidP="002B7A2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C1571" w:rsidRPr="00FE56E6" w:rsidRDefault="004C1571" w:rsidP="002B7A2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C1571" w:rsidRPr="00FE56E6" w:rsidRDefault="004C1571" w:rsidP="002B7A2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C1571" w:rsidRPr="00FE56E6" w:rsidRDefault="004C1571" w:rsidP="002B7A2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C1571" w:rsidRPr="00FE56E6" w:rsidRDefault="004C1571" w:rsidP="002B7A2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C1571" w:rsidRPr="00FE56E6" w:rsidRDefault="004C1571" w:rsidP="002B7A2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C1571" w:rsidRDefault="004C1571" w:rsidP="002B7A2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C1571" w:rsidRPr="00FE56E6" w:rsidRDefault="004C1571" w:rsidP="002B7A2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C1571" w:rsidRPr="00FE56E6" w:rsidRDefault="004C1571" w:rsidP="002B7A2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C1571" w:rsidRPr="00FE56E6" w:rsidRDefault="004C1571" w:rsidP="002B7A2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C1571" w:rsidRDefault="004C1571" w:rsidP="002B7A2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C1571" w:rsidRDefault="004C1571" w:rsidP="002B7A2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  <w:p w:rsidR="004C1571" w:rsidRPr="00FE56E6" w:rsidRDefault="004C1571" w:rsidP="002B7A2D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1842" w:type="dxa"/>
          </w:tcPr>
          <w:p w:rsidR="004C1571" w:rsidRPr="00506C1C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1701" w:type="dxa"/>
          </w:tcPr>
          <w:p w:rsidR="004C1571" w:rsidRPr="00506C1C" w:rsidRDefault="004C1571" w:rsidP="004C1571">
            <w:pPr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Головний спеціаліст -юрисконсульт сектору юридичного та кадрового забезпечення Управління </w:t>
            </w:r>
            <w:r w:rsidR="00141F7A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державного архітектурно –будівельного контролю 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Сумської міської ради</w:t>
            </w:r>
          </w:p>
        </w:tc>
        <w:tc>
          <w:tcPr>
            <w:tcW w:w="1276" w:type="dxa"/>
          </w:tcPr>
          <w:p w:rsidR="004C1571" w:rsidRPr="00506C1C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709" w:type="dxa"/>
          </w:tcPr>
          <w:p w:rsidR="004C1571" w:rsidRPr="00506C1C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</w:t>
            </w:r>
          </w:p>
        </w:tc>
        <w:tc>
          <w:tcPr>
            <w:tcW w:w="1276" w:type="dxa"/>
          </w:tcPr>
          <w:p w:rsidR="004C1571" w:rsidRPr="00506C1C" w:rsidRDefault="006E2F09" w:rsidP="006E2F09">
            <w:pPr>
              <w:ind w:right="-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*****</w:t>
            </w:r>
          </w:p>
        </w:tc>
        <w:tc>
          <w:tcPr>
            <w:tcW w:w="2693" w:type="dxa"/>
          </w:tcPr>
          <w:p w:rsidR="004C1571" w:rsidRPr="00506C1C" w:rsidRDefault="004C1571" w:rsidP="002B7A2D">
            <w:pPr>
              <w:ind w:right="-1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06C1C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Здійснює самопредставництво в судах України без окремого доручення з правом посвідчення копій документів, використовуючи усі права, що надані законом учаснику по справі; без права: відмови, відкликання, визнання позову та апеляційних, касаційних скарг, укладання мирової угоди</w:t>
            </w:r>
          </w:p>
        </w:tc>
      </w:tr>
    </w:tbl>
    <w:p w:rsidR="00997565" w:rsidRPr="0071445C" w:rsidRDefault="00997565" w:rsidP="00997565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Відділу протокольної роботи та контролю Сумської міської ради                  (Моші Л.В.) оприлюднити розпорядження </w:t>
      </w:r>
      <w:r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офіційному</w:t>
      </w:r>
      <w:r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вебсайті Сумської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із дотриманням вимог Закону України «</w:t>
      </w:r>
      <w:r w:rsidRPr="00714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 захист персональних даних».</w:t>
      </w:r>
    </w:p>
    <w:p w:rsidR="00997565" w:rsidRDefault="00997565" w:rsidP="0099756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97565" w:rsidRDefault="00997565" w:rsidP="0099756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97565" w:rsidRPr="00486D29" w:rsidRDefault="00997565" w:rsidP="0099756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97565" w:rsidRPr="00017E16" w:rsidRDefault="00997565" w:rsidP="0099756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>Секретар Сумської міської ради</w:t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lang w:val="uk-UA" w:eastAsia="ru-RU"/>
        </w:rPr>
        <w:t xml:space="preserve">    </w:t>
      </w:r>
      <w:r w:rsidRPr="00017E16">
        <w:rPr>
          <w:rFonts w:ascii="Times New Roman" w:eastAsia="Times New Roman" w:hAnsi="Times New Roman" w:cs="Times New Roman"/>
          <w:b/>
          <w:sz w:val="28"/>
          <w:lang w:eastAsia="ru-RU"/>
        </w:rPr>
        <w:t>Артем КОБЗАР</w:t>
      </w:r>
    </w:p>
    <w:p w:rsidR="00997565" w:rsidRDefault="00997565" w:rsidP="00997565"/>
    <w:p w:rsidR="00997565" w:rsidRPr="0071445C" w:rsidRDefault="00B856DB" w:rsidP="00997565">
      <w:pPr>
        <w:pBdr>
          <w:bottom w:val="single" w:sz="12" w:space="3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Аліна БОЙКО, 050 342 6648</w:t>
      </w:r>
    </w:p>
    <w:p w:rsidR="00997565" w:rsidRPr="0071445C" w:rsidRDefault="00997565" w:rsidP="00997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44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Розіслати: до справ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</w:p>
    <w:p w:rsidR="00997565" w:rsidRDefault="00997565" w:rsidP="00997565">
      <w:pPr>
        <w:rPr>
          <w:lang w:val="uk-UA"/>
        </w:rPr>
      </w:pPr>
    </w:p>
    <w:p w:rsidR="004B7E18" w:rsidRDefault="004B7E18" w:rsidP="009E3BF6">
      <w:pPr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B7E18" w:rsidSect="004B7E18">
          <w:pgSz w:w="11906" w:h="16838" w:code="9"/>
          <w:pgMar w:top="567" w:right="851" w:bottom="567" w:left="1418" w:header="709" w:footer="709" w:gutter="0"/>
          <w:cols w:space="708"/>
          <w:docGrid w:linePitch="360"/>
        </w:sectPr>
      </w:pPr>
    </w:p>
    <w:p w:rsidR="00925C42" w:rsidRDefault="00925C42" w:rsidP="00925C42">
      <w:pPr>
        <w:rPr>
          <w:lang w:val="uk-UA"/>
        </w:rPr>
      </w:pPr>
    </w:p>
    <w:p w:rsidR="00925C42" w:rsidRDefault="00925C42" w:rsidP="00925C42">
      <w:pPr>
        <w:rPr>
          <w:lang w:val="uk-UA"/>
        </w:rPr>
      </w:pPr>
    </w:p>
    <w:p w:rsidR="00925C42" w:rsidRDefault="00925C42" w:rsidP="00925C42">
      <w:pPr>
        <w:rPr>
          <w:lang w:val="uk-UA"/>
        </w:rPr>
      </w:pPr>
    </w:p>
    <w:p w:rsidR="00925C42" w:rsidRDefault="00925C42" w:rsidP="00925C42">
      <w:pPr>
        <w:rPr>
          <w:lang w:val="uk-UA"/>
        </w:rPr>
      </w:pPr>
    </w:p>
    <w:p w:rsidR="00925C42" w:rsidRDefault="00925C42" w:rsidP="00925C42">
      <w:pPr>
        <w:rPr>
          <w:lang w:val="uk-UA"/>
        </w:rPr>
      </w:pPr>
    </w:p>
    <w:p w:rsidR="00925C42" w:rsidRDefault="00925C42" w:rsidP="00925C42">
      <w:pPr>
        <w:rPr>
          <w:lang w:val="uk-UA"/>
        </w:rPr>
      </w:pPr>
    </w:p>
    <w:p w:rsidR="00925C42" w:rsidRDefault="00925C42" w:rsidP="00925C42">
      <w:pPr>
        <w:rPr>
          <w:lang w:val="uk-UA"/>
        </w:rPr>
      </w:pPr>
    </w:p>
    <w:tbl>
      <w:tblPr>
        <w:tblpPr w:leftFromText="180" w:rightFromText="180" w:vertAnchor="page" w:horzAnchor="margin" w:tblpY="1759"/>
        <w:tblW w:w="10774" w:type="dxa"/>
        <w:tblLayout w:type="fixed"/>
        <w:tblLook w:val="04A0" w:firstRow="1" w:lastRow="0" w:firstColumn="1" w:lastColumn="0" w:noHBand="0" w:noVBand="1"/>
      </w:tblPr>
      <w:tblGrid>
        <w:gridCol w:w="5637"/>
        <w:gridCol w:w="1735"/>
        <w:gridCol w:w="3402"/>
      </w:tblGrid>
      <w:tr w:rsidR="00925C42" w:rsidRPr="00111E55" w:rsidTr="002B7A2D">
        <w:tc>
          <w:tcPr>
            <w:tcW w:w="5637" w:type="dxa"/>
            <w:shd w:val="clear" w:color="auto" w:fill="auto"/>
          </w:tcPr>
          <w:p w:rsidR="00925C42" w:rsidRPr="00111E55" w:rsidRDefault="00B856DB" w:rsidP="00B856D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925C42" w:rsidRPr="00111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ачальник правового управління</w:t>
            </w:r>
          </w:p>
        </w:tc>
        <w:tc>
          <w:tcPr>
            <w:tcW w:w="1735" w:type="dxa"/>
            <w:shd w:val="clear" w:color="auto" w:fill="auto"/>
          </w:tcPr>
          <w:p w:rsidR="00925C42" w:rsidRPr="00111E55" w:rsidRDefault="00925C42" w:rsidP="002B7A2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925C42" w:rsidRPr="00111E55" w:rsidRDefault="00B856DB" w:rsidP="002B7A2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Аліна</w:t>
            </w:r>
            <w:r w:rsidR="00925C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БОЙКО</w:t>
            </w:r>
          </w:p>
          <w:p w:rsidR="00925C42" w:rsidRDefault="00925C42" w:rsidP="002B7A2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25C42" w:rsidRPr="00111E55" w:rsidRDefault="00925C42" w:rsidP="002B7A2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25C42" w:rsidRPr="00111E55" w:rsidRDefault="00925C42" w:rsidP="002B7A2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25C42" w:rsidRPr="00111E55" w:rsidTr="002B7A2D">
        <w:trPr>
          <w:trHeight w:val="827"/>
        </w:trPr>
        <w:tc>
          <w:tcPr>
            <w:tcW w:w="5637" w:type="dxa"/>
            <w:shd w:val="clear" w:color="auto" w:fill="auto"/>
          </w:tcPr>
          <w:p w:rsidR="00925C42" w:rsidRPr="00017E16" w:rsidRDefault="00925C42" w:rsidP="002B7A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7E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протокольної</w:t>
            </w:r>
          </w:p>
          <w:p w:rsidR="00925C42" w:rsidRPr="00111E55" w:rsidRDefault="00925C42" w:rsidP="002B7A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7E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роботи та контролю</w:t>
            </w:r>
          </w:p>
        </w:tc>
        <w:tc>
          <w:tcPr>
            <w:tcW w:w="1735" w:type="dxa"/>
            <w:shd w:val="clear" w:color="auto" w:fill="auto"/>
          </w:tcPr>
          <w:p w:rsidR="00925C42" w:rsidRPr="00111E55" w:rsidRDefault="00925C42" w:rsidP="002B7A2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925C42" w:rsidRDefault="00925C42" w:rsidP="002B7A2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C42" w:rsidRDefault="00925C42" w:rsidP="002B7A2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МОША</w:t>
            </w:r>
          </w:p>
          <w:p w:rsidR="00925C42" w:rsidRDefault="00925C42" w:rsidP="002B7A2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C42" w:rsidRDefault="00925C42" w:rsidP="002B7A2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C42" w:rsidRPr="00111E55" w:rsidRDefault="00925C42" w:rsidP="002B7A2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5C42" w:rsidRPr="00111E55" w:rsidTr="002B7A2D">
        <w:trPr>
          <w:trHeight w:val="854"/>
        </w:trPr>
        <w:tc>
          <w:tcPr>
            <w:tcW w:w="5637" w:type="dxa"/>
            <w:shd w:val="clear" w:color="auto" w:fill="auto"/>
          </w:tcPr>
          <w:p w:rsidR="00925C42" w:rsidRPr="00111E55" w:rsidRDefault="00925C42" w:rsidP="002B7A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1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міського голови з питань діяльності виконавчих органів ради </w:t>
            </w:r>
          </w:p>
        </w:tc>
        <w:tc>
          <w:tcPr>
            <w:tcW w:w="1735" w:type="dxa"/>
            <w:shd w:val="clear" w:color="auto" w:fill="auto"/>
          </w:tcPr>
          <w:p w:rsidR="00925C42" w:rsidRPr="00111E55" w:rsidRDefault="00925C42" w:rsidP="002B7A2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925C42" w:rsidRDefault="00925C42" w:rsidP="002B7A2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C42" w:rsidRDefault="00925C42" w:rsidP="002B7A2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Римма БИКОВА </w:t>
            </w:r>
          </w:p>
          <w:p w:rsidR="00925C42" w:rsidRDefault="00925C42" w:rsidP="002B7A2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C42" w:rsidRPr="00111E55" w:rsidRDefault="00925C42" w:rsidP="002B7A2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5C42" w:rsidRDefault="00925C42" w:rsidP="009E3BF6">
      <w:pPr>
        <w:rPr>
          <w:lang w:val="uk-UA"/>
        </w:rPr>
      </w:pPr>
    </w:p>
    <w:sectPr w:rsidR="00925C42" w:rsidSect="00765A53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382" w:rsidRDefault="007C5382" w:rsidP="00FE56E6">
      <w:pPr>
        <w:spacing w:after="0" w:line="240" w:lineRule="auto"/>
      </w:pPr>
      <w:r>
        <w:separator/>
      </w:r>
    </w:p>
  </w:endnote>
  <w:endnote w:type="continuationSeparator" w:id="0">
    <w:p w:rsidR="007C5382" w:rsidRDefault="007C5382" w:rsidP="00FE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382" w:rsidRDefault="007C5382" w:rsidP="00FE56E6">
      <w:pPr>
        <w:spacing w:after="0" w:line="240" w:lineRule="auto"/>
      </w:pPr>
      <w:r>
        <w:separator/>
      </w:r>
    </w:p>
  </w:footnote>
  <w:footnote w:type="continuationSeparator" w:id="0">
    <w:p w:rsidR="007C5382" w:rsidRDefault="007C5382" w:rsidP="00FE5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C90"/>
    <w:multiLevelType w:val="hybridMultilevel"/>
    <w:tmpl w:val="4E4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74285"/>
    <w:multiLevelType w:val="hybridMultilevel"/>
    <w:tmpl w:val="9E8E5828"/>
    <w:lvl w:ilvl="0" w:tplc="6BF4CAF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322AEC"/>
    <w:multiLevelType w:val="hybridMultilevel"/>
    <w:tmpl w:val="523AD876"/>
    <w:lvl w:ilvl="0" w:tplc="6C3809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4D96D2C"/>
    <w:multiLevelType w:val="hybridMultilevel"/>
    <w:tmpl w:val="F208D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29"/>
    <w:rsid w:val="000007AA"/>
    <w:rsid w:val="00005462"/>
    <w:rsid w:val="00017E16"/>
    <w:rsid w:val="000653D4"/>
    <w:rsid w:val="00075012"/>
    <w:rsid w:val="000774EA"/>
    <w:rsid w:val="000962B6"/>
    <w:rsid w:val="000F3B8E"/>
    <w:rsid w:val="000F3D18"/>
    <w:rsid w:val="000F7F2E"/>
    <w:rsid w:val="00111E55"/>
    <w:rsid w:val="00114893"/>
    <w:rsid w:val="00141F7A"/>
    <w:rsid w:val="00160513"/>
    <w:rsid w:val="00165170"/>
    <w:rsid w:val="0019071D"/>
    <w:rsid w:val="001A2453"/>
    <w:rsid w:val="001A3BE4"/>
    <w:rsid w:val="001C0675"/>
    <w:rsid w:val="001C7075"/>
    <w:rsid w:val="001D69F3"/>
    <w:rsid w:val="001E5AB4"/>
    <w:rsid w:val="001E74D8"/>
    <w:rsid w:val="00210648"/>
    <w:rsid w:val="00227BF6"/>
    <w:rsid w:val="0023672E"/>
    <w:rsid w:val="00257B3F"/>
    <w:rsid w:val="00262F26"/>
    <w:rsid w:val="0026550F"/>
    <w:rsid w:val="00272DF8"/>
    <w:rsid w:val="00273B78"/>
    <w:rsid w:val="002B2905"/>
    <w:rsid w:val="002D498A"/>
    <w:rsid w:val="002E57F4"/>
    <w:rsid w:val="002F0366"/>
    <w:rsid w:val="00312AFD"/>
    <w:rsid w:val="003146C4"/>
    <w:rsid w:val="00332B99"/>
    <w:rsid w:val="00334687"/>
    <w:rsid w:val="00336EC2"/>
    <w:rsid w:val="0034730D"/>
    <w:rsid w:val="003633F1"/>
    <w:rsid w:val="00386CCC"/>
    <w:rsid w:val="0039033E"/>
    <w:rsid w:val="003A6575"/>
    <w:rsid w:val="003B39C1"/>
    <w:rsid w:val="003D1BAA"/>
    <w:rsid w:val="003D4EBE"/>
    <w:rsid w:val="0040798A"/>
    <w:rsid w:val="004246E0"/>
    <w:rsid w:val="00435E0B"/>
    <w:rsid w:val="00486D29"/>
    <w:rsid w:val="004912BF"/>
    <w:rsid w:val="00492684"/>
    <w:rsid w:val="004935E2"/>
    <w:rsid w:val="004944E7"/>
    <w:rsid w:val="004A38C6"/>
    <w:rsid w:val="004A621C"/>
    <w:rsid w:val="004B5BED"/>
    <w:rsid w:val="004B7E18"/>
    <w:rsid w:val="004C0DBE"/>
    <w:rsid w:val="004C1571"/>
    <w:rsid w:val="004E3305"/>
    <w:rsid w:val="004E3E09"/>
    <w:rsid w:val="004F606F"/>
    <w:rsid w:val="00506C1C"/>
    <w:rsid w:val="005420BB"/>
    <w:rsid w:val="00551CE1"/>
    <w:rsid w:val="00561428"/>
    <w:rsid w:val="0057756A"/>
    <w:rsid w:val="00590B0B"/>
    <w:rsid w:val="005C17D0"/>
    <w:rsid w:val="005E51F1"/>
    <w:rsid w:val="005F2227"/>
    <w:rsid w:val="006039D8"/>
    <w:rsid w:val="00612414"/>
    <w:rsid w:val="00612F28"/>
    <w:rsid w:val="006409A5"/>
    <w:rsid w:val="006451D7"/>
    <w:rsid w:val="00664506"/>
    <w:rsid w:val="00685083"/>
    <w:rsid w:val="0068736E"/>
    <w:rsid w:val="0069494F"/>
    <w:rsid w:val="006D25F3"/>
    <w:rsid w:val="006D4573"/>
    <w:rsid w:val="006D7AB7"/>
    <w:rsid w:val="006E042A"/>
    <w:rsid w:val="006E2F09"/>
    <w:rsid w:val="006F201C"/>
    <w:rsid w:val="006F4ABE"/>
    <w:rsid w:val="0071445C"/>
    <w:rsid w:val="00714473"/>
    <w:rsid w:val="00746F20"/>
    <w:rsid w:val="007618CD"/>
    <w:rsid w:val="00763312"/>
    <w:rsid w:val="00765A53"/>
    <w:rsid w:val="00766AE5"/>
    <w:rsid w:val="00767310"/>
    <w:rsid w:val="00783D26"/>
    <w:rsid w:val="00795C1D"/>
    <w:rsid w:val="007A1AF6"/>
    <w:rsid w:val="007A7794"/>
    <w:rsid w:val="007B4ACC"/>
    <w:rsid w:val="007C4BDB"/>
    <w:rsid w:val="007C5382"/>
    <w:rsid w:val="007C688C"/>
    <w:rsid w:val="007D318A"/>
    <w:rsid w:val="007D6423"/>
    <w:rsid w:val="007F1D59"/>
    <w:rsid w:val="0080306D"/>
    <w:rsid w:val="008271CC"/>
    <w:rsid w:val="008313C4"/>
    <w:rsid w:val="00832A55"/>
    <w:rsid w:val="008347E6"/>
    <w:rsid w:val="00856C9F"/>
    <w:rsid w:val="008B6376"/>
    <w:rsid w:val="00914435"/>
    <w:rsid w:val="00925C42"/>
    <w:rsid w:val="00927A34"/>
    <w:rsid w:val="00940896"/>
    <w:rsid w:val="0095117D"/>
    <w:rsid w:val="0098500C"/>
    <w:rsid w:val="00997565"/>
    <w:rsid w:val="009D4C49"/>
    <w:rsid w:val="009E3BF6"/>
    <w:rsid w:val="009E460F"/>
    <w:rsid w:val="009E7B0D"/>
    <w:rsid w:val="00A2173B"/>
    <w:rsid w:val="00A23815"/>
    <w:rsid w:val="00A318A3"/>
    <w:rsid w:val="00A335D4"/>
    <w:rsid w:val="00A51D11"/>
    <w:rsid w:val="00A60AA7"/>
    <w:rsid w:val="00A619A5"/>
    <w:rsid w:val="00A91317"/>
    <w:rsid w:val="00AB3021"/>
    <w:rsid w:val="00AC7527"/>
    <w:rsid w:val="00AC7DB6"/>
    <w:rsid w:val="00AD4E7A"/>
    <w:rsid w:val="00AE59D0"/>
    <w:rsid w:val="00B21CD6"/>
    <w:rsid w:val="00B346A8"/>
    <w:rsid w:val="00B60FAF"/>
    <w:rsid w:val="00B61480"/>
    <w:rsid w:val="00B856DB"/>
    <w:rsid w:val="00BA49DD"/>
    <w:rsid w:val="00BC344B"/>
    <w:rsid w:val="00BF6668"/>
    <w:rsid w:val="00C013DF"/>
    <w:rsid w:val="00C43D91"/>
    <w:rsid w:val="00C50A18"/>
    <w:rsid w:val="00C529C2"/>
    <w:rsid w:val="00C537FC"/>
    <w:rsid w:val="00C63BFD"/>
    <w:rsid w:val="00C9032F"/>
    <w:rsid w:val="00CC614D"/>
    <w:rsid w:val="00CD15A2"/>
    <w:rsid w:val="00CE035F"/>
    <w:rsid w:val="00D11F99"/>
    <w:rsid w:val="00D12BB5"/>
    <w:rsid w:val="00D13C3C"/>
    <w:rsid w:val="00D274B2"/>
    <w:rsid w:val="00D31B3E"/>
    <w:rsid w:val="00D67E89"/>
    <w:rsid w:val="00D82BEB"/>
    <w:rsid w:val="00D83873"/>
    <w:rsid w:val="00D97A7C"/>
    <w:rsid w:val="00E032F6"/>
    <w:rsid w:val="00E161B1"/>
    <w:rsid w:val="00E227EE"/>
    <w:rsid w:val="00E3720D"/>
    <w:rsid w:val="00E8276F"/>
    <w:rsid w:val="00EB342C"/>
    <w:rsid w:val="00EF416D"/>
    <w:rsid w:val="00F07233"/>
    <w:rsid w:val="00F35C37"/>
    <w:rsid w:val="00F46575"/>
    <w:rsid w:val="00F54C46"/>
    <w:rsid w:val="00F96F0F"/>
    <w:rsid w:val="00FC14C0"/>
    <w:rsid w:val="00FE56E6"/>
    <w:rsid w:val="00FF0674"/>
    <w:rsid w:val="00FF1533"/>
    <w:rsid w:val="00FF156E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16B6"/>
  <w15:chartTrackingRefBased/>
  <w15:docId w15:val="{9AA058D9-4B8A-4994-BA5F-0AD5529E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F6"/>
  </w:style>
  <w:style w:type="paragraph" w:styleId="1">
    <w:name w:val="heading 1"/>
    <w:basedOn w:val="a"/>
    <w:next w:val="a"/>
    <w:link w:val="10"/>
    <w:uiPriority w:val="9"/>
    <w:qFormat/>
    <w:rsid w:val="00227BF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BF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BF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B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B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B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B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B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B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1E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1445C"/>
    <w:pPr>
      <w:ind w:left="720"/>
      <w:contextualSpacing/>
    </w:pPr>
  </w:style>
  <w:style w:type="paragraph" w:styleId="a6">
    <w:name w:val="Revision"/>
    <w:hidden/>
    <w:uiPriority w:val="99"/>
    <w:semiHidden/>
    <w:rsid w:val="00386CC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27BF6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227BF6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7BF6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27BF6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227BF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27BF6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227BF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27BF6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27BF6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227BF6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8">
    <w:name w:val="Title"/>
    <w:basedOn w:val="a"/>
    <w:next w:val="a"/>
    <w:link w:val="a9"/>
    <w:uiPriority w:val="10"/>
    <w:qFormat/>
    <w:rsid w:val="00227BF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227BF6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227BF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227BF6"/>
    <w:rPr>
      <w:rFonts w:asciiTheme="majorHAnsi" w:eastAsiaTheme="majorEastAsia" w:hAnsiTheme="majorHAnsi" w:cstheme="majorBidi"/>
    </w:rPr>
  </w:style>
  <w:style w:type="character" w:styleId="ac">
    <w:name w:val="Strong"/>
    <w:basedOn w:val="a0"/>
    <w:uiPriority w:val="22"/>
    <w:qFormat/>
    <w:rsid w:val="00227BF6"/>
    <w:rPr>
      <w:b/>
      <w:bCs/>
    </w:rPr>
  </w:style>
  <w:style w:type="character" w:styleId="ad">
    <w:name w:val="Emphasis"/>
    <w:basedOn w:val="a0"/>
    <w:uiPriority w:val="20"/>
    <w:qFormat/>
    <w:rsid w:val="00227BF6"/>
    <w:rPr>
      <w:i/>
      <w:iCs/>
    </w:rPr>
  </w:style>
  <w:style w:type="paragraph" w:styleId="ae">
    <w:name w:val="No Spacing"/>
    <w:uiPriority w:val="1"/>
    <w:qFormat/>
    <w:rsid w:val="00227BF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27BF6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27BF6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227BF6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227BF6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f1">
    <w:name w:val="Subtle Emphasis"/>
    <w:basedOn w:val="a0"/>
    <w:uiPriority w:val="19"/>
    <w:qFormat/>
    <w:rsid w:val="00227BF6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227BF6"/>
    <w:rPr>
      <w:b w:val="0"/>
      <w:bCs w:val="0"/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227BF6"/>
    <w:rPr>
      <w:smallCaps/>
      <w:color w:val="404040" w:themeColor="text1" w:themeTint="BF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227BF6"/>
    <w:rPr>
      <w:b/>
      <w:bCs/>
      <w:smallCaps/>
      <w:color w:val="5B9BD5" w:themeColor="accent1"/>
      <w:spacing w:val="5"/>
      <w:u w:val="single"/>
    </w:rPr>
  </w:style>
  <w:style w:type="character" w:styleId="af5">
    <w:name w:val="Book Title"/>
    <w:basedOn w:val="a0"/>
    <w:uiPriority w:val="33"/>
    <w:qFormat/>
    <w:rsid w:val="00227BF6"/>
    <w:rPr>
      <w:b/>
      <w:bCs/>
      <w:smallCaps/>
    </w:rPr>
  </w:style>
  <w:style w:type="paragraph" w:styleId="af6">
    <w:name w:val="TOC Heading"/>
    <w:basedOn w:val="1"/>
    <w:next w:val="a"/>
    <w:uiPriority w:val="39"/>
    <w:semiHidden/>
    <w:unhideWhenUsed/>
    <w:qFormat/>
    <w:rsid w:val="00227BF6"/>
    <w:pPr>
      <w:outlineLvl w:val="9"/>
    </w:pPr>
  </w:style>
  <w:style w:type="table" w:styleId="af7">
    <w:name w:val="Table Grid"/>
    <w:basedOn w:val="a1"/>
    <w:uiPriority w:val="39"/>
    <w:rsid w:val="00CD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unhideWhenUsed/>
    <w:rsid w:val="00FE5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FE56E6"/>
  </w:style>
  <w:style w:type="paragraph" w:styleId="afa">
    <w:name w:val="footer"/>
    <w:basedOn w:val="a"/>
    <w:link w:val="afb"/>
    <w:uiPriority w:val="99"/>
    <w:unhideWhenUsed/>
    <w:rsid w:val="00FE5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FE56E6"/>
  </w:style>
  <w:style w:type="paragraph" w:customStyle="1" w:styleId="CharChar1">
    <w:name w:val="Char Знак Знак Char Знак Знак Знак Знак Знак Знак Знак Знак Знак Знак Знак Знак Знак Знак Знак1"/>
    <w:basedOn w:val="a"/>
    <w:rsid w:val="0039033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31EA8-8730-4DDF-A428-A074C5F5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1291</Words>
  <Characters>7361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Дарія Василівна</dc:creator>
  <cp:keywords/>
  <dc:description/>
  <cp:lastModifiedBy>Рикова Вікторія Олександрівна</cp:lastModifiedBy>
  <cp:revision>2</cp:revision>
  <cp:lastPrinted>2025-09-19T09:23:00Z</cp:lastPrinted>
  <dcterms:created xsi:type="dcterms:W3CDTF">2025-10-09T10:20:00Z</dcterms:created>
  <dcterms:modified xsi:type="dcterms:W3CDTF">2025-10-09T10:20:00Z</dcterms:modified>
</cp:coreProperties>
</file>