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16F" w:rsidRPr="00C0016F" w:rsidRDefault="00C0016F" w:rsidP="00C0016F">
      <w:pPr>
        <w:pStyle w:val="1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C0016F">
        <w:rPr>
          <w:noProof/>
          <w:color w:val="auto"/>
          <w:lang w:eastAsia="uk-UA"/>
        </w:rPr>
        <w:drawing>
          <wp:anchor distT="0" distB="0" distL="114935" distR="120650" simplePos="0" relativeHeight="251659264" behindDoc="0" locked="0" layoutInCell="0" allowOverlap="1" wp14:anchorId="127521CC" wp14:editId="329E4429">
            <wp:simplePos x="0" y="0"/>
            <wp:positionH relativeFrom="page">
              <wp:posOffset>3889375</wp:posOffset>
            </wp:positionH>
            <wp:positionV relativeFrom="paragraph">
              <wp:posOffset>228600</wp:posOffset>
            </wp:positionV>
            <wp:extent cx="431800" cy="6121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016F">
        <w:rPr>
          <w:rFonts w:ascii="Times New Roman" w:hAnsi="Times New Roman" w:cs="Times New Roman"/>
          <w:color w:val="auto"/>
          <w:sz w:val="36"/>
          <w:szCs w:val="36"/>
        </w:rPr>
        <w:t>РОЗПОРЯДЖЕННЯ</w:t>
      </w:r>
    </w:p>
    <w:p w:rsidR="00C0016F" w:rsidRDefault="00C0016F" w:rsidP="00C0016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МІСЬКОГО ГОЛОВИ</w:t>
      </w:r>
    </w:p>
    <w:p w:rsidR="00C0016F" w:rsidRDefault="00C0016F" w:rsidP="00C0016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Суми</w:t>
      </w:r>
    </w:p>
    <w:tbl>
      <w:tblPr>
        <w:tblW w:w="4968" w:type="dxa"/>
        <w:tblLayout w:type="fixed"/>
        <w:tblLook w:val="01E0" w:firstRow="1" w:lastRow="1" w:firstColumn="1" w:lastColumn="1" w:noHBand="0" w:noVBand="0"/>
      </w:tblPr>
      <w:tblGrid>
        <w:gridCol w:w="4968"/>
      </w:tblGrid>
      <w:tr w:rsidR="00C0016F" w:rsidTr="003E6403">
        <w:tc>
          <w:tcPr>
            <w:tcW w:w="4968" w:type="dxa"/>
          </w:tcPr>
          <w:p w:rsidR="00C0016F" w:rsidRDefault="00C0016F" w:rsidP="00D25001">
            <w:pPr>
              <w:widowControl w:val="0"/>
              <w:jc w:val="both"/>
            </w:pPr>
            <w:r>
              <w:rPr>
                <w:sz w:val="28"/>
                <w:szCs w:val="28"/>
                <w:lang w:val="uk-UA"/>
              </w:rPr>
              <w:t xml:space="preserve">від </w:t>
            </w:r>
            <w:r w:rsidR="00D25001" w:rsidRPr="00D25001">
              <w:rPr>
                <w:sz w:val="28"/>
                <w:szCs w:val="28"/>
                <w:u w:val="single"/>
                <w:lang w:val="uk-UA"/>
              </w:rPr>
              <w:t>17</w:t>
            </w:r>
            <w:r w:rsidRPr="00D25001">
              <w:rPr>
                <w:sz w:val="28"/>
                <w:szCs w:val="28"/>
                <w:u w:val="single"/>
                <w:lang w:val="uk-UA"/>
              </w:rPr>
              <w:t>.</w:t>
            </w:r>
            <w:r w:rsidR="00D25001" w:rsidRPr="00D25001">
              <w:rPr>
                <w:sz w:val="28"/>
                <w:szCs w:val="28"/>
                <w:u w:val="single"/>
                <w:lang w:val="uk-UA"/>
              </w:rPr>
              <w:t>11</w:t>
            </w:r>
            <w:r w:rsidRPr="00D25001">
              <w:rPr>
                <w:sz w:val="28"/>
                <w:szCs w:val="28"/>
                <w:u w:val="single"/>
                <w:lang w:val="uk-UA"/>
              </w:rPr>
              <w:t>.2025</w:t>
            </w:r>
            <w:r>
              <w:rPr>
                <w:sz w:val="28"/>
                <w:szCs w:val="28"/>
                <w:lang w:val="uk-UA"/>
              </w:rPr>
              <w:t xml:space="preserve"> № </w:t>
            </w:r>
            <w:r w:rsidR="00D25001" w:rsidRPr="00D25001">
              <w:rPr>
                <w:sz w:val="28"/>
                <w:szCs w:val="28"/>
                <w:u w:val="single"/>
                <w:lang w:val="uk-UA"/>
              </w:rPr>
              <w:t>374</w:t>
            </w:r>
            <w:r w:rsidRPr="00D25001">
              <w:rPr>
                <w:sz w:val="28"/>
                <w:szCs w:val="28"/>
                <w:u w:val="single"/>
                <w:lang w:val="uk-UA"/>
              </w:rPr>
              <w:t>-Р</w:t>
            </w:r>
          </w:p>
        </w:tc>
      </w:tr>
      <w:tr w:rsidR="00C0016F" w:rsidTr="003E6403">
        <w:trPr>
          <w:trHeight w:val="499"/>
        </w:trPr>
        <w:tc>
          <w:tcPr>
            <w:tcW w:w="4968" w:type="dxa"/>
          </w:tcPr>
          <w:p w:rsidR="00C0016F" w:rsidRDefault="00C0016F" w:rsidP="003E6403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0016F" w:rsidRPr="00567F95" w:rsidTr="003E6403">
        <w:tblPrEx>
          <w:tblCellMar>
            <w:left w:w="113" w:type="dxa"/>
          </w:tblCellMar>
        </w:tblPrEx>
        <w:trPr>
          <w:trHeight w:val="673"/>
        </w:trPr>
        <w:tc>
          <w:tcPr>
            <w:tcW w:w="4968" w:type="dxa"/>
          </w:tcPr>
          <w:p w:rsidR="00C0016F" w:rsidRPr="00567F95" w:rsidRDefault="00C0016F" w:rsidP="003E6403">
            <w:pPr>
              <w:widowControl w:val="0"/>
              <w:ind w:right="38"/>
              <w:jc w:val="both"/>
              <w:rPr>
                <w:lang w:val="uk-UA"/>
              </w:rPr>
            </w:pPr>
            <w:bookmarkStart w:id="0" w:name="__DdeLink__52651_2642366808"/>
            <w:r>
              <w:rPr>
                <w:b/>
                <w:sz w:val="28"/>
                <w:szCs w:val="28"/>
                <w:lang w:val="uk-UA"/>
              </w:rPr>
              <w:t xml:space="preserve">Про уповноваження посадових осіб Комунального підприємства «Міськводоканал» Сумської міської ради </w:t>
            </w:r>
            <w:bookmarkEnd w:id="0"/>
            <w:r>
              <w:rPr>
                <w:b/>
                <w:sz w:val="28"/>
                <w:szCs w:val="28"/>
                <w:lang w:val="uk-UA"/>
              </w:rPr>
              <w:t>щодо підпису документів</w:t>
            </w:r>
          </w:p>
        </w:tc>
      </w:tr>
    </w:tbl>
    <w:p w:rsidR="00C0016F" w:rsidRDefault="00C0016F" w:rsidP="00C0016F">
      <w:pPr>
        <w:jc w:val="both"/>
        <w:rPr>
          <w:sz w:val="28"/>
          <w:szCs w:val="28"/>
          <w:lang w:val="uk-UA"/>
        </w:rPr>
      </w:pPr>
    </w:p>
    <w:p w:rsidR="00C0016F" w:rsidRPr="00B224EB" w:rsidRDefault="00C0016F" w:rsidP="00C0016F">
      <w:pPr>
        <w:ind w:right="-314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Із метою внесення змін до відомостей про юридичну особу, </w:t>
      </w:r>
      <w:bookmarkStart w:id="1" w:name="_Hlk213746389"/>
      <w:r>
        <w:rPr>
          <w:sz w:val="28"/>
          <w:szCs w:val="28"/>
          <w:lang w:val="uk-UA"/>
        </w:rPr>
        <w:t xml:space="preserve">що містяться в Єдиному державному реєстрі </w:t>
      </w:r>
      <w:bookmarkStart w:id="2" w:name="_Hlk213746149"/>
      <w:r>
        <w:rPr>
          <w:sz w:val="28"/>
          <w:szCs w:val="28"/>
          <w:lang w:val="uk-UA"/>
        </w:rPr>
        <w:t>юридичних осіб, фізичних осіб - підприємців та громадських формувань</w:t>
      </w:r>
      <w:bookmarkEnd w:id="2"/>
      <w:r>
        <w:rPr>
          <w:sz w:val="28"/>
          <w:szCs w:val="28"/>
          <w:lang w:val="uk-UA"/>
        </w:rPr>
        <w:t>,</w:t>
      </w:r>
      <w:bookmarkEnd w:id="1"/>
      <w:r>
        <w:rPr>
          <w:sz w:val="28"/>
          <w:szCs w:val="28"/>
          <w:lang w:val="uk-UA"/>
        </w:rPr>
        <w:t xml:space="preserve"> відповідно до</w:t>
      </w:r>
      <w:r w:rsidRPr="001B4BB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частини четвертої статті 17 Закону України «Про державну реєстрацію юридичних осіб, фізичних осіб - підприємців та громадських формувань», керуючись пунктом 20 частини </w:t>
      </w:r>
      <w:bookmarkStart w:id="3" w:name="_Hlk214268847"/>
      <w:r>
        <w:rPr>
          <w:sz w:val="28"/>
          <w:szCs w:val="28"/>
          <w:lang w:val="uk-UA"/>
        </w:rPr>
        <w:t xml:space="preserve">четвертої статті </w:t>
      </w:r>
      <w:bookmarkEnd w:id="3"/>
      <w:r>
        <w:rPr>
          <w:sz w:val="28"/>
          <w:szCs w:val="28"/>
          <w:lang w:val="uk-UA"/>
        </w:rPr>
        <w:t>42 Закону України «Про місцеве самоврядування в Україні»:</w:t>
      </w:r>
    </w:p>
    <w:p w:rsidR="00C0016F" w:rsidRDefault="00C0016F" w:rsidP="00C0016F">
      <w:pPr>
        <w:ind w:right="-314" w:firstLine="851"/>
        <w:jc w:val="both"/>
        <w:rPr>
          <w:sz w:val="28"/>
          <w:szCs w:val="28"/>
          <w:lang w:val="uk-UA"/>
        </w:rPr>
      </w:pPr>
    </w:p>
    <w:p w:rsidR="00C0016F" w:rsidRPr="00793F64" w:rsidRDefault="00C0016F" w:rsidP="00C0016F">
      <w:pPr>
        <w:ind w:right="-314" w:firstLine="851"/>
        <w:jc w:val="both"/>
        <w:rPr>
          <w:sz w:val="28"/>
          <w:szCs w:val="28"/>
          <w:lang w:val="uk-UA"/>
        </w:rPr>
      </w:pPr>
      <w:r w:rsidRPr="00D4586C">
        <w:rPr>
          <w:bCs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bookmarkStart w:id="4" w:name="_Hlk213745002"/>
      <w:r>
        <w:rPr>
          <w:sz w:val="28"/>
          <w:szCs w:val="28"/>
          <w:lang w:val="uk-UA"/>
        </w:rPr>
        <w:t xml:space="preserve">Уповноважити посадову особу Комунального </w:t>
      </w:r>
      <w:bookmarkStart w:id="5" w:name="_Hlk213746367"/>
      <w:r>
        <w:rPr>
          <w:sz w:val="28"/>
          <w:szCs w:val="28"/>
          <w:lang w:val="uk-UA"/>
        </w:rPr>
        <w:t>підприємства «Міськводоканал» Сумської міської ради</w:t>
      </w:r>
      <w:bookmarkEnd w:id="5"/>
      <w:r>
        <w:rPr>
          <w:sz w:val="28"/>
          <w:szCs w:val="28"/>
          <w:lang w:val="uk-UA"/>
        </w:rPr>
        <w:t xml:space="preserve"> – </w:t>
      </w:r>
      <w:r w:rsidRPr="00793F64">
        <w:rPr>
          <w:color w:val="auto"/>
          <w:sz w:val="28"/>
          <w:szCs w:val="28"/>
          <w:lang w:val="uk-UA"/>
        </w:rPr>
        <w:t xml:space="preserve">першого заступника директора </w:t>
      </w:r>
      <w:r w:rsidRPr="00D4586C">
        <w:rPr>
          <w:color w:val="auto"/>
          <w:sz w:val="28"/>
          <w:szCs w:val="28"/>
          <w:lang w:val="uk-UA"/>
        </w:rPr>
        <w:t>Волкова</w:t>
      </w:r>
      <w:r>
        <w:rPr>
          <w:sz w:val="28"/>
          <w:szCs w:val="28"/>
          <w:lang w:val="uk-UA"/>
        </w:rPr>
        <w:t xml:space="preserve"> Владлена Миколайовича</w:t>
      </w:r>
      <w:r w:rsidRPr="00D4586C">
        <w:rPr>
          <w:sz w:val="28"/>
          <w:szCs w:val="28"/>
          <w:lang w:val="uk-UA"/>
        </w:rPr>
        <w:t xml:space="preserve"> </w:t>
      </w:r>
      <w:r w:rsidRPr="00793F64">
        <w:rPr>
          <w:sz w:val="28"/>
          <w:szCs w:val="28"/>
          <w:lang w:val="uk-UA"/>
        </w:rPr>
        <w:t>вчиняти дії від імені юридичної особи</w:t>
      </w:r>
      <w:bookmarkEnd w:id="4"/>
      <w:r>
        <w:rPr>
          <w:sz w:val="28"/>
          <w:szCs w:val="28"/>
          <w:lang w:val="uk-UA"/>
        </w:rPr>
        <w:t xml:space="preserve"> </w:t>
      </w:r>
      <w:r w:rsidRPr="00793F64">
        <w:rPr>
          <w:sz w:val="28"/>
          <w:szCs w:val="28"/>
          <w:lang w:val="uk-UA"/>
        </w:rPr>
        <w:t xml:space="preserve">без окремої довіреності, підписувати документи з питань, що належать до його компетенції, у тому числі: господарські, фінансові, </w:t>
      </w:r>
      <w:r>
        <w:rPr>
          <w:sz w:val="28"/>
          <w:szCs w:val="28"/>
          <w:lang w:val="uk-UA"/>
        </w:rPr>
        <w:t xml:space="preserve">бухгалтерські, </w:t>
      </w:r>
      <w:r w:rsidRPr="00793F64">
        <w:rPr>
          <w:sz w:val="28"/>
          <w:szCs w:val="28"/>
          <w:lang w:val="uk-UA"/>
        </w:rPr>
        <w:t>звітні та організаційно-розпорядчі документи, пов’язані з діяльністю підпорядкованих йому структурних підрозділів, а також представляти підприємство у взаємовідносинах з органами державної влади, органами місцевого самоврядування, військовою адміністрацією, підприємствами, установами, організаціями, юридичними та фізичними особами з питань, що належать до його компетенції</w:t>
      </w:r>
      <w:r>
        <w:rPr>
          <w:sz w:val="28"/>
          <w:szCs w:val="28"/>
          <w:lang w:val="uk-UA"/>
        </w:rPr>
        <w:t xml:space="preserve">, </w:t>
      </w:r>
      <w:bookmarkStart w:id="6" w:name="_Hlk213746519"/>
      <w:r>
        <w:rPr>
          <w:sz w:val="28"/>
          <w:szCs w:val="28"/>
          <w:lang w:val="uk-UA"/>
        </w:rPr>
        <w:t>з</w:t>
      </w:r>
      <w:r>
        <w:rPr>
          <w:bCs/>
          <w:sz w:val="28"/>
          <w:szCs w:val="28"/>
          <w:lang w:val="uk-UA"/>
        </w:rPr>
        <w:t>гідно Додатку.</w:t>
      </w:r>
      <w:bookmarkEnd w:id="6"/>
    </w:p>
    <w:p w:rsidR="00C0016F" w:rsidRDefault="00C0016F" w:rsidP="00C0016F">
      <w:pPr>
        <w:ind w:right="-314" w:firstLine="851"/>
        <w:jc w:val="both"/>
        <w:rPr>
          <w:bCs/>
          <w:sz w:val="28"/>
          <w:szCs w:val="28"/>
          <w:lang w:val="uk-UA"/>
        </w:rPr>
      </w:pPr>
      <w:r w:rsidRPr="00D4586C">
        <w:rPr>
          <w:bCs/>
          <w:sz w:val="28"/>
          <w:szCs w:val="28"/>
          <w:lang w:val="uk-UA"/>
        </w:rPr>
        <w:t>2.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Уповноважити посадову особу Комунального підприємства «Міськводоканал» Сумської міської ради – </w:t>
      </w:r>
      <w:r w:rsidRPr="00793F64">
        <w:rPr>
          <w:color w:val="auto"/>
          <w:sz w:val="28"/>
          <w:szCs w:val="28"/>
          <w:lang w:val="uk-UA"/>
        </w:rPr>
        <w:t xml:space="preserve">заступника директора зі збуту </w:t>
      </w:r>
      <w:proofErr w:type="spellStart"/>
      <w:r>
        <w:rPr>
          <w:color w:val="auto"/>
          <w:sz w:val="28"/>
          <w:szCs w:val="28"/>
          <w:lang w:val="uk-UA"/>
        </w:rPr>
        <w:t>Зайденка</w:t>
      </w:r>
      <w:proofErr w:type="spellEnd"/>
      <w:r>
        <w:rPr>
          <w:color w:val="auto"/>
          <w:sz w:val="28"/>
          <w:szCs w:val="28"/>
          <w:lang w:val="uk-UA"/>
        </w:rPr>
        <w:t xml:space="preserve"> Максима Анатолійовича</w:t>
      </w:r>
      <w:r>
        <w:rPr>
          <w:sz w:val="28"/>
          <w:szCs w:val="28"/>
          <w:lang w:val="uk-UA"/>
        </w:rPr>
        <w:t xml:space="preserve"> вчиняти </w:t>
      </w:r>
      <w:r w:rsidRPr="00793F64">
        <w:rPr>
          <w:sz w:val="28"/>
          <w:szCs w:val="28"/>
          <w:lang w:val="uk-UA"/>
        </w:rPr>
        <w:t>дії від імені юридичної особи без окремої довіреності, підписувати документи з питань, що належать до його компетенції, у тому числі: договори та додаткові угоди про надання послуг з централізованого водопостачання та централізованого водовідведення, протоколи, листи, акти, претензії, вимоги, запити, попередження, рахунки, звіти та інші документи, пов’язані з діяльністю підпорядкованих йому структурних підрозділів, а також представляти підприємство у взаємовідносинах з органами державної влади, органами місцевого самоврядування, військовою адміністрацією, підприємствами, установами, організаціями, юридичними та фізичними особами з питань, що належать до його компетенції</w:t>
      </w:r>
      <w:r>
        <w:rPr>
          <w:sz w:val="28"/>
          <w:szCs w:val="28"/>
          <w:lang w:val="uk-UA"/>
        </w:rPr>
        <w:t>, з</w:t>
      </w:r>
      <w:r>
        <w:rPr>
          <w:bCs/>
          <w:sz w:val="28"/>
          <w:szCs w:val="28"/>
          <w:lang w:val="uk-UA"/>
        </w:rPr>
        <w:t>гідно Додатку.</w:t>
      </w:r>
    </w:p>
    <w:p w:rsidR="00C0016F" w:rsidRDefault="00C0016F" w:rsidP="00C0016F">
      <w:pPr>
        <w:ind w:right="-314" w:firstLine="851"/>
        <w:jc w:val="both"/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 xml:space="preserve">3. </w:t>
      </w:r>
      <w:r w:rsidRPr="00FA6205">
        <w:rPr>
          <w:bCs/>
          <w:sz w:val="28"/>
          <w:szCs w:val="28"/>
          <w:lang w:val="uk-UA"/>
        </w:rPr>
        <w:t>Виключити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посадову особу Комунального підприємства «Міськводоканал» Сумської міської ради - Жукова Олексія Миколайовича з осіб, які мають право вчиняти юридичні дії від імені Комунального підприємства «Міськводоканал» Сумської міської ради без довіреності.</w:t>
      </w:r>
    </w:p>
    <w:p w:rsidR="00C0016F" w:rsidRDefault="00C0016F" w:rsidP="00C0016F">
      <w:pPr>
        <w:ind w:right="-314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D4586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Персональні дані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осіб, які містяться у Додатку до цього рішення  оприлюднюються на </w:t>
      </w:r>
      <w:proofErr w:type="spellStart"/>
      <w:r>
        <w:rPr>
          <w:sz w:val="28"/>
          <w:szCs w:val="28"/>
          <w:lang w:val="uk-UA"/>
        </w:rPr>
        <w:t>вебсайті</w:t>
      </w:r>
      <w:proofErr w:type="spellEnd"/>
      <w:r>
        <w:rPr>
          <w:sz w:val="28"/>
          <w:szCs w:val="28"/>
          <w:lang w:val="uk-UA"/>
        </w:rPr>
        <w:t xml:space="preserve"> Сумської міської ради в обмеженому вигляді (прізвище, ім’я, по батькові та назва посади).</w:t>
      </w:r>
    </w:p>
    <w:p w:rsidR="00C0016F" w:rsidRDefault="00C0016F" w:rsidP="00C0016F">
      <w:pPr>
        <w:ind w:right="-314" w:firstLine="851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</w:t>
      </w:r>
      <w:r w:rsidRPr="00D4586C">
        <w:rPr>
          <w:bCs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Контроль за виконанням даного розпорядження покласти на заступника міського голови згідно розподілу обов’язків.</w:t>
      </w:r>
    </w:p>
    <w:p w:rsidR="00C0016F" w:rsidRDefault="00C0016F" w:rsidP="00C0016F">
      <w:pPr>
        <w:ind w:right="-314"/>
        <w:jc w:val="both"/>
        <w:rPr>
          <w:sz w:val="28"/>
          <w:szCs w:val="28"/>
          <w:lang w:val="uk-UA"/>
        </w:rPr>
      </w:pPr>
    </w:p>
    <w:p w:rsidR="00C0016F" w:rsidRDefault="00C0016F" w:rsidP="00C0016F">
      <w:pPr>
        <w:ind w:right="-314"/>
        <w:jc w:val="both"/>
        <w:rPr>
          <w:sz w:val="28"/>
          <w:szCs w:val="28"/>
          <w:lang w:val="uk-UA"/>
        </w:rPr>
      </w:pPr>
    </w:p>
    <w:p w:rsidR="00C0016F" w:rsidRDefault="00C0016F" w:rsidP="00C0016F">
      <w:pPr>
        <w:ind w:right="-314"/>
        <w:jc w:val="both"/>
        <w:rPr>
          <w:sz w:val="28"/>
          <w:szCs w:val="28"/>
          <w:lang w:val="uk-UA"/>
        </w:rPr>
      </w:pPr>
    </w:p>
    <w:p w:rsidR="00C0016F" w:rsidRDefault="00C0016F" w:rsidP="00C0016F">
      <w:pPr>
        <w:ind w:right="-314"/>
        <w:jc w:val="both"/>
        <w:rPr>
          <w:sz w:val="28"/>
          <w:szCs w:val="28"/>
          <w:lang w:val="uk-UA"/>
        </w:rPr>
      </w:pPr>
    </w:p>
    <w:p w:rsidR="00C0016F" w:rsidRDefault="00C0016F" w:rsidP="00C0016F">
      <w:pPr>
        <w:ind w:right="-314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Секретар Сумської міської ради 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Артем КОБЗАР</w:t>
      </w:r>
    </w:p>
    <w:p w:rsidR="00C0016F" w:rsidRDefault="00C0016F" w:rsidP="00C0016F">
      <w:pPr>
        <w:ind w:right="-314"/>
        <w:jc w:val="both"/>
        <w:rPr>
          <w:sz w:val="22"/>
          <w:szCs w:val="22"/>
          <w:lang w:val="uk-UA"/>
        </w:rPr>
      </w:pPr>
    </w:p>
    <w:p w:rsidR="00C0016F" w:rsidRDefault="00C0016F" w:rsidP="00C0016F">
      <w:pPr>
        <w:ind w:right="-314"/>
        <w:jc w:val="both"/>
        <w:rPr>
          <w:sz w:val="22"/>
          <w:szCs w:val="22"/>
          <w:lang w:val="uk-UA"/>
        </w:rPr>
      </w:pPr>
    </w:p>
    <w:p w:rsidR="00C0016F" w:rsidRPr="00793F64" w:rsidRDefault="00C0016F" w:rsidP="00C0016F">
      <w:pPr>
        <w:pBdr>
          <w:bottom w:val="single" w:sz="12" w:space="1" w:color="auto"/>
        </w:pBdr>
        <w:ind w:right="-314"/>
        <w:jc w:val="both"/>
        <w:rPr>
          <w:sz w:val="28"/>
          <w:szCs w:val="28"/>
          <w:lang w:val="uk-UA"/>
        </w:rPr>
      </w:pPr>
      <w:r w:rsidRPr="00793F64">
        <w:rPr>
          <w:sz w:val="28"/>
          <w:szCs w:val="28"/>
          <w:lang w:val="uk-UA"/>
        </w:rPr>
        <w:t>Ключко Є.М. 700-181</w:t>
      </w:r>
    </w:p>
    <w:p w:rsidR="00C0016F" w:rsidRDefault="00C0016F" w:rsidP="0015518F">
      <w:pPr>
        <w:suppressAutoHyphens w:val="0"/>
        <w:ind w:right="-314"/>
        <w:jc w:val="both"/>
        <w:rPr>
          <w:sz w:val="28"/>
          <w:szCs w:val="28"/>
          <w:lang w:val="uk-UA"/>
        </w:rPr>
      </w:pPr>
      <w:r w:rsidRPr="004E15A7">
        <w:rPr>
          <w:color w:val="auto"/>
          <w:sz w:val="28"/>
          <w:szCs w:val="28"/>
          <w:lang w:val="uk-UA"/>
        </w:rPr>
        <w:t xml:space="preserve">Розіслати: </w:t>
      </w:r>
      <w:r>
        <w:rPr>
          <w:color w:val="auto"/>
          <w:sz w:val="28"/>
          <w:szCs w:val="28"/>
          <w:lang w:val="uk-UA"/>
        </w:rPr>
        <w:t>Комунальне підприємство «Міськводоканал» Сумської міської ради</w:t>
      </w:r>
      <w:r w:rsidRPr="004E15A7">
        <w:rPr>
          <w:color w:val="auto"/>
          <w:sz w:val="28"/>
          <w:szCs w:val="28"/>
          <w:lang w:val="uk-UA"/>
        </w:rPr>
        <w:t xml:space="preserve"> </w:t>
      </w:r>
    </w:p>
    <w:p w:rsidR="00C0016F" w:rsidRDefault="00C0016F" w:rsidP="00C0016F">
      <w:pPr>
        <w:pStyle w:val="ae"/>
        <w:tabs>
          <w:tab w:val="center" w:pos="4677"/>
          <w:tab w:val="center" w:pos="4680"/>
          <w:tab w:val="right" w:pos="6840"/>
          <w:tab w:val="right" w:pos="9355"/>
        </w:tabs>
        <w:jc w:val="both"/>
        <w:rPr>
          <w:sz w:val="28"/>
          <w:szCs w:val="28"/>
          <w:lang w:val="uk-UA"/>
        </w:rPr>
      </w:pPr>
    </w:p>
    <w:p w:rsidR="00C0016F" w:rsidRDefault="00C0016F" w:rsidP="00C0016F">
      <w:pPr>
        <w:pStyle w:val="ae"/>
        <w:tabs>
          <w:tab w:val="center" w:pos="4677"/>
          <w:tab w:val="center" w:pos="4680"/>
          <w:tab w:val="right" w:pos="6840"/>
          <w:tab w:val="right" w:pos="9355"/>
        </w:tabs>
        <w:jc w:val="center"/>
        <w:rPr>
          <w:b/>
          <w:sz w:val="28"/>
          <w:szCs w:val="28"/>
          <w:lang w:val="uk-UA"/>
        </w:rPr>
      </w:pPr>
    </w:p>
    <w:p w:rsidR="00E40943" w:rsidRPr="00E40943" w:rsidRDefault="00E40943" w:rsidP="00E40943">
      <w:pPr>
        <w:rPr>
          <w:lang w:val="uk-UA"/>
        </w:rPr>
      </w:pPr>
    </w:p>
    <w:p w:rsidR="00E40943" w:rsidRPr="00E40943" w:rsidRDefault="00E40943" w:rsidP="00E40943">
      <w:pPr>
        <w:rPr>
          <w:lang w:val="uk-UA"/>
        </w:rPr>
      </w:pPr>
    </w:p>
    <w:p w:rsidR="00E40943" w:rsidRPr="00E40943" w:rsidRDefault="00E40943" w:rsidP="00E40943">
      <w:pPr>
        <w:rPr>
          <w:lang w:val="uk-UA"/>
        </w:rPr>
      </w:pPr>
    </w:p>
    <w:p w:rsidR="00E40943" w:rsidRPr="00E40943" w:rsidRDefault="00E40943" w:rsidP="00E40943">
      <w:pPr>
        <w:rPr>
          <w:lang w:val="uk-UA"/>
        </w:rPr>
      </w:pPr>
    </w:p>
    <w:p w:rsidR="00E40943" w:rsidRPr="00E40943" w:rsidRDefault="00E40943" w:rsidP="00E40943">
      <w:pPr>
        <w:rPr>
          <w:lang w:val="uk-UA"/>
        </w:rPr>
      </w:pPr>
    </w:p>
    <w:p w:rsidR="00E40943" w:rsidRPr="00E40943" w:rsidRDefault="00E40943" w:rsidP="00E40943">
      <w:pPr>
        <w:rPr>
          <w:lang w:val="uk-UA"/>
        </w:rPr>
      </w:pPr>
    </w:p>
    <w:p w:rsidR="00E40943" w:rsidRPr="00E40943" w:rsidRDefault="00E40943" w:rsidP="00E40943">
      <w:pPr>
        <w:rPr>
          <w:lang w:val="uk-UA"/>
        </w:rPr>
      </w:pPr>
    </w:p>
    <w:p w:rsidR="00E40943" w:rsidRPr="00E40943" w:rsidRDefault="00E40943" w:rsidP="00E40943">
      <w:pPr>
        <w:rPr>
          <w:lang w:val="uk-UA"/>
        </w:rPr>
      </w:pPr>
    </w:p>
    <w:p w:rsidR="00E40943" w:rsidRPr="00E40943" w:rsidRDefault="00E40943" w:rsidP="00E40943">
      <w:pPr>
        <w:rPr>
          <w:lang w:val="uk-UA"/>
        </w:rPr>
      </w:pPr>
    </w:p>
    <w:p w:rsidR="00E40943" w:rsidRPr="00E40943" w:rsidRDefault="00E40943" w:rsidP="00E40943">
      <w:pPr>
        <w:rPr>
          <w:lang w:val="uk-UA"/>
        </w:rPr>
      </w:pPr>
    </w:p>
    <w:p w:rsidR="00E40943" w:rsidRPr="00E40943" w:rsidRDefault="00E40943" w:rsidP="00E40943">
      <w:pPr>
        <w:rPr>
          <w:lang w:val="uk-UA"/>
        </w:rPr>
      </w:pPr>
    </w:p>
    <w:p w:rsidR="00E40943" w:rsidRPr="00E40943" w:rsidRDefault="00E40943" w:rsidP="00E40943">
      <w:pPr>
        <w:tabs>
          <w:tab w:val="left" w:pos="2914"/>
        </w:tabs>
        <w:rPr>
          <w:lang w:val="uk-UA"/>
        </w:rPr>
        <w:sectPr w:rsidR="00E40943" w:rsidRPr="00E40943" w:rsidSect="00C0016F">
          <w:pgSz w:w="11906" w:h="16838"/>
          <w:pgMar w:top="719" w:right="737" w:bottom="709" w:left="1985" w:header="0" w:footer="0" w:gutter="0"/>
          <w:cols w:space="720"/>
          <w:formProt w:val="0"/>
          <w:docGrid w:linePitch="360"/>
        </w:sectPr>
      </w:pPr>
      <w:r>
        <w:rPr>
          <w:b/>
          <w:sz w:val="28"/>
          <w:szCs w:val="28"/>
          <w:lang w:val="uk-UA"/>
        </w:rPr>
        <w:tab/>
      </w:r>
    </w:p>
    <w:tbl>
      <w:tblPr>
        <w:tblpPr w:leftFromText="180" w:rightFromText="180" w:bottomFromText="160" w:horzAnchor="margin" w:tblpX="279" w:tblpY="-1140"/>
        <w:tblW w:w="14370" w:type="dxa"/>
        <w:tblLayout w:type="fixed"/>
        <w:tblLook w:val="04A0" w:firstRow="1" w:lastRow="0" w:firstColumn="1" w:lastColumn="0" w:noHBand="0" w:noVBand="1"/>
      </w:tblPr>
      <w:tblGrid>
        <w:gridCol w:w="479"/>
        <w:gridCol w:w="1931"/>
        <w:gridCol w:w="2410"/>
        <w:gridCol w:w="2215"/>
        <w:gridCol w:w="899"/>
        <w:gridCol w:w="1564"/>
        <w:gridCol w:w="4872"/>
      </w:tblGrid>
      <w:tr w:rsidR="00C0016F" w:rsidTr="003E6403">
        <w:trPr>
          <w:trHeight w:val="274"/>
        </w:trPr>
        <w:tc>
          <w:tcPr>
            <w:tcW w:w="14370" w:type="dxa"/>
            <w:gridSpan w:val="7"/>
            <w:tcBorders>
              <w:bottom w:val="single" w:sz="4" w:space="0" w:color="00000A"/>
            </w:tcBorders>
          </w:tcPr>
          <w:p w:rsidR="00C0016F" w:rsidRDefault="00C0016F" w:rsidP="003E6403">
            <w:pPr>
              <w:widowControl w:val="0"/>
              <w:tabs>
                <w:tab w:val="left" w:pos="9660"/>
              </w:tabs>
              <w:rPr>
                <w:rStyle w:val="ac"/>
                <w:rFonts w:eastAsiaTheme="majorEastAsia"/>
                <w:b/>
                <w:sz w:val="28"/>
                <w:szCs w:val="28"/>
                <w:lang w:val="uk-UA"/>
              </w:rPr>
            </w:pPr>
            <w:r>
              <w:rPr>
                <w:lang w:val="uk-UA"/>
              </w:rPr>
              <w:lastRenderedPageBreak/>
              <w:tab/>
              <w:t xml:space="preserve">                                                        </w:t>
            </w:r>
          </w:p>
          <w:p w:rsidR="00C0016F" w:rsidRDefault="00C0016F" w:rsidP="003E6403">
            <w:pPr>
              <w:widowControl w:val="0"/>
              <w:tabs>
                <w:tab w:val="left" w:pos="9660"/>
              </w:tabs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8"/>
                <w:szCs w:val="28"/>
                <w:lang w:val="uk-UA"/>
              </w:rPr>
              <w:t xml:space="preserve">Додаток </w:t>
            </w:r>
          </w:p>
          <w:p w:rsidR="00C0016F" w:rsidRDefault="00C0016F" w:rsidP="003E6403">
            <w:pPr>
              <w:widowControl w:val="0"/>
              <w:tabs>
                <w:tab w:val="left" w:pos="96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до розпорядження міського голови</w:t>
            </w:r>
          </w:p>
          <w:p w:rsidR="00C0016F" w:rsidRDefault="00C0016F" w:rsidP="003E6403">
            <w:pPr>
              <w:widowControl w:val="0"/>
              <w:tabs>
                <w:tab w:val="left" w:pos="96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від </w:t>
            </w:r>
            <w:r w:rsidR="00AF032F">
              <w:rPr>
                <w:sz w:val="28"/>
                <w:szCs w:val="28"/>
                <w:lang w:val="uk-UA"/>
              </w:rPr>
              <w:t>17.11.2025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AF032F">
              <w:rPr>
                <w:sz w:val="28"/>
                <w:szCs w:val="28"/>
                <w:lang w:val="uk-UA"/>
              </w:rPr>
              <w:t xml:space="preserve"> 374-Р</w:t>
            </w:r>
            <w:bookmarkStart w:id="7" w:name="_GoBack"/>
            <w:bookmarkEnd w:id="7"/>
          </w:p>
          <w:p w:rsidR="00C0016F" w:rsidRDefault="00C0016F" w:rsidP="003E6403">
            <w:pPr>
              <w:widowControl w:val="0"/>
              <w:jc w:val="center"/>
              <w:rPr>
                <w:lang w:val="uk-UA"/>
              </w:rPr>
            </w:pPr>
          </w:p>
        </w:tc>
      </w:tr>
      <w:tr w:rsidR="00C0016F" w:rsidRPr="00E31D83" w:rsidTr="003E6403">
        <w:trPr>
          <w:cantSplit/>
          <w:trHeight w:hRule="exact" w:val="1937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C0016F" w:rsidRPr="00E31D83" w:rsidRDefault="00C0016F" w:rsidP="003E6403">
            <w:pPr>
              <w:widowControl w:val="0"/>
              <w:jc w:val="center"/>
              <w:rPr>
                <w:rStyle w:val="ac"/>
                <w:rFonts w:eastAsiaTheme="majorEastAsia"/>
                <w:b/>
                <w:sz w:val="28"/>
                <w:szCs w:val="28"/>
                <w:lang w:val="uk-UA"/>
              </w:rPr>
            </w:pPr>
            <w:r w:rsidRPr="00E31D83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C0016F" w:rsidRPr="00E31D83" w:rsidRDefault="00C0016F" w:rsidP="003E640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E31D83">
              <w:rPr>
                <w:sz w:val="28"/>
                <w:szCs w:val="28"/>
                <w:lang w:val="uk-UA"/>
              </w:rPr>
              <w:t>П.І.П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C0016F" w:rsidRPr="00E31D83" w:rsidRDefault="00C0016F" w:rsidP="003E640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E31D83">
              <w:rPr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2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C0016F" w:rsidRPr="00E31D83" w:rsidRDefault="00C0016F" w:rsidP="003E640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E31D83">
              <w:rPr>
                <w:sz w:val="28"/>
                <w:szCs w:val="28"/>
                <w:lang w:val="uk-UA"/>
              </w:rPr>
              <w:t>ПАСПОРТНІ</w:t>
            </w:r>
          </w:p>
          <w:p w:rsidR="00C0016F" w:rsidRPr="00E31D83" w:rsidRDefault="00C0016F" w:rsidP="003E640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E31D83">
              <w:rPr>
                <w:sz w:val="28"/>
                <w:szCs w:val="28"/>
                <w:lang w:val="uk-UA"/>
              </w:rPr>
              <w:t>ДАННІ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textDirection w:val="btLr"/>
            <w:vAlign w:val="center"/>
          </w:tcPr>
          <w:p w:rsidR="00C0016F" w:rsidRPr="00E31D83" w:rsidRDefault="00C0016F" w:rsidP="003E6403">
            <w:pPr>
              <w:widowControl w:val="0"/>
              <w:jc w:val="center"/>
              <w:rPr>
                <w:rStyle w:val="ac"/>
                <w:rFonts w:eastAsiaTheme="majorEastAsia"/>
                <w:b/>
                <w:sz w:val="28"/>
                <w:szCs w:val="28"/>
                <w:lang w:val="uk-UA"/>
              </w:rPr>
            </w:pPr>
            <w:r w:rsidRPr="00E31D83">
              <w:rPr>
                <w:sz w:val="28"/>
                <w:szCs w:val="28"/>
                <w:lang w:val="uk-UA"/>
              </w:rPr>
              <w:t>Дата народження</w:t>
            </w:r>
          </w:p>
          <w:p w:rsidR="00C0016F" w:rsidRPr="00E31D83" w:rsidRDefault="00C0016F" w:rsidP="003E640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textDirection w:val="btLr"/>
            <w:vAlign w:val="center"/>
          </w:tcPr>
          <w:p w:rsidR="00C0016F" w:rsidRPr="00E31D83" w:rsidRDefault="00C0016F" w:rsidP="003E640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E31D83">
              <w:rPr>
                <w:sz w:val="28"/>
                <w:szCs w:val="28"/>
                <w:lang w:val="uk-UA"/>
              </w:rPr>
              <w:t>РНОКПП</w:t>
            </w:r>
          </w:p>
        </w:tc>
        <w:tc>
          <w:tcPr>
            <w:tcW w:w="4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C0016F" w:rsidRPr="00E31D83" w:rsidRDefault="00C0016F" w:rsidP="003E640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E31D83">
              <w:rPr>
                <w:sz w:val="28"/>
                <w:szCs w:val="28"/>
                <w:lang w:val="uk-UA"/>
              </w:rPr>
              <w:t>ПОВНОВАЖЕННЯ</w:t>
            </w:r>
          </w:p>
        </w:tc>
      </w:tr>
      <w:tr w:rsidR="00C0016F" w:rsidRPr="00E31D83" w:rsidTr="003E6403">
        <w:trPr>
          <w:cantSplit/>
          <w:trHeight w:val="327"/>
        </w:trPr>
        <w:tc>
          <w:tcPr>
            <w:tcW w:w="1437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:rsidR="00C0016F" w:rsidRPr="00E31D83" w:rsidRDefault="00C0016F" w:rsidP="003E6403">
            <w:pPr>
              <w:widowControl w:val="0"/>
              <w:jc w:val="center"/>
              <w:rPr>
                <w:sz w:val="28"/>
                <w:szCs w:val="28"/>
              </w:rPr>
            </w:pPr>
            <w:r w:rsidRPr="00E31D83">
              <w:rPr>
                <w:sz w:val="28"/>
                <w:szCs w:val="28"/>
                <w:lang w:val="uk-UA"/>
              </w:rPr>
              <w:t xml:space="preserve">КП  </w:t>
            </w:r>
            <w:r>
              <w:rPr>
                <w:sz w:val="28"/>
                <w:szCs w:val="28"/>
                <w:lang w:val="uk-UA"/>
              </w:rPr>
              <w:t>«</w:t>
            </w:r>
            <w:r w:rsidRPr="00E31D83">
              <w:rPr>
                <w:sz w:val="28"/>
                <w:szCs w:val="28"/>
                <w:lang w:val="uk-UA"/>
              </w:rPr>
              <w:t>Міськводоканал</w:t>
            </w:r>
            <w:r>
              <w:rPr>
                <w:sz w:val="28"/>
                <w:szCs w:val="28"/>
                <w:lang w:val="uk-UA"/>
              </w:rPr>
              <w:t>»</w:t>
            </w:r>
            <w:r w:rsidRPr="00E31D83">
              <w:rPr>
                <w:sz w:val="28"/>
                <w:szCs w:val="28"/>
                <w:lang w:val="uk-UA"/>
              </w:rPr>
              <w:t xml:space="preserve"> Сумської міської ради</w:t>
            </w:r>
          </w:p>
        </w:tc>
      </w:tr>
      <w:tr w:rsidR="00C0016F" w:rsidRPr="00D25001" w:rsidTr="003E6403">
        <w:trPr>
          <w:trHeight w:val="1271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:rsidR="00C0016F" w:rsidRPr="00E31D83" w:rsidRDefault="00C0016F" w:rsidP="003E640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E31D83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:rsidR="00C0016F" w:rsidRPr="00E31D83" w:rsidRDefault="00C0016F" w:rsidP="003E6403">
            <w:pPr>
              <w:widowControl w:val="0"/>
              <w:jc w:val="center"/>
              <w:rPr>
                <w:rStyle w:val="ac"/>
                <w:rFonts w:eastAsiaTheme="majorEastAsia"/>
                <w:b/>
                <w:sz w:val="26"/>
                <w:szCs w:val="2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Волков Владлен Миколайович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:rsidR="00C0016F" w:rsidRPr="00E31D83" w:rsidRDefault="00C0016F" w:rsidP="003E6403">
            <w:pPr>
              <w:widowControl w:val="0"/>
              <w:jc w:val="center"/>
              <w:rPr>
                <w:sz w:val="26"/>
                <w:szCs w:val="26"/>
              </w:rPr>
            </w:pPr>
            <w:r w:rsidRPr="000D41C6">
              <w:rPr>
                <w:color w:val="auto"/>
                <w:sz w:val="26"/>
                <w:szCs w:val="26"/>
                <w:lang w:val="uk-UA"/>
              </w:rPr>
              <w:t xml:space="preserve">Перший заступник директора </w:t>
            </w:r>
            <w:r w:rsidRPr="00E31D83">
              <w:rPr>
                <w:sz w:val="26"/>
                <w:szCs w:val="26"/>
                <w:lang w:val="uk-UA"/>
              </w:rPr>
              <w:t xml:space="preserve">КП  </w:t>
            </w:r>
            <w:r>
              <w:rPr>
                <w:sz w:val="26"/>
                <w:szCs w:val="26"/>
                <w:lang w:val="uk-UA"/>
              </w:rPr>
              <w:t>«</w:t>
            </w:r>
            <w:r w:rsidRPr="00E31D83">
              <w:rPr>
                <w:sz w:val="26"/>
                <w:szCs w:val="26"/>
                <w:lang w:val="uk-UA"/>
              </w:rPr>
              <w:t>Міськводоканал</w:t>
            </w:r>
            <w:r>
              <w:rPr>
                <w:sz w:val="26"/>
                <w:szCs w:val="26"/>
                <w:lang w:val="uk-UA"/>
              </w:rPr>
              <w:t>»</w:t>
            </w:r>
            <w:r w:rsidRPr="00E31D83">
              <w:rPr>
                <w:sz w:val="26"/>
                <w:szCs w:val="26"/>
                <w:lang w:val="uk-UA"/>
              </w:rPr>
              <w:t xml:space="preserve"> Сумської міської ради</w:t>
            </w:r>
          </w:p>
        </w:tc>
        <w:tc>
          <w:tcPr>
            <w:tcW w:w="2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:rsidR="00C0016F" w:rsidRPr="00E40943" w:rsidRDefault="00E40943" w:rsidP="00E40943">
            <w:pPr>
              <w:widowControl w:val="0"/>
              <w:tabs>
                <w:tab w:val="left" w:pos="851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****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:rsidR="00E40943" w:rsidRDefault="00E40943" w:rsidP="003E640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****</w:t>
            </w:r>
          </w:p>
          <w:p w:rsidR="00C0016F" w:rsidRPr="001A0FAA" w:rsidRDefault="00E40943" w:rsidP="003E6403">
            <w:pPr>
              <w:widowControl w:val="0"/>
              <w:jc w:val="center"/>
              <w:rPr>
                <w:rStyle w:val="ac"/>
                <w:rFonts w:eastAsiaTheme="majorEastAsia"/>
                <w:b/>
                <w:sz w:val="26"/>
                <w:szCs w:val="26"/>
                <w:lang w:val="uk-UA"/>
              </w:rPr>
            </w:pPr>
            <w:r>
              <w:rPr>
                <w:lang w:val="uk-UA"/>
              </w:rPr>
              <w:t>****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:rsidR="00C0016F" w:rsidRPr="00FA6205" w:rsidRDefault="00E40943" w:rsidP="003E6403">
            <w:pPr>
              <w:widowControl w:val="0"/>
              <w:jc w:val="center"/>
              <w:rPr>
                <w:rStyle w:val="ac"/>
                <w:rFonts w:eastAsiaTheme="majorEastAsia"/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**********</w:t>
            </w:r>
          </w:p>
        </w:tc>
        <w:tc>
          <w:tcPr>
            <w:tcW w:w="4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:rsidR="00C0016F" w:rsidRDefault="00C0016F" w:rsidP="003E6403">
            <w:pPr>
              <w:widowControl w:val="0"/>
              <w:jc w:val="both"/>
              <w:rPr>
                <w:color w:val="C00000"/>
                <w:sz w:val="26"/>
                <w:szCs w:val="26"/>
                <w:lang w:val="uk-UA"/>
              </w:rPr>
            </w:pPr>
            <w:r w:rsidRPr="004F2C3E">
              <w:rPr>
                <w:sz w:val="26"/>
                <w:szCs w:val="26"/>
                <w:lang w:val="uk-UA"/>
              </w:rPr>
              <w:t>Надається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4F2C3E">
              <w:rPr>
                <w:sz w:val="26"/>
                <w:szCs w:val="26"/>
                <w:lang w:val="uk-UA"/>
              </w:rPr>
              <w:t xml:space="preserve">право </w:t>
            </w:r>
            <w:bookmarkStart w:id="8" w:name="_Hlk213752867"/>
            <w:r w:rsidRPr="004F2C3E">
              <w:rPr>
                <w:sz w:val="26"/>
                <w:szCs w:val="26"/>
                <w:lang w:val="uk-UA"/>
              </w:rPr>
              <w:t xml:space="preserve">вчиняти дії </w:t>
            </w:r>
            <w:bookmarkStart w:id="9" w:name="_Hlk213752810"/>
            <w:r w:rsidRPr="004F2C3E">
              <w:rPr>
                <w:sz w:val="26"/>
                <w:szCs w:val="26"/>
                <w:lang w:val="uk-UA"/>
              </w:rPr>
              <w:t xml:space="preserve">від імені юридичної особи </w:t>
            </w:r>
            <w:bookmarkEnd w:id="8"/>
            <w:r w:rsidRPr="004F2C3E">
              <w:rPr>
                <w:sz w:val="26"/>
                <w:szCs w:val="26"/>
                <w:lang w:val="uk-UA"/>
              </w:rPr>
              <w:t xml:space="preserve">без окремої довіреності, підписувати документи з питань, що належать до його компетенції, у тому числі: господарські, фінансові, </w:t>
            </w:r>
            <w:r>
              <w:rPr>
                <w:sz w:val="26"/>
                <w:szCs w:val="26"/>
                <w:lang w:val="uk-UA"/>
              </w:rPr>
              <w:t xml:space="preserve">бухгалтерські, </w:t>
            </w:r>
            <w:r w:rsidRPr="004F2C3E">
              <w:rPr>
                <w:sz w:val="26"/>
                <w:szCs w:val="26"/>
                <w:lang w:val="uk-UA"/>
              </w:rPr>
              <w:t>звітні та організаційно-розпорядчі документи, пов’язані з діяльністю підпорядкованих йому структурних підрозділів, а також представляти підприємство у взаємовідносинах з органами державної влади, органами місцевого самоврядування, військовою адміністрацією, підприємствами, установами, організаціями, юридичними та фізичними особами з питань, що належать до його компетенції</w:t>
            </w:r>
            <w:bookmarkEnd w:id="9"/>
          </w:p>
          <w:p w:rsidR="00C0016F" w:rsidRPr="001A0FAA" w:rsidRDefault="00C0016F" w:rsidP="003E6403">
            <w:pPr>
              <w:widowControl w:val="0"/>
              <w:jc w:val="both"/>
              <w:rPr>
                <w:sz w:val="10"/>
                <w:szCs w:val="10"/>
                <w:lang w:val="uk-UA"/>
              </w:rPr>
            </w:pPr>
          </w:p>
        </w:tc>
      </w:tr>
    </w:tbl>
    <w:p w:rsidR="00C0016F" w:rsidRPr="00A54AC4" w:rsidRDefault="00C0016F" w:rsidP="00C0016F">
      <w:pPr>
        <w:rPr>
          <w:lang w:val="uk-UA"/>
        </w:rPr>
      </w:pPr>
      <w:r w:rsidRPr="00A54AC4">
        <w:rPr>
          <w:lang w:val="uk-UA"/>
        </w:rPr>
        <w:br w:type="page"/>
      </w:r>
    </w:p>
    <w:p w:rsidR="00C0016F" w:rsidRPr="00E31D83" w:rsidRDefault="00C0016F" w:rsidP="00C0016F">
      <w:pPr>
        <w:rPr>
          <w:sz w:val="28"/>
          <w:szCs w:val="28"/>
          <w:lang w:val="uk-UA" w:eastAsia="en-US"/>
        </w:rPr>
      </w:pPr>
    </w:p>
    <w:tbl>
      <w:tblPr>
        <w:tblpPr w:leftFromText="180" w:rightFromText="180" w:bottomFromText="160" w:vertAnchor="page" w:horzAnchor="margin" w:tblpXSpec="center" w:tblpY="1937"/>
        <w:tblW w:w="14370" w:type="dxa"/>
        <w:tblLayout w:type="fixed"/>
        <w:tblLook w:val="04A0" w:firstRow="1" w:lastRow="0" w:firstColumn="1" w:lastColumn="0" w:noHBand="0" w:noVBand="1"/>
      </w:tblPr>
      <w:tblGrid>
        <w:gridCol w:w="479"/>
        <w:gridCol w:w="1931"/>
        <w:gridCol w:w="2410"/>
        <w:gridCol w:w="2215"/>
        <w:gridCol w:w="899"/>
        <w:gridCol w:w="1564"/>
        <w:gridCol w:w="4872"/>
      </w:tblGrid>
      <w:tr w:rsidR="00C0016F" w:rsidRPr="00D25001" w:rsidTr="003E6403">
        <w:trPr>
          <w:trHeight w:val="318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:rsidR="00C0016F" w:rsidRPr="00E31D83" w:rsidRDefault="00C0016F" w:rsidP="003E640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:rsidR="00C0016F" w:rsidRDefault="00C0016F" w:rsidP="003E640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Зайденко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Максим Анатолійович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:rsidR="00C0016F" w:rsidRDefault="00C0016F" w:rsidP="003E6403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bookmarkStart w:id="10" w:name="_Hlk213752941"/>
            <w:r w:rsidRPr="000D41C6">
              <w:rPr>
                <w:sz w:val="26"/>
                <w:szCs w:val="26"/>
                <w:lang w:val="uk-UA"/>
              </w:rPr>
              <w:t>Заступник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0D41C6">
              <w:rPr>
                <w:sz w:val="26"/>
                <w:szCs w:val="26"/>
                <w:lang w:val="uk-UA"/>
              </w:rPr>
              <w:t>директора зі збуту</w:t>
            </w:r>
          </w:p>
          <w:bookmarkEnd w:id="10"/>
          <w:p w:rsidR="00C0016F" w:rsidRPr="00E31D83" w:rsidRDefault="00C0016F" w:rsidP="003E6403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E31D83">
              <w:rPr>
                <w:sz w:val="26"/>
                <w:szCs w:val="26"/>
                <w:lang w:val="uk-UA"/>
              </w:rPr>
              <w:t xml:space="preserve">КП  </w:t>
            </w:r>
            <w:r>
              <w:rPr>
                <w:sz w:val="26"/>
                <w:szCs w:val="26"/>
                <w:lang w:val="uk-UA"/>
              </w:rPr>
              <w:t>«</w:t>
            </w:r>
            <w:r w:rsidRPr="00E31D83">
              <w:rPr>
                <w:sz w:val="26"/>
                <w:szCs w:val="26"/>
                <w:lang w:val="uk-UA"/>
              </w:rPr>
              <w:t>Міськводоканал</w:t>
            </w:r>
            <w:r>
              <w:rPr>
                <w:sz w:val="26"/>
                <w:szCs w:val="26"/>
                <w:lang w:val="uk-UA"/>
              </w:rPr>
              <w:t>»</w:t>
            </w:r>
            <w:r w:rsidRPr="00E31D83">
              <w:rPr>
                <w:sz w:val="26"/>
                <w:szCs w:val="26"/>
                <w:lang w:val="uk-UA"/>
              </w:rPr>
              <w:t xml:space="preserve"> Сумської міської ради</w:t>
            </w:r>
          </w:p>
        </w:tc>
        <w:tc>
          <w:tcPr>
            <w:tcW w:w="2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:rsidR="00C0016F" w:rsidRPr="001A0FAA" w:rsidRDefault="00597DE3" w:rsidP="00597DE3">
            <w:pPr>
              <w:widowControl w:val="0"/>
              <w:tabs>
                <w:tab w:val="left" w:pos="851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****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:rsidR="00597DE3" w:rsidRDefault="00597DE3" w:rsidP="00597DE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****</w:t>
            </w:r>
          </w:p>
          <w:p w:rsidR="00C0016F" w:rsidRDefault="00597DE3" w:rsidP="00597DE3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>****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:rsidR="00C0016F" w:rsidRDefault="00597DE3" w:rsidP="003E6403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**********</w:t>
            </w:r>
          </w:p>
        </w:tc>
        <w:tc>
          <w:tcPr>
            <w:tcW w:w="4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:rsidR="00C0016F" w:rsidRPr="00E31D83" w:rsidRDefault="00C0016F" w:rsidP="003E6403">
            <w:pPr>
              <w:widowControl w:val="0"/>
              <w:jc w:val="both"/>
              <w:rPr>
                <w:sz w:val="26"/>
                <w:szCs w:val="26"/>
                <w:lang w:val="uk-UA"/>
              </w:rPr>
            </w:pPr>
            <w:r w:rsidRPr="000D41C6">
              <w:rPr>
                <w:sz w:val="26"/>
                <w:szCs w:val="26"/>
                <w:lang w:val="uk-UA"/>
              </w:rPr>
              <w:t>Надається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0D41C6">
              <w:rPr>
                <w:sz w:val="26"/>
                <w:szCs w:val="26"/>
                <w:lang w:val="uk-UA"/>
              </w:rPr>
              <w:t xml:space="preserve">право вчиняти </w:t>
            </w:r>
            <w:bookmarkStart w:id="11" w:name="_Hlk213752994"/>
            <w:r w:rsidRPr="000D41C6">
              <w:rPr>
                <w:sz w:val="26"/>
                <w:szCs w:val="26"/>
                <w:lang w:val="uk-UA"/>
              </w:rPr>
              <w:t>дії від імені юридичної особи без окремої довіреності, підписувати документи з питань, що належать до його компетенції, у тому числі: договори та додаткові угоди про надання послуг з централізованого водопостачання та централізованого водовідведення, протоколи, листи, акти, претензії, вимоги, запити, попередження, рахунки, звіти та інші документи, пов’язані з діяльністю підпорядкованих йому структурних підрозділів, а також представляти підприємство у взаємовідносинах з органами державної влади, органами місцевого самоврядування, військовою адміністрацією, підприємствами, установами, організаціями, юридичними та фізичними особами з питань, що належать до його компетенції</w:t>
            </w:r>
            <w:bookmarkEnd w:id="11"/>
          </w:p>
        </w:tc>
      </w:tr>
    </w:tbl>
    <w:p w:rsidR="00C0016F" w:rsidRDefault="00C0016F" w:rsidP="00C0016F">
      <w:pPr>
        <w:rPr>
          <w:lang w:val="uk-UA" w:eastAsia="en-US"/>
        </w:rPr>
      </w:pPr>
    </w:p>
    <w:p w:rsidR="00C0016F" w:rsidRDefault="00C0016F" w:rsidP="00C0016F">
      <w:pPr>
        <w:rPr>
          <w:lang w:val="uk-UA" w:eastAsia="en-US"/>
        </w:rPr>
      </w:pPr>
    </w:p>
    <w:p w:rsidR="00C0016F" w:rsidRDefault="00C0016F" w:rsidP="00C0016F">
      <w:pPr>
        <w:rPr>
          <w:lang w:val="uk-UA" w:eastAsia="en-US"/>
        </w:rPr>
      </w:pPr>
    </w:p>
    <w:p w:rsidR="00C0016F" w:rsidRPr="006C507E" w:rsidRDefault="00C0016F" w:rsidP="00C0016F">
      <w:pPr>
        <w:pStyle w:val="ae"/>
        <w:tabs>
          <w:tab w:val="center" w:pos="4677"/>
          <w:tab w:val="center" w:pos="4680"/>
          <w:tab w:val="right" w:pos="6840"/>
          <w:tab w:val="right" w:pos="9355"/>
        </w:tabs>
        <w:jc w:val="both"/>
        <w:rPr>
          <w:b/>
          <w:bCs/>
          <w:sz w:val="28"/>
          <w:szCs w:val="28"/>
          <w:lang w:val="uk-UA"/>
        </w:rPr>
      </w:pPr>
      <w:r w:rsidRPr="006C507E">
        <w:rPr>
          <w:b/>
          <w:bCs/>
          <w:sz w:val="28"/>
          <w:szCs w:val="28"/>
          <w:lang w:val="uk-UA"/>
        </w:rPr>
        <w:t>Директор КП «Міськводоканал»</w:t>
      </w:r>
    </w:p>
    <w:p w:rsidR="00C0016F" w:rsidRPr="006C507E" w:rsidRDefault="00C0016F" w:rsidP="00C0016F">
      <w:pPr>
        <w:pStyle w:val="ae"/>
        <w:tabs>
          <w:tab w:val="center" w:pos="4677"/>
          <w:tab w:val="center" w:pos="4680"/>
          <w:tab w:val="right" w:pos="6840"/>
          <w:tab w:val="right" w:pos="9355"/>
        </w:tabs>
        <w:jc w:val="both"/>
        <w:rPr>
          <w:b/>
          <w:bCs/>
          <w:sz w:val="28"/>
          <w:szCs w:val="28"/>
          <w:lang w:val="uk-UA"/>
        </w:rPr>
      </w:pPr>
      <w:r w:rsidRPr="006C507E">
        <w:rPr>
          <w:b/>
          <w:bCs/>
          <w:sz w:val="28"/>
          <w:szCs w:val="28"/>
          <w:lang w:val="uk-UA"/>
        </w:rPr>
        <w:t>Сумської міської ради</w:t>
      </w:r>
      <w:r w:rsidRPr="006C507E">
        <w:rPr>
          <w:b/>
          <w:bCs/>
          <w:sz w:val="28"/>
          <w:szCs w:val="28"/>
          <w:lang w:val="uk-UA"/>
        </w:rPr>
        <w:tab/>
      </w:r>
      <w:r w:rsidRPr="006C507E">
        <w:rPr>
          <w:b/>
          <w:bCs/>
          <w:sz w:val="28"/>
          <w:szCs w:val="28"/>
          <w:lang w:val="uk-UA"/>
        </w:rPr>
        <w:tab/>
      </w:r>
      <w:r w:rsidRPr="006C507E">
        <w:rPr>
          <w:b/>
          <w:bCs/>
          <w:sz w:val="28"/>
          <w:szCs w:val="28"/>
          <w:lang w:val="uk-UA"/>
        </w:rPr>
        <w:tab/>
      </w:r>
      <w:r w:rsidRPr="006C507E">
        <w:rPr>
          <w:b/>
          <w:bCs/>
          <w:sz w:val="28"/>
          <w:szCs w:val="28"/>
          <w:lang w:val="uk-UA"/>
        </w:rPr>
        <w:tab/>
        <w:t xml:space="preserve">                       </w:t>
      </w:r>
      <w:r w:rsidRPr="006C507E">
        <w:rPr>
          <w:b/>
          <w:bCs/>
          <w:sz w:val="28"/>
          <w:szCs w:val="28"/>
          <w:lang w:val="uk-UA"/>
        </w:rPr>
        <w:tab/>
      </w:r>
      <w:r w:rsidRPr="006C507E">
        <w:rPr>
          <w:b/>
          <w:bCs/>
          <w:sz w:val="28"/>
          <w:szCs w:val="28"/>
          <w:lang w:val="uk-UA"/>
        </w:rPr>
        <w:tab/>
      </w:r>
      <w:r w:rsidRPr="006C507E">
        <w:rPr>
          <w:b/>
          <w:bCs/>
          <w:sz w:val="28"/>
          <w:szCs w:val="28"/>
          <w:lang w:val="uk-UA"/>
        </w:rPr>
        <w:tab/>
      </w:r>
      <w:r w:rsidRPr="006C507E">
        <w:rPr>
          <w:b/>
          <w:bCs/>
          <w:sz w:val="28"/>
          <w:szCs w:val="28"/>
          <w:lang w:val="uk-UA"/>
        </w:rPr>
        <w:tab/>
      </w:r>
      <w:r w:rsidR="009B75DC">
        <w:rPr>
          <w:b/>
          <w:bCs/>
          <w:sz w:val="28"/>
          <w:szCs w:val="28"/>
          <w:lang w:val="uk-UA"/>
        </w:rPr>
        <w:t xml:space="preserve">       </w:t>
      </w:r>
      <w:r>
        <w:rPr>
          <w:b/>
          <w:bCs/>
          <w:sz w:val="28"/>
          <w:szCs w:val="28"/>
          <w:lang w:val="uk-UA"/>
        </w:rPr>
        <w:t>Євгеній КЛЮЧКО</w:t>
      </w:r>
    </w:p>
    <w:p w:rsidR="00C0016F" w:rsidRPr="006C507E" w:rsidRDefault="00C0016F" w:rsidP="00C0016F">
      <w:pPr>
        <w:jc w:val="both"/>
        <w:rPr>
          <w:rStyle w:val="ac"/>
          <w:rFonts w:eastAsiaTheme="majorEastAsia"/>
          <w:b/>
          <w:bCs/>
          <w:sz w:val="28"/>
          <w:szCs w:val="28"/>
          <w:lang w:val="uk-UA"/>
        </w:rPr>
      </w:pPr>
    </w:p>
    <w:p w:rsidR="00DA13A4" w:rsidRPr="00C0016F" w:rsidRDefault="00DA13A4">
      <w:pPr>
        <w:rPr>
          <w:lang w:val="uk-UA"/>
        </w:rPr>
      </w:pPr>
    </w:p>
    <w:sectPr w:rsidR="00DA13A4" w:rsidRPr="00C0016F" w:rsidSect="00C0016F">
      <w:headerReference w:type="default" r:id="rId7"/>
      <w:pgSz w:w="16838" w:h="11906" w:orient="landscape"/>
      <w:pgMar w:top="1701" w:right="1134" w:bottom="851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F032F">
      <w:r>
        <w:separator/>
      </w:r>
    </w:p>
  </w:endnote>
  <w:endnote w:type="continuationSeparator" w:id="0">
    <w:p w:rsidR="00000000" w:rsidRDefault="00AF0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F032F">
      <w:r>
        <w:separator/>
      </w:r>
    </w:p>
  </w:footnote>
  <w:footnote w:type="continuationSeparator" w:id="0">
    <w:p w:rsidR="00000000" w:rsidRDefault="00AF0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16F" w:rsidRDefault="00C0016F">
    <w:pPr>
      <w:pStyle w:val="ae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16F"/>
    <w:rsid w:val="00083355"/>
    <w:rsid w:val="0015518F"/>
    <w:rsid w:val="00186440"/>
    <w:rsid w:val="004E086D"/>
    <w:rsid w:val="00597DE3"/>
    <w:rsid w:val="008B1A64"/>
    <w:rsid w:val="009B75DC"/>
    <w:rsid w:val="00AB7D66"/>
    <w:rsid w:val="00AF032F"/>
    <w:rsid w:val="00BC182A"/>
    <w:rsid w:val="00C0016F"/>
    <w:rsid w:val="00D25001"/>
    <w:rsid w:val="00DA13A4"/>
    <w:rsid w:val="00E4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E2576"/>
  <w15:chartTrackingRefBased/>
  <w15:docId w15:val="{58BF1172-5072-4AA8-B0B6-A705B84C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16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C0016F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16F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16F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16F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16F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16F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16F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16F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16F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00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0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0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01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01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01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01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01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01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016F"/>
    <w:pPr>
      <w:suppressAutoHyphens w:val="0"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00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16F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000000" w:themeColor="text1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0016F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016F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000000" w:themeColor="text1"/>
      <w:kern w:val="2"/>
      <w:sz w:val="22"/>
      <w:szCs w:val="2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0016F"/>
    <w:rPr>
      <w:i/>
      <w:iCs/>
      <w:color w:val="000000" w:themeColor="text1"/>
    </w:rPr>
  </w:style>
  <w:style w:type="paragraph" w:styleId="a7">
    <w:name w:val="List Paragraph"/>
    <w:basedOn w:val="a"/>
    <w:uiPriority w:val="34"/>
    <w:qFormat/>
    <w:rsid w:val="00C0016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0016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0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0016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0016F"/>
    <w:rPr>
      <w:b/>
      <w:bCs/>
      <w:smallCaps/>
      <w:color w:val="0F4761" w:themeColor="accent1" w:themeShade="BF"/>
      <w:spacing w:val="5"/>
    </w:rPr>
  </w:style>
  <w:style w:type="character" w:styleId="ac">
    <w:name w:val="page number"/>
    <w:basedOn w:val="a0"/>
    <w:qFormat/>
    <w:rsid w:val="00C0016F"/>
  </w:style>
  <w:style w:type="character" w:styleId="ad">
    <w:name w:val="Emphasis"/>
    <w:qFormat/>
    <w:rsid w:val="00C0016F"/>
    <w:rPr>
      <w:i/>
      <w:iCs/>
    </w:rPr>
  </w:style>
  <w:style w:type="paragraph" w:styleId="ae">
    <w:name w:val="header"/>
    <w:basedOn w:val="a"/>
    <w:link w:val="af"/>
    <w:uiPriority w:val="99"/>
    <w:rsid w:val="00C0016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C0016F"/>
    <w:rPr>
      <w:rFonts w:ascii="Times New Roman" w:eastAsia="Times New Roman" w:hAnsi="Times New Roman" w:cs="Times New Roman"/>
      <w:color w:val="00000A"/>
      <w:kern w:val="0"/>
      <w:sz w:val="20"/>
      <w:szCs w:val="20"/>
      <w:lang w:val="ru-RU" w:eastAsia="ru-RU"/>
      <w14:ligatures w14:val="none"/>
    </w:rPr>
  </w:style>
  <w:style w:type="table" w:styleId="af0">
    <w:name w:val="Table Grid"/>
    <w:basedOn w:val="a1"/>
    <w:uiPriority w:val="39"/>
    <w:rsid w:val="00C0016F"/>
    <w:pPr>
      <w:suppressAutoHyphens/>
      <w:spacing w:after="0" w:line="240" w:lineRule="auto"/>
    </w:pPr>
    <w:rPr>
      <w:kern w:val="0"/>
      <w:sz w:val="2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3390</Words>
  <Characters>1933</Characters>
  <Application>Microsoft Office Word</Application>
  <DocSecurity>4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Грицаєнко Наталія Олександрівна</cp:lastModifiedBy>
  <cp:revision>2</cp:revision>
  <dcterms:created xsi:type="dcterms:W3CDTF">2025-11-18T11:44:00Z</dcterms:created>
  <dcterms:modified xsi:type="dcterms:W3CDTF">2025-11-18T11:44:00Z</dcterms:modified>
</cp:coreProperties>
</file>