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2615"/>
        <w:gridCol w:w="1740"/>
        <w:gridCol w:w="573"/>
        <w:gridCol w:w="399"/>
        <w:gridCol w:w="1769"/>
        <w:gridCol w:w="2566"/>
      </w:tblGrid>
      <w:tr w:rsidR="00EB4771" w:rsidTr="0010544C">
        <w:trPr>
          <w:cantSplit/>
          <w:trHeight w:val="20"/>
          <w:jc w:val="center"/>
        </w:trPr>
        <w:tc>
          <w:tcPr>
            <w:tcW w:w="4355" w:type="dxa"/>
            <w:gridSpan w:val="2"/>
          </w:tcPr>
          <w:p w:rsidR="00EB4771" w:rsidRDefault="00EB4771" w:rsidP="0010544C">
            <w:pPr>
              <w:widowControl w:val="0"/>
              <w:tabs>
                <w:tab w:val="left" w:pos="8447"/>
              </w:tabs>
              <w:autoSpaceDE w:val="0"/>
              <w:autoSpaceDN w:val="0"/>
              <w:adjustRightInd w:val="0"/>
              <w:spacing w:before="56"/>
              <w:jc w:val="right"/>
              <w:rPr>
                <w:lang w:val="uk-UA"/>
              </w:rPr>
            </w:pPr>
          </w:p>
        </w:tc>
        <w:tc>
          <w:tcPr>
            <w:tcW w:w="972" w:type="dxa"/>
            <w:gridSpan w:val="2"/>
          </w:tcPr>
          <w:p w:rsidR="00EB4771" w:rsidRDefault="00EB4771" w:rsidP="0010544C">
            <w:pPr>
              <w:widowControl w:val="0"/>
              <w:tabs>
                <w:tab w:val="left" w:pos="8447"/>
              </w:tabs>
              <w:autoSpaceDE w:val="0"/>
              <w:autoSpaceDN w:val="0"/>
              <w:adjustRightInd w:val="0"/>
              <w:jc w:val="center"/>
              <w:rPr>
                <w:sz w:val="28"/>
                <w:szCs w:val="28"/>
              </w:rPr>
            </w:pPr>
            <w:r w:rsidRPr="00D7482A">
              <w:rPr>
                <w:noProof/>
                <w:sz w:val="28"/>
                <w:szCs w:val="28"/>
              </w:rPr>
              <w:drawing>
                <wp:inline distT="0" distB="0" distL="0" distR="0">
                  <wp:extent cx="4381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tc>
        <w:tc>
          <w:tcPr>
            <w:tcW w:w="4334" w:type="dxa"/>
            <w:gridSpan w:val="2"/>
          </w:tcPr>
          <w:p w:rsidR="00EB4771" w:rsidRDefault="00EB4771" w:rsidP="0010544C">
            <w:pPr>
              <w:widowControl w:val="0"/>
              <w:tabs>
                <w:tab w:val="left" w:pos="8447"/>
              </w:tabs>
              <w:autoSpaceDE w:val="0"/>
              <w:autoSpaceDN w:val="0"/>
              <w:adjustRightInd w:val="0"/>
              <w:spacing w:before="56"/>
              <w:jc w:val="right"/>
              <w:rPr>
                <w:sz w:val="28"/>
                <w:szCs w:val="28"/>
                <w:lang w:val="uk-UA"/>
              </w:rPr>
            </w:pPr>
          </w:p>
          <w:p w:rsidR="00EB4771" w:rsidRDefault="00EB4771" w:rsidP="0010544C">
            <w:pPr>
              <w:widowControl w:val="0"/>
              <w:tabs>
                <w:tab w:val="left" w:pos="8447"/>
              </w:tabs>
              <w:autoSpaceDE w:val="0"/>
              <w:autoSpaceDN w:val="0"/>
              <w:adjustRightInd w:val="0"/>
              <w:spacing w:before="56"/>
              <w:jc w:val="right"/>
              <w:rPr>
                <w:sz w:val="28"/>
                <w:szCs w:val="28"/>
              </w:rPr>
            </w:pPr>
          </w:p>
        </w:tc>
      </w:tr>
      <w:tr w:rsidR="00EB4771" w:rsidTr="0010544C">
        <w:trPr>
          <w:jc w:val="center"/>
        </w:trPr>
        <w:tc>
          <w:tcPr>
            <w:tcW w:w="4355" w:type="dxa"/>
            <w:gridSpan w:val="2"/>
          </w:tcPr>
          <w:p w:rsidR="00EB4771" w:rsidRDefault="00EB4771" w:rsidP="0010544C">
            <w:pPr>
              <w:widowControl w:val="0"/>
              <w:tabs>
                <w:tab w:val="left" w:pos="8447"/>
              </w:tabs>
              <w:autoSpaceDE w:val="0"/>
              <w:autoSpaceDN w:val="0"/>
              <w:adjustRightInd w:val="0"/>
              <w:spacing w:before="56"/>
              <w:ind w:hanging="22"/>
              <w:rPr>
                <w:i/>
                <w:noProof/>
                <w:sz w:val="20"/>
                <w:szCs w:val="20"/>
                <w:lang w:val="uk-UA"/>
              </w:rPr>
            </w:pPr>
          </w:p>
        </w:tc>
        <w:tc>
          <w:tcPr>
            <w:tcW w:w="972" w:type="dxa"/>
            <w:gridSpan w:val="2"/>
          </w:tcPr>
          <w:p w:rsidR="00EB4771" w:rsidRDefault="00EB4771" w:rsidP="0010544C">
            <w:pPr>
              <w:widowControl w:val="0"/>
              <w:tabs>
                <w:tab w:val="left" w:pos="8447"/>
              </w:tabs>
              <w:autoSpaceDE w:val="0"/>
              <w:autoSpaceDN w:val="0"/>
              <w:adjustRightInd w:val="0"/>
              <w:jc w:val="center"/>
              <w:rPr>
                <w:i/>
                <w:noProof/>
                <w:sz w:val="20"/>
                <w:szCs w:val="20"/>
                <w:lang w:val="uk-UA"/>
              </w:rPr>
            </w:pPr>
          </w:p>
        </w:tc>
        <w:tc>
          <w:tcPr>
            <w:tcW w:w="4334" w:type="dxa"/>
            <w:gridSpan w:val="2"/>
          </w:tcPr>
          <w:p w:rsidR="00EB4771" w:rsidRDefault="00EB4771" w:rsidP="0010544C">
            <w:pPr>
              <w:widowControl w:val="0"/>
              <w:tabs>
                <w:tab w:val="left" w:pos="8447"/>
              </w:tabs>
              <w:autoSpaceDE w:val="0"/>
              <w:autoSpaceDN w:val="0"/>
              <w:adjustRightInd w:val="0"/>
              <w:spacing w:before="56"/>
              <w:jc w:val="center"/>
              <w:rPr>
                <w:i/>
                <w:noProof/>
                <w:sz w:val="20"/>
                <w:szCs w:val="20"/>
                <w:lang w:val="uk-UA"/>
              </w:rPr>
            </w:pPr>
          </w:p>
        </w:tc>
      </w:tr>
      <w:tr w:rsidR="00EB4771" w:rsidRPr="00B9206E" w:rsidTr="0010544C">
        <w:trPr>
          <w:jc w:val="center"/>
        </w:trPr>
        <w:tc>
          <w:tcPr>
            <w:tcW w:w="2615" w:type="dxa"/>
          </w:tcPr>
          <w:p w:rsidR="00EB4771" w:rsidRPr="00B9206E" w:rsidRDefault="00EB4771" w:rsidP="0010544C">
            <w:pPr>
              <w:widowControl w:val="0"/>
              <w:tabs>
                <w:tab w:val="left" w:pos="8447"/>
              </w:tabs>
              <w:autoSpaceDE w:val="0"/>
              <w:autoSpaceDN w:val="0"/>
              <w:adjustRightInd w:val="0"/>
              <w:spacing w:before="56"/>
              <w:rPr>
                <w:i/>
                <w:noProof/>
                <w:sz w:val="28"/>
                <w:szCs w:val="28"/>
                <w:lang w:val="uk-UA"/>
              </w:rPr>
            </w:pPr>
          </w:p>
        </w:tc>
        <w:tc>
          <w:tcPr>
            <w:tcW w:w="4481" w:type="dxa"/>
            <w:gridSpan w:val="4"/>
          </w:tcPr>
          <w:p w:rsidR="00EB4771" w:rsidRPr="00E907E4" w:rsidRDefault="00EB4771" w:rsidP="0010544C">
            <w:pPr>
              <w:jc w:val="center"/>
              <w:rPr>
                <w:b/>
                <w:sz w:val="36"/>
                <w:szCs w:val="36"/>
                <w:lang w:val="uk-UA"/>
              </w:rPr>
            </w:pPr>
            <w:r w:rsidRPr="00E907E4">
              <w:rPr>
                <w:b/>
                <w:sz w:val="36"/>
                <w:szCs w:val="36"/>
                <w:lang w:val="uk-UA"/>
              </w:rPr>
              <w:t>РОЗПОРЯДЖЕННЯ</w:t>
            </w:r>
          </w:p>
        </w:tc>
        <w:tc>
          <w:tcPr>
            <w:tcW w:w="2565" w:type="dxa"/>
          </w:tcPr>
          <w:p w:rsidR="00EB4771" w:rsidRPr="00B9206E" w:rsidRDefault="00EB4771" w:rsidP="0010544C">
            <w:pPr>
              <w:widowControl w:val="0"/>
              <w:tabs>
                <w:tab w:val="left" w:pos="8447"/>
              </w:tabs>
              <w:autoSpaceDE w:val="0"/>
              <w:autoSpaceDN w:val="0"/>
              <w:adjustRightInd w:val="0"/>
              <w:spacing w:before="56"/>
              <w:rPr>
                <w:i/>
                <w:noProof/>
                <w:sz w:val="28"/>
                <w:szCs w:val="28"/>
                <w:lang w:val="uk-UA"/>
              </w:rPr>
            </w:pPr>
          </w:p>
        </w:tc>
      </w:tr>
      <w:tr w:rsidR="00EB4771" w:rsidRPr="00B9206E" w:rsidTr="0010544C">
        <w:trPr>
          <w:jc w:val="center"/>
        </w:trPr>
        <w:tc>
          <w:tcPr>
            <w:tcW w:w="2615" w:type="dxa"/>
          </w:tcPr>
          <w:p w:rsidR="00EB4771" w:rsidRPr="00B9206E" w:rsidRDefault="00EB4771" w:rsidP="0010544C">
            <w:pPr>
              <w:widowControl w:val="0"/>
              <w:tabs>
                <w:tab w:val="left" w:pos="8447"/>
              </w:tabs>
              <w:autoSpaceDE w:val="0"/>
              <w:autoSpaceDN w:val="0"/>
              <w:adjustRightInd w:val="0"/>
              <w:spacing w:before="56"/>
              <w:jc w:val="right"/>
              <w:rPr>
                <w:i/>
                <w:noProof/>
                <w:sz w:val="28"/>
                <w:szCs w:val="28"/>
                <w:lang w:val="en-US"/>
              </w:rPr>
            </w:pPr>
          </w:p>
        </w:tc>
        <w:tc>
          <w:tcPr>
            <w:tcW w:w="4481" w:type="dxa"/>
            <w:gridSpan w:val="4"/>
          </w:tcPr>
          <w:p w:rsidR="00EB4771" w:rsidRPr="00B9206E" w:rsidRDefault="00EB4771" w:rsidP="0010544C">
            <w:pPr>
              <w:widowControl w:val="0"/>
              <w:tabs>
                <w:tab w:val="left" w:pos="8447"/>
              </w:tabs>
              <w:autoSpaceDE w:val="0"/>
              <w:autoSpaceDN w:val="0"/>
              <w:adjustRightInd w:val="0"/>
              <w:jc w:val="center"/>
              <w:rPr>
                <w:noProof/>
                <w:sz w:val="28"/>
                <w:szCs w:val="28"/>
              </w:rPr>
            </w:pPr>
            <w:r w:rsidRPr="00B9206E">
              <w:rPr>
                <w:sz w:val="28"/>
                <w:szCs w:val="28"/>
                <w:lang w:val="uk-UA"/>
              </w:rPr>
              <w:t>МІСЬКОГО ГОЛОВИ</w:t>
            </w:r>
          </w:p>
        </w:tc>
        <w:tc>
          <w:tcPr>
            <w:tcW w:w="2565" w:type="dxa"/>
          </w:tcPr>
          <w:p w:rsidR="00EB4771" w:rsidRPr="00B9206E" w:rsidRDefault="00EB4771" w:rsidP="0010544C">
            <w:pPr>
              <w:widowControl w:val="0"/>
              <w:tabs>
                <w:tab w:val="left" w:pos="8447"/>
              </w:tabs>
              <w:autoSpaceDE w:val="0"/>
              <w:autoSpaceDN w:val="0"/>
              <w:adjustRightInd w:val="0"/>
              <w:spacing w:before="56"/>
              <w:rPr>
                <w:i/>
                <w:noProof/>
                <w:sz w:val="28"/>
                <w:szCs w:val="28"/>
                <w:lang w:val="uk-UA"/>
              </w:rPr>
            </w:pPr>
          </w:p>
        </w:tc>
      </w:tr>
      <w:tr w:rsidR="00EB4771" w:rsidRPr="00B9206E" w:rsidTr="0010544C">
        <w:trPr>
          <w:jc w:val="center"/>
        </w:trPr>
        <w:tc>
          <w:tcPr>
            <w:tcW w:w="2615" w:type="dxa"/>
          </w:tcPr>
          <w:p w:rsidR="00EB4771" w:rsidRPr="00B9206E" w:rsidRDefault="00EB4771" w:rsidP="0010544C">
            <w:pPr>
              <w:widowControl w:val="0"/>
              <w:tabs>
                <w:tab w:val="left" w:pos="8447"/>
              </w:tabs>
              <w:autoSpaceDE w:val="0"/>
              <w:autoSpaceDN w:val="0"/>
              <w:adjustRightInd w:val="0"/>
              <w:spacing w:before="56"/>
              <w:ind w:hanging="94"/>
              <w:rPr>
                <w:i/>
                <w:noProof/>
                <w:sz w:val="28"/>
                <w:szCs w:val="28"/>
                <w:lang w:val="en-US"/>
              </w:rPr>
            </w:pPr>
          </w:p>
        </w:tc>
        <w:tc>
          <w:tcPr>
            <w:tcW w:w="4481" w:type="dxa"/>
            <w:gridSpan w:val="4"/>
          </w:tcPr>
          <w:p w:rsidR="00EB4771" w:rsidRPr="00B9206E" w:rsidRDefault="00EB4771" w:rsidP="0010544C">
            <w:pPr>
              <w:widowControl w:val="0"/>
              <w:tabs>
                <w:tab w:val="left" w:pos="8447"/>
              </w:tabs>
              <w:autoSpaceDE w:val="0"/>
              <w:autoSpaceDN w:val="0"/>
              <w:adjustRightInd w:val="0"/>
              <w:jc w:val="center"/>
              <w:rPr>
                <w:noProof/>
                <w:sz w:val="28"/>
                <w:szCs w:val="28"/>
                <w:lang w:val="uk-UA"/>
              </w:rPr>
            </w:pPr>
            <w:r w:rsidRPr="00B9206E">
              <w:rPr>
                <w:bCs/>
                <w:sz w:val="28"/>
                <w:szCs w:val="28"/>
                <w:lang w:val="uk-UA"/>
              </w:rPr>
              <w:t>м. Суми</w:t>
            </w:r>
          </w:p>
        </w:tc>
        <w:tc>
          <w:tcPr>
            <w:tcW w:w="2565" w:type="dxa"/>
          </w:tcPr>
          <w:p w:rsidR="00EB4771" w:rsidRPr="00B9206E" w:rsidRDefault="00EB4771" w:rsidP="0010544C">
            <w:pPr>
              <w:widowControl w:val="0"/>
              <w:tabs>
                <w:tab w:val="left" w:pos="8447"/>
              </w:tabs>
              <w:autoSpaceDE w:val="0"/>
              <w:autoSpaceDN w:val="0"/>
              <w:adjustRightInd w:val="0"/>
              <w:spacing w:before="56"/>
              <w:rPr>
                <w:i/>
                <w:noProof/>
                <w:sz w:val="28"/>
                <w:szCs w:val="28"/>
                <w:lang w:val="uk-UA"/>
              </w:rPr>
            </w:pPr>
          </w:p>
        </w:tc>
      </w:tr>
      <w:tr w:rsidR="00EB4771" w:rsidRPr="00B9206E" w:rsidTr="0010544C">
        <w:trPr>
          <w:jc w:val="center"/>
        </w:trPr>
        <w:tc>
          <w:tcPr>
            <w:tcW w:w="4355" w:type="dxa"/>
            <w:gridSpan w:val="2"/>
          </w:tcPr>
          <w:p w:rsidR="00EB4771" w:rsidRPr="009B4034" w:rsidRDefault="00EB4771" w:rsidP="0010544C">
            <w:pPr>
              <w:widowControl w:val="0"/>
              <w:tabs>
                <w:tab w:val="left" w:pos="8447"/>
              </w:tabs>
              <w:autoSpaceDE w:val="0"/>
              <w:autoSpaceDN w:val="0"/>
              <w:adjustRightInd w:val="0"/>
              <w:spacing w:before="56"/>
              <w:rPr>
                <w:noProof/>
                <w:sz w:val="20"/>
                <w:szCs w:val="20"/>
              </w:rPr>
            </w:pPr>
          </w:p>
        </w:tc>
        <w:tc>
          <w:tcPr>
            <w:tcW w:w="972" w:type="dxa"/>
            <w:gridSpan w:val="2"/>
          </w:tcPr>
          <w:p w:rsidR="00EB4771" w:rsidRPr="00B9206E" w:rsidRDefault="00EB4771" w:rsidP="0010544C">
            <w:pPr>
              <w:widowControl w:val="0"/>
              <w:tabs>
                <w:tab w:val="left" w:pos="8447"/>
              </w:tabs>
              <w:autoSpaceDE w:val="0"/>
              <w:autoSpaceDN w:val="0"/>
              <w:adjustRightInd w:val="0"/>
              <w:jc w:val="center"/>
              <w:rPr>
                <w:noProof/>
                <w:sz w:val="28"/>
                <w:szCs w:val="28"/>
              </w:rPr>
            </w:pPr>
          </w:p>
        </w:tc>
        <w:tc>
          <w:tcPr>
            <w:tcW w:w="4334" w:type="dxa"/>
            <w:gridSpan w:val="2"/>
          </w:tcPr>
          <w:p w:rsidR="00EB4771" w:rsidRPr="00B9206E" w:rsidRDefault="00EB4771" w:rsidP="0010544C">
            <w:pPr>
              <w:widowControl w:val="0"/>
              <w:tabs>
                <w:tab w:val="left" w:pos="8447"/>
              </w:tabs>
              <w:autoSpaceDE w:val="0"/>
              <w:autoSpaceDN w:val="0"/>
              <w:adjustRightInd w:val="0"/>
              <w:spacing w:before="56"/>
              <w:jc w:val="right"/>
              <w:rPr>
                <w:noProof/>
                <w:sz w:val="28"/>
                <w:szCs w:val="28"/>
              </w:rPr>
            </w:pPr>
          </w:p>
        </w:tc>
      </w:tr>
      <w:tr w:rsidR="00EB4771" w:rsidRPr="009B4034" w:rsidTr="0010544C">
        <w:trPr>
          <w:trHeight w:val="516"/>
          <w:jc w:val="center"/>
        </w:trPr>
        <w:tc>
          <w:tcPr>
            <w:tcW w:w="4928" w:type="dxa"/>
            <w:gridSpan w:val="3"/>
          </w:tcPr>
          <w:p w:rsidR="00EB4771" w:rsidRPr="009B4034" w:rsidRDefault="00EB4771" w:rsidP="0010544C">
            <w:pPr>
              <w:widowControl w:val="0"/>
              <w:tabs>
                <w:tab w:val="left" w:pos="8447"/>
              </w:tabs>
              <w:autoSpaceDE w:val="0"/>
              <w:autoSpaceDN w:val="0"/>
              <w:adjustRightInd w:val="0"/>
              <w:spacing w:before="56"/>
              <w:jc w:val="both"/>
              <w:rPr>
                <w:bCs/>
                <w:sz w:val="28"/>
                <w:szCs w:val="28"/>
                <w:lang w:val="uk-UA"/>
              </w:rPr>
            </w:pPr>
            <w:r w:rsidRPr="009B4034">
              <w:rPr>
                <w:bCs/>
                <w:sz w:val="28"/>
                <w:szCs w:val="28"/>
                <w:lang w:val="uk-UA"/>
              </w:rPr>
              <w:t xml:space="preserve">від </w:t>
            </w:r>
            <w:r w:rsidR="00EF6C5F">
              <w:rPr>
                <w:bCs/>
                <w:sz w:val="28"/>
                <w:szCs w:val="28"/>
                <w:lang w:val="uk-UA"/>
              </w:rPr>
              <w:t>04.03.2025</w:t>
            </w:r>
            <w:r w:rsidRPr="009B4034">
              <w:rPr>
                <w:bCs/>
                <w:sz w:val="28"/>
                <w:szCs w:val="28"/>
                <w:lang w:val="uk-UA"/>
              </w:rPr>
              <w:t xml:space="preserve"> № </w:t>
            </w:r>
            <w:r w:rsidR="00EF6C5F">
              <w:rPr>
                <w:bCs/>
                <w:sz w:val="28"/>
                <w:szCs w:val="28"/>
                <w:lang w:val="uk-UA"/>
              </w:rPr>
              <w:t>84-Р</w:t>
            </w:r>
            <w:r w:rsidRPr="009B4034">
              <w:rPr>
                <w:bCs/>
                <w:sz w:val="28"/>
                <w:szCs w:val="28"/>
                <w:lang w:val="uk-UA"/>
              </w:rPr>
              <w:t xml:space="preserve"> </w:t>
            </w:r>
          </w:p>
          <w:p w:rsidR="00EB4771" w:rsidRPr="009B4034" w:rsidRDefault="00EB4771" w:rsidP="0010544C">
            <w:pPr>
              <w:widowControl w:val="0"/>
              <w:tabs>
                <w:tab w:val="left" w:pos="8447"/>
              </w:tabs>
              <w:autoSpaceDE w:val="0"/>
              <w:autoSpaceDN w:val="0"/>
              <w:adjustRightInd w:val="0"/>
              <w:spacing w:before="56"/>
              <w:jc w:val="both"/>
              <w:rPr>
                <w:sz w:val="20"/>
                <w:szCs w:val="20"/>
              </w:rPr>
            </w:pPr>
          </w:p>
        </w:tc>
        <w:tc>
          <w:tcPr>
            <w:tcW w:w="4734" w:type="dxa"/>
            <w:gridSpan w:val="3"/>
          </w:tcPr>
          <w:p w:rsidR="00EB4771" w:rsidRPr="009B4034" w:rsidRDefault="00EB4771" w:rsidP="0010544C">
            <w:pPr>
              <w:widowControl w:val="0"/>
              <w:tabs>
                <w:tab w:val="left" w:pos="8447"/>
              </w:tabs>
              <w:autoSpaceDE w:val="0"/>
              <w:autoSpaceDN w:val="0"/>
              <w:adjustRightInd w:val="0"/>
              <w:spacing w:before="56"/>
              <w:jc w:val="center"/>
              <w:rPr>
                <w:sz w:val="28"/>
                <w:szCs w:val="28"/>
                <w:lang w:val="uk-UA"/>
              </w:rPr>
            </w:pPr>
          </w:p>
        </w:tc>
      </w:tr>
      <w:tr w:rsidR="00EB4771" w:rsidRPr="009B4034" w:rsidTr="0010544C">
        <w:trPr>
          <w:trHeight w:val="754"/>
          <w:jc w:val="center"/>
        </w:trPr>
        <w:tc>
          <w:tcPr>
            <w:tcW w:w="4928" w:type="dxa"/>
            <w:gridSpan w:val="3"/>
          </w:tcPr>
          <w:p w:rsidR="0037090D" w:rsidRPr="009B4034" w:rsidRDefault="00EB4771" w:rsidP="0037090D">
            <w:pPr>
              <w:jc w:val="both"/>
              <w:rPr>
                <w:sz w:val="28"/>
                <w:szCs w:val="28"/>
                <w:lang w:val="uk-UA"/>
              </w:rPr>
            </w:pPr>
            <w:bookmarkStart w:id="0" w:name="_GoBack"/>
            <w:r w:rsidRPr="009B4034">
              <w:rPr>
                <w:b/>
                <w:sz w:val="28"/>
                <w:szCs w:val="28"/>
                <w:lang w:val="uk-UA"/>
              </w:rPr>
              <w:t xml:space="preserve">Про </w:t>
            </w:r>
            <w:r w:rsidR="00C6269D">
              <w:rPr>
                <w:b/>
                <w:sz w:val="28"/>
                <w:szCs w:val="28"/>
                <w:lang w:val="uk-UA"/>
              </w:rPr>
              <w:t>к</w:t>
            </w:r>
            <w:r w:rsidRPr="009B4034">
              <w:rPr>
                <w:b/>
                <w:sz w:val="28"/>
                <w:szCs w:val="28"/>
                <w:lang w:val="uk-UA"/>
              </w:rPr>
              <w:t>омісі</w:t>
            </w:r>
            <w:r w:rsidR="001E1AF7" w:rsidRPr="009B4034">
              <w:rPr>
                <w:b/>
                <w:sz w:val="28"/>
                <w:szCs w:val="28"/>
                <w:lang w:val="uk-UA"/>
              </w:rPr>
              <w:t>ю</w:t>
            </w:r>
            <w:r w:rsidRPr="009B4034">
              <w:rPr>
                <w:b/>
                <w:sz w:val="28"/>
                <w:szCs w:val="28"/>
                <w:lang w:val="uk-UA"/>
              </w:rPr>
              <w:t xml:space="preserve"> з </w:t>
            </w:r>
            <w:r w:rsidR="0037090D" w:rsidRPr="009B4034">
              <w:rPr>
                <w:b/>
                <w:sz w:val="28"/>
                <w:szCs w:val="28"/>
                <w:lang w:val="uk-UA"/>
              </w:rPr>
              <w:t xml:space="preserve">питань надання </w:t>
            </w:r>
            <w:r w:rsidR="0037090D" w:rsidRPr="009B4034">
              <w:rPr>
                <w:rStyle w:val="3"/>
                <w:bCs w:val="0"/>
                <w:sz w:val="28"/>
                <w:szCs w:val="28"/>
                <w:lang w:val="uk-UA"/>
              </w:rPr>
              <w:t>деяким категоріям громадян окремих видів матеріальної допомоги</w:t>
            </w:r>
          </w:p>
          <w:bookmarkEnd w:id="0"/>
          <w:p w:rsidR="00EB4771" w:rsidRPr="009B4034" w:rsidRDefault="00EB4771" w:rsidP="0010544C">
            <w:pPr>
              <w:widowControl w:val="0"/>
              <w:autoSpaceDE w:val="0"/>
              <w:autoSpaceDN w:val="0"/>
              <w:adjustRightInd w:val="0"/>
              <w:spacing w:before="56"/>
              <w:ind w:left="-47" w:right="-10"/>
              <w:jc w:val="both"/>
              <w:rPr>
                <w:b/>
                <w:bCs/>
                <w:sz w:val="20"/>
                <w:szCs w:val="20"/>
                <w:lang w:val="uk-UA"/>
              </w:rPr>
            </w:pPr>
          </w:p>
        </w:tc>
        <w:tc>
          <w:tcPr>
            <w:tcW w:w="4734" w:type="dxa"/>
            <w:gridSpan w:val="3"/>
          </w:tcPr>
          <w:p w:rsidR="00EB4771" w:rsidRPr="009B4034" w:rsidRDefault="00EB4771" w:rsidP="0010544C">
            <w:pPr>
              <w:widowControl w:val="0"/>
              <w:tabs>
                <w:tab w:val="left" w:pos="8447"/>
              </w:tabs>
              <w:autoSpaceDE w:val="0"/>
              <w:autoSpaceDN w:val="0"/>
              <w:adjustRightInd w:val="0"/>
              <w:spacing w:before="56"/>
              <w:jc w:val="both"/>
              <w:rPr>
                <w:bCs/>
                <w:sz w:val="28"/>
                <w:szCs w:val="28"/>
                <w:lang w:val="uk-UA"/>
              </w:rPr>
            </w:pPr>
          </w:p>
        </w:tc>
      </w:tr>
    </w:tbl>
    <w:p w:rsidR="0043298A" w:rsidRDefault="0043298A" w:rsidP="00C6269D">
      <w:pPr>
        <w:pStyle w:val="ae"/>
        <w:ind w:firstLine="709"/>
        <w:jc w:val="both"/>
        <w:rPr>
          <w:sz w:val="28"/>
          <w:szCs w:val="28"/>
          <w:lang w:val="uk-UA"/>
        </w:rPr>
      </w:pPr>
    </w:p>
    <w:p w:rsidR="00EB4771" w:rsidRDefault="0037090D" w:rsidP="00C6269D">
      <w:pPr>
        <w:pStyle w:val="ae"/>
        <w:ind w:firstLine="709"/>
        <w:jc w:val="both"/>
        <w:rPr>
          <w:sz w:val="28"/>
          <w:szCs w:val="28"/>
          <w:lang w:val="uk-UA" w:eastAsia="uk-UA"/>
        </w:rPr>
      </w:pPr>
      <w:r w:rsidRPr="00C6269D">
        <w:rPr>
          <w:sz w:val="28"/>
          <w:szCs w:val="28"/>
          <w:lang w:val="uk-UA"/>
        </w:rPr>
        <w:t>З</w:t>
      </w:r>
      <w:r w:rsidR="00EB4771" w:rsidRPr="00C6269D">
        <w:rPr>
          <w:sz w:val="28"/>
          <w:szCs w:val="28"/>
          <w:lang w:val="uk-UA"/>
        </w:rPr>
        <w:t xml:space="preserve"> метою</w:t>
      </w:r>
      <w:r w:rsidR="004E2C66" w:rsidRPr="00C6269D">
        <w:rPr>
          <w:sz w:val="28"/>
          <w:szCs w:val="28"/>
          <w:lang w:val="uk-UA"/>
        </w:rPr>
        <w:t xml:space="preserve"> надання </w:t>
      </w:r>
      <w:r w:rsidR="00C6269D" w:rsidRPr="00C6269D">
        <w:rPr>
          <w:sz w:val="28"/>
          <w:szCs w:val="28"/>
          <w:lang w:val="uk-UA"/>
        </w:rPr>
        <w:t>додаткових соціальних гарантій деяким категоріям громадян у вигляді матеріальної допомоги</w:t>
      </w:r>
      <w:r w:rsidR="009A044C">
        <w:rPr>
          <w:sz w:val="28"/>
          <w:szCs w:val="28"/>
          <w:lang w:val="uk-UA"/>
        </w:rPr>
        <w:t>,</w:t>
      </w:r>
      <w:r w:rsidR="00E52A39" w:rsidRPr="00C6269D">
        <w:rPr>
          <w:sz w:val="28"/>
          <w:szCs w:val="28"/>
          <w:lang w:val="uk-UA"/>
        </w:rPr>
        <w:t xml:space="preserve"> </w:t>
      </w:r>
      <w:r w:rsidR="00EB4771" w:rsidRPr="00C6269D">
        <w:rPr>
          <w:sz w:val="28"/>
          <w:szCs w:val="28"/>
          <w:lang w:val="uk-UA"/>
        </w:rPr>
        <w:t xml:space="preserve">ефективного використання коштів бюджету </w:t>
      </w:r>
      <w:r w:rsidR="00076625" w:rsidRPr="00C6269D">
        <w:rPr>
          <w:sz w:val="28"/>
          <w:szCs w:val="28"/>
          <w:lang w:val="uk-UA"/>
        </w:rPr>
        <w:t>Сумської міської територіальної громади</w:t>
      </w:r>
      <w:r w:rsidR="0037713C" w:rsidRPr="00C6269D">
        <w:rPr>
          <w:sz w:val="28"/>
          <w:szCs w:val="28"/>
          <w:lang w:val="uk-UA"/>
        </w:rPr>
        <w:t>,</w:t>
      </w:r>
      <w:r w:rsidR="00712E63">
        <w:rPr>
          <w:sz w:val="28"/>
          <w:szCs w:val="28"/>
          <w:lang w:val="uk-UA"/>
        </w:rPr>
        <w:t xml:space="preserve"> на виконання завдань</w:t>
      </w:r>
      <w:r w:rsidR="0037713C" w:rsidRPr="00C6269D">
        <w:rPr>
          <w:sz w:val="28"/>
          <w:szCs w:val="28"/>
          <w:lang w:val="uk-UA"/>
        </w:rPr>
        <w:t xml:space="preserve"> </w:t>
      </w:r>
      <w:r w:rsidR="00F75F23" w:rsidRPr="00F75F23">
        <w:rPr>
          <w:sz w:val="28"/>
          <w:szCs w:val="28"/>
          <w:lang w:val="uk-UA"/>
        </w:rPr>
        <w:t>програм</w:t>
      </w:r>
      <w:r w:rsidR="00712E63">
        <w:rPr>
          <w:sz w:val="28"/>
          <w:szCs w:val="28"/>
          <w:lang w:val="uk-UA"/>
        </w:rPr>
        <w:t>и</w:t>
      </w:r>
      <w:r w:rsidR="00F75F23" w:rsidRPr="00F75F23">
        <w:rPr>
          <w:sz w:val="28"/>
          <w:szCs w:val="28"/>
          <w:lang w:val="uk-UA"/>
        </w:rPr>
        <w:t xml:space="preserve"> Сумської міської територіальної громади «Милосердя» на </w:t>
      </w:r>
      <w:r w:rsidR="00CB28D7">
        <w:rPr>
          <w:sz w:val="28"/>
          <w:szCs w:val="28"/>
          <w:lang w:val="uk-UA"/>
        </w:rPr>
        <w:t xml:space="preserve">                             </w:t>
      </w:r>
      <w:r w:rsidR="00F75F23" w:rsidRPr="00F75F23">
        <w:rPr>
          <w:sz w:val="28"/>
          <w:szCs w:val="28"/>
          <w:lang w:val="uk-UA"/>
        </w:rPr>
        <w:t xml:space="preserve">2025-2027 роки», затвердженої наказом </w:t>
      </w:r>
      <w:r w:rsidR="00CB28D7">
        <w:rPr>
          <w:sz w:val="28"/>
          <w:szCs w:val="28"/>
          <w:lang w:val="uk-UA"/>
        </w:rPr>
        <w:t xml:space="preserve">начальника </w:t>
      </w:r>
      <w:r w:rsidR="00F75F23" w:rsidRPr="00F75F23">
        <w:rPr>
          <w:sz w:val="28"/>
          <w:szCs w:val="28"/>
          <w:lang w:val="uk-UA"/>
        </w:rPr>
        <w:t>Сумської м</w:t>
      </w:r>
      <w:r w:rsidR="00CB28D7">
        <w:rPr>
          <w:sz w:val="28"/>
          <w:szCs w:val="28"/>
          <w:lang w:val="uk-UA"/>
        </w:rPr>
        <w:t>іської військової адміністрації</w:t>
      </w:r>
      <w:r w:rsidR="003E7F95">
        <w:rPr>
          <w:sz w:val="28"/>
          <w:szCs w:val="28"/>
          <w:lang w:val="uk-UA"/>
        </w:rPr>
        <w:t xml:space="preserve"> </w:t>
      </w:r>
      <w:r w:rsidR="00F75F23" w:rsidRPr="00F75F23">
        <w:rPr>
          <w:sz w:val="28"/>
          <w:szCs w:val="28"/>
          <w:lang w:val="uk-UA"/>
        </w:rPr>
        <w:t>від 31.12.2024</w:t>
      </w:r>
      <w:r w:rsidR="009A044C">
        <w:rPr>
          <w:sz w:val="28"/>
          <w:szCs w:val="28"/>
          <w:lang w:val="uk-UA"/>
        </w:rPr>
        <w:t xml:space="preserve"> </w:t>
      </w:r>
      <w:r w:rsidR="00F75F23" w:rsidRPr="00F75F23">
        <w:rPr>
          <w:sz w:val="28"/>
          <w:szCs w:val="28"/>
          <w:lang w:val="uk-UA"/>
        </w:rPr>
        <w:t>№ 416-СМР</w:t>
      </w:r>
      <w:r w:rsidR="0071508C" w:rsidRPr="009A044C">
        <w:rPr>
          <w:sz w:val="28"/>
          <w:szCs w:val="28"/>
          <w:lang w:val="uk-UA"/>
        </w:rPr>
        <w:t xml:space="preserve"> </w:t>
      </w:r>
      <w:r w:rsidR="00712E63">
        <w:rPr>
          <w:sz w:val="28"/>
          <w:szCs w:val="28"/>
          <w:lang w:val="uk-UA"/>
        </w:rPr>
        <w:t xml:space="preserve">та програми </w:t>
      </w:r>
      <w:r w:rsidR="0071508C" w:rsidRPr="009A044C">
        <w:rPr>
          <w:sz w:val="28"/>
          <w:szCs w:val="28"/>
          <w:lang w:val="uk-UA"/>
        </w:rPr>
        <w:t xml:space="preserve">«Соціальна підтримка ветеранської спільноти» на 2025-2027 роки», затвердженої наказом </w:t>
      </w:r>
      <w:r w:rsidR="00CB28D7">
        <w:rPr>
          <w:sz w:val="28"/>
          <w:szCs w:val="28"/>
          <w:lang w:val="uk-UA"/>
        </w:rPr>
        <w:t xml:space="preserve">начальника </w:t>
      </w:r>
      <w:r w:rsidR="0071508C" w:rsidRPr="009A044C">
        <w:rPr>
          <w:sz w:val="28"/>
          <w:szCs w:val="28"/>
          <w:lang w:val="uk-UA"/>
        </w:rPr>
        <w:t>Сумської міської військової адміністрації від 31.12.2024 № 417-СМР</w:t>
      </w:r>
      <w:r w:rsidR="003E7F95">
        <w:rPr>
          <w:sz w:val="28"/>
          <w:szCs w:val="28"/>
          <w:lang w:val="uk-UA"/>
        </w:rPr>
        <w:t>,</w:t>
      </w:r>
      <w:r w:rsidR="009A044C">
        <w:rPr>
          <w:sz w:val="28"/>
          <w:szCs w:val="28"/>
          <w:lang w:val="uk-UA"/>
        </w:rPr>
        <w:t xml:space="preserve"> </w:t>
      </w:r>
      <w:r w:rsidR="00712E63">
        <w:rPr>
          <w:sz w:val="28"/>
          <w:szCs w:val="28"/>
          <w:lang w:val="uk-UA" w:eastAsia="uk-UA"/>
        </w:rPr>
        <w:t>відповідно до</w:t>
      </w:r>
      <w:r w:rsidR="007344A9" w:rsidRPr="006A27E0">
        <w:rPr>
          <w:sz w:val="28"/>
          <w:szCs w:val="28"/>
          <w:lang w:val="uk-UA" w:eastAsia="uk-UA"/>
        </w:rPr>
        <w:t xml:space="preserve"> </w:t>
      </w:r>
      <w:r w:rsidR="004F4C14">
        <w:rPr>
          <w:sz w:val="28"/>
          <w:szCs w:val="28"/>
          <w:lang w:val="uk-UA" w:eastAsia="uk-UA"/>
        </w:rPr>
        <w:t xml:space="preserve">додатків 1, 15, 17, 19 </w:t>
      </w:r>
      <w:r w:rsidR="00CB28D7">
        <w:rPr>
          <w:sz w:val="28"/>
          <w:szCs w:val="28"/>
          <w:lang w:val="uk-UA" w:eastAsia="uk-UA"/>
        </w:rPr>
        <w:t xml:space="preserve">до </w:t>
      </w:r>
      <w:r w:rsidR="006A27E0" w:rsidRPr="006A27E0">
        <w:rPr>
          <w:sz w:val="28"/>
          <w:szCs w:val="28"/>
          <w:lang w:val="uk-UA"/>
        </w:rPr>
        <w:t xml:space="preserve">наказу </w:t>
      </w:r>
      <w:r w:rsidR="00CB28D7">
        <w:rPr>
          <w:sz w:val="28"/>
          <w:szCs w:val="28"/>
          <w:lang w:val="uk-UA"/>
        </w:rPr>
        <w:t xml:space="preserve">начальника </w:t>
      </w:r>
      <w:r w:rsidR="00D55A66" w:rsidRPr="00D55A66">
        <w:rPr>
          <w:sz w:val="28"/>
          <w:szCs w:val="28"/>
          <w:lang w:val="uk-UA"/>
        </w:rPr>
        <w:t>Сумської міської військової адміністрації від 18.02.2025</w:t>
      </w:r>
      <w:r w:rsidR="009A044C">
        <w:rPr>
          <w:sz w:val="28"/>
          <w:szCs w:val="28"/>
          <w:lang w:val="uk-UA"/>
        </w:rPr>
        <w:t xml:space="preserve"> </w:t>
      </w:r>
      <w:r w:rsidR="00D55A66" w:rsidRPr="00D55A66">
        <w:rPr>
          <w:sz w:val="28"/>
          <w:szCs w:val="28"/>
          <w:lang w:val="uk-UA"/>
        </w:rPr>
        <w:t>№ 33 - СМВА «Про умови та порядок надання в 2025-2027 роках різних видів додаткових соціальних гарантій, що ре</w:t>
      </w:r>
      <w:r w:rsidR="00D55A66" w:rsidRPr="00D55A66">
        <w:rPr>
          <w:sz w:val="28"/>
          <w:szCs w:val="28"/>
          <w:lang w:val="uk-UA"/>
        </w:rPr>
        <w:lastRenderedPageBreak/>
        <w:t>алізуються на виконання окремих програм соціального захисту»</w:t>
      </w:r>
      <w:r w:rsidR="0037713C" w:rsidRPr="006A27E0">
        <w:rPr>
          <w:sz w:val="28"/>
          <w:szCs w:val="28"/>
          <w:lang w:val="uk-UA"/>
        </w:rPr>
        <w:t xml:space="preserve">, </w:t>
      </w:r>
      <w:r w:rsidR="007344A9" w:rsidRPr="006A27E0">
        <w:rPr>
          <w:sz w:val="28"/>
          <w:szCs w:val="28"/>
          <w:lang w:val="uk-UA"/>
        </w:rPr>
        <w:t>керуючись</w:t>
      </w:r>
      <w:r w:rsidR="0037713C" w:rsidRPr="006A27E0">
        <w:rPr>
          <w:sz w:val="28"/>
          <w:szCs w:val="28"/>
          <w:lang w:val="uk-UA"/>
        </w:rPr>
        <w:t xml:space="preserve"> </w:t>
      </w:r>
      <w:r w:rsidR="00EB4771" w:rsidRPr="006A27E0">
        <w:rPr>
          <w:sz w:val="28"/>
          <w:szCs w:val="28"/>
          <w:lang w:val="uk-UA" w:eastAsia="uk-UA"/>
        </w:rPr>
        <w:t>пунктом 20 частини четвертої статті 42 Закону</w:t>
      </w:r>
      <w:r w:rsidR="00EB4771" w:rsidRPr="009B4034">
        <w:rPr>
          <w:sz w:val="28"/>
          <w:szCs w:val="28"/>
          <w:lang w:val="uk-UA" w:eastAsia="uk-UA"/>
        </w:rPr>
        <w:t xml:space="preserve"> України «Про місцеве самоврядування в Україні»:</w:t>
      </w:r>
    </w:p>
    <w:p w:rsidR="00EB4771" w:rsidRPr="008468C4" w:rsidRDefault="00EB4771" w:rsidP="00907958">
      <w:pPr>
        <w:ind w:firstLine="709"/>
        <w:jc w:val="both"/>
        <w:rPr>
          <w:sz w:val="28"/>
          <w:szCs w:val="28"/>
          <w:lang w:val="uk-UA"/>
        </w:rPr>
      </w:pPr>
    </w:p>
    <w:p w:rsidR="00EB4771" w:rsidRPr="009B4034" w:rsidRDefault="00EB4771" w:rsidP="006030C7">
      <w:pPr>
        <w:ind w:firstLine="709"/>
        <w:jc w:val="both"/>
        <w:rPr>
          <w:b/>
          <w:sz w:val="20"/>
          <w:szCs w:val="20"/>
          <w:lang w:val="uk-UA"/>
        </w:rPr>
      </w:pPr>
      <w:r w:rsidRPr="009B4034">
        <w:rPr>
          <w:b/>
          <w:sz w:val="28"/>
          <w:szCs w:val="28"/>
          <w:lang w:val="uk-UA"/>
        </w:rPr>
        <w:t>1.</w:t>
      </w:r>
      <w:r w:rsidRPr="009B4034">
        <w:rPr>
          <w:sz w:val="28"/>
          <w:szCs w:val="28"/>
          <w:lang w:val="uk-UA"/>
        </w:rPr>
        <w:t> </w:t>
      </w:r>
      <w:r w:rsidR="00D239F3">
        <w:rPr>
          <w:sz w:val="28"/>
          <w:szCs w:val="28"/>
          <w:lang w:val="en-US"/>
        </w:rPr>
        <w:t>C</w:t>
      </w:r>
      <w:r w:rsidR="0037090D" w:rsidRPr="009B4034">
        <w:rPr>
          <w:sz w:val="28"/>
          <w:szCs w:val="28"/>
          <w:lang w:val="uk-UA"/>
        </w:rPr>
        <w:t xml:space="preserve">творити </w:t>
      </w:r>
      <w:r w:rsidR="00C6269D">
        <w:rPr>
          <w:sz w:val="28"/>
          <w:szCs w:val="28"/>
          <w:lang w:val="uk-UA"/>
        </w:rPr>
        <w:t>к</w:t>
      </w:r>
      <w:r w:rsidRPr="009B4034">
        <w:rPr>
          <w:sz w:val="28"/>
          <w:szCs w:val="28"/>
          <w:lang w:val="uk-UA"/>
        </w:rPr>
        <w:t>омісі</w:t>
      </w:r>
      <w:r w:rsidR="0037090D" w:rsidRPr="009B4034">
        <w:rPr>
          <w:sz w:val="28"/>
          <w:szCs w:val="28"/>
          <w:lang w:val="uk-UA"/>
        </w:rPr>
        <w:t>ю</w:t>
      </w:r>
      <w:r w:rsidRPr="009B4034">
        <w:rPr>
          <w:sz w:val="28"/>
          <w:szCs w:val="28"/>
          <w:lang w:val="uk-UA"/>
        </w:rPr>
        <w:t xml:space="preserve"> з питань надання </w:t>
      </w:r>
      <w:r w:rsidR="0037090D" w:rsidRPr="009B4034">
        <w:rPr>
          <w:rStyle w:val="3"/>
          <w:b w:val="0"/>
          <w:bCs w:val="0"/>
          <w:sz w:val="28"/>
          <w:szCs w:val="28"/>
          <w:lang w:val="uk-UA"/>
        </w:rPr>
        <w:t xml:space="preserve">деяким категоріям громадян окремих видів матеріальної допомоги та затвердити її </w:t>
      </w:r>
      <w:r w:rsidR="004F7343" w:rsidRPr="009B4034">
        <w:rPr>
          <w:rStyle w:val="3"/>
          <w:b w:val="0"/>
          <w:bCs w:val="0"/>
          <w:sz w:val="28"/>
          <w:szCs w:val="28"/>
          <w:lang w:val="uk-UA"/>
        </w:rPr>
        <w:t xml:space="preserve">склад </w:t>
      </w:r>
      <w:r w:rsidR="00626DC0" w:rsidRPr="009B4034">
        <w:rPr>
          <w:rStyle w:val="3"/>
          <w:b w:val="0"/>
          <w:bCs w:val="0"/>
          <w:sz w:val="28"/>
          <w:szCs w:val="28"/>
          <w:lang w:val="uk-UA"/>
        </w:rPr>
        <w:t>(</w:t>
      </w:r>
      <w:r w:rsidR="0037090D" w:rsidRPr="009B4034">
        <w:rPr>
          <w:rStyle w:val="3"/>
          <w:b w:val="0"/>
          <w:bCs w:val="0"/>
          <w:sz w:val="28"/>
          <w:szCs w:val="28"/>
          <w:lang w:val="uk-UA"/>
        </w:rPr>
        <w:t>додат</w:t>
      </w:r>
      <w:r w:rsidR="00626DC0" w:rsidRPr="009B4034">
        <w:rPr>
          <w:rStyle w:val="3"/>
          <w:b w:val="0"/>
          <w:bCs w:val="0"/>
          <w:sz w:val="28"/>
          <w:szCs w:val="28"/>
          <w:lang w:val="uk-UA"/>
        </w:rPr>
        <w:t xml:space="preserve">ок </w:t>
      </w:r>
      <w:r w:rsidR="0037090D" w:rsidRPr="009B4034">
        <w:rPr>
          <w:rStyle w:val="3"/>
          <w:b w:val="0"/>
          <w:bCs w:val="0"/>
          <w:sz w:val="28"/>
          <w:szCs w:val="28"/>
          <w:lang w:val="uk-UA"/>
        </w:rPr>
        <w:t>1</w:t>
      </w:r>
      <w:r w:rsidR="00626DC0" w:rsidRPr="009B4034">
        <w:rPr>
          <w:rStyle w:val="3"/>
          <w:b w:val="0"/>
          <w:bCs w:val="0"/>
          <w:sz w:val="28"/>
          <w:szCs w:val="28"/>
          <w:lang w:val="uk-UA"/>
        </w:rPr>
        <w:t>)</w:t>
      </w:r>
      <w:r w:rsidR="0037090D" w:rsidRPr="009B4034">
        <w:rPr>
          <w:rStyle w:val="3"/>
          <w:b w:val="0"/>
          <w:bCs w:val="0"/>
          <w:sz w:val="28"/>
          <w:szCs w:val="28"/>
          <w:lang w:val="uk-UA"/>
        </w:rPr>
        <w:t>.</w:t>
      </w:r>
    </w:p>
    <w:p w:rsidR="00D90013" w:rsidRPr="0043298A" w:rsidRDefault="00D90013" w:rsidP="006030C7">
      <w:pPr>
        <w:ind w:firstLine="709"/>
        <w:jc w:val="both"/>
        <w:rPr>
          <w:sz w:val="28"/>
          <w:szCs w:val="28"/>
          <w:lang w:val="uk-UA"/>
        </w:rPr>
      </w:pPr>
    </w:p>
    <w:p w:rsidR="0037090D" w:rsidRPr="009B4034" w:rsidRDefault="0037090D" w:rsidP="006030C7">
      <w:pPr>
        <w:ind w:firstLine="709"/>
        <w:jc w:val="both"/>
        <w:rPr>
          <w:sz w:val="28"/>
          <w:szCs w:val="28"/>
          <w:lang w:val="uk-UA"/>
        </w:rPr>
      </w:pPr>
      <w:r w:rsidRPr="009B4034">
        <w:rPr>
          <w:b/>
          <w:sz w:val="28"/>
          <w:szCs w:val="28"/>
          <w:lang w:val="uk-UA"/>
        </w:rPr>
        <w:t>2.</w:t>
      </w:r>
      <w:r w:rsidRPr="009B4034">
        <w:rPr>
          <w:sz w:val="28"/>
          <w:szCs w:val="28"/>
          <w:lang w:val="uk-UA"/>
        </w:rPr>
        <w:t xml:space="preserve"> Затвердити </w:t>
      </w:r>
      <w:r w:rsidR="006030C7" w:rsidRPr="009B4034">
        <w:rPr>
          <w:sz w:val="28"/>
          <w:szCs w:val="28"/>
          <w:lang w:val="uk-UA"/>
        </w:rPr>
        <w:t xml:space="preserve">Положення про </w:t>
      </w:r>
      <w:r w:rsidR="00C6269D">
        <w:rPr>
          <w:sz w:val="28"/>
          <w:szCs w:val="28"/>
          <w:lang w:val="uk-UA"/>
        </w:rPr>
        <w:t>к</w:t>
      </w:r>
      <w:r w:rsidR="006030C7" w:rsidRPr="009B4034">
        <w:rPr>
          <w:sz w:val="28"/>
          <w:szCs w:val="28"/>
          <w:lang w:val="uk-UA"/>
        </w:rPr>
        <w:t xml:space="preserve">омісію з питань надання </w:t>
      </w:r>
      <w:r w:rsidR="006030C7" w:rsidRPr="009B4034">
        <w:rPr>
          <w:rStyle w:val="3"/>
          <w:b w:val="0"/>
          <w:bCs w:val="0"/>
          <w:sz w:val="28"/>
          <w:szCs w:val="28"/>
          <w:lang w:val="uk-UA"/>
        </w:rPr>
        <w:t>деяким категоріям громадян окремих видів матеріальної допомоги</w:t>
      </w:r>
      <w:r w:rsidR="00721253" w:rsidRPr="009B4034">
        <w:rPr>
          <w:rStyle w:val="3"/>
          <w:b w:val="0"/>
          <w:bCs w:val="0"/>
          <w:sz w:val="28"/>
          <w:szCs w:val="28"/>
          <w:lang w:val="uk-UA"/>
        </w:rPr>
        <w:t xml:space="preserve"> </w:t>
      </w:r>
      <w:r w:rsidR="00626DC0" w:rsidRPr="009B4034">
        <w:rPr>
          <w:rStyle w:val="3"/>
          <w:b w:val="0"/>
          <w:bCs w:val="0"/>
          <w:sz w:val="28"/>
          <w:szCs w:val="28"/>
          <w:lang w:val="uk-UA"/>
        </w:rPr>
        <w:t>(</w:t>
      </w:r>
      <w:r w:rsidR="00721253" w:rsidRPr="009B4034">
        <w:rPr>
          <w:rStyle w:val="3"/>
          <w:b w:val="0"/>
          <w:bCs w:val="0"/>
          <w:sz w:val="28"/>
          <w:szCs w:val="28"/>
          <w:lang w:val="uk-UA"/>
        </w:rPr>
        <w:t>додат</w:t>
      </w:r>
      <w:r w:rsidR="00626DC0" w:rsidRPr="009B4034">
        <w:rPr>
          <w:rStyle w:val="3"/>
          <w:b w:val="0"/>
          <w:bCs w:val="0"/>
          <w:sz w:val="28"/>
          <w:szCs w:val="28"/>
          <w:lang w:val="uk-UA"/>
        </w:rPr>
        <w:t>ок</w:t>
      </w:r>
      <w:r w:rsidR="00721253" w:rsidRPr="009B4034">
        <w:rPr>
          <w:rStyle w:val="3"/>
          <w:b w:val="0"/>
          <w:bCs w:val="0"/>
          <w:sz w:val="28"/>
          <w:szCs w:val="28"/>
          <w:lang w:val="uk-UA"/>
        </w:rPr>
        <w:t xml:space="preserve"> 2</w:t>
      </w:r>
      <w:r w:rsidR="00626DC0" w:rsidRPr="009B4034">
        <w:rPr>
          <w:rStyle w:val="3"/>
          <w:b w:val="0"/>
          <w:bCs w:val="0"/>
          <w:sz w:val="28"/>
          <w:szCs w:val="28"/>
          <w:lang w:val="uk-UA"/>
        </w:rPr>
        <w:t>)</w:t>
      </w:r>
      <w:r w:rsidR="006030C7" w:rsidRPr="009B4034">
        <w:rPr>
          <w:rStyle w:val="3"/>
          <w:b w:val="0"/>
          <w:bCs w:val="0"/>
          <w:sz w:val="28"/>
          <w:szCs w:val="28"/>
          <w:lang w:val="uk-UA"/>
        </w:rPr>
        <w:t>.</w:t>
      </w:r>
      <w:r w:rsidR="006030C7" w:rsidRPr="009B4034">
        <w:rPr>
          <w:sz w:val="28"/>
          <w:szCs w:val="28"/>
          <w:lang w:val="uk-UA"/>
        </w:rPr>
        <w:t xml:space="preserve"> </w:t>
      </w:r>
    </w:p>
    <w:p w:rsidR="008F3883" w:rsidRPr="008468C4" w:rsidRDefault="008F3883" w:rsidP="006030C7">
      <w:pPr>
        <w:ind w:firstLine="709"/>
        <w:jc w:val="both"/>
        <w:rPr>
          <w:sz w:val="28"/>
          <w:szCs w:val="28"/>
          <w:lang w:val="uk-UA"/>
        </w:rPr>
      </w:pPr>
    </w:p>
    <w:p w:rsidR="008F3883" w:rsidRPr="009B4034" w:rsidRDefault="008F3883" w:rsidP="006030C7">
      <w:pPr>
        <w:ind w:firstLine="709"/>
        <w:jc w:val="both"/>
        <w:rPr>
          <w:sz w:val="28"/>
          <w:szCs w:val="28"/>
          <w:lang w:val="uk-UA"/>
        </w:rPr>
      </w:pPr>
      <w:r w:rsidRPr="009B4034">
        <w:rPr>
          <w:b/>
          <w:sz w:val="28"/>
          <w:szCs w:val="28"/>
          <w:lang w:val="uk-UA"/>
        </w:rPr>
        <w:t>3.</w:t>
      </w:r>
      <w:r w:rsidRPr="009B4034">
        <w:rPr>
          <w:sz w:val="28"/>
          <w:szCs w:val="28"/>
          <w:lang w:val="uk-UA"/>
        </w:rPr>
        <w:t xml:space="preserve"> Установити, що у разі персональних змін у складі </w:t>
      </w:r>
      <w:r w:rsidR="006D546E">
        <w:rPr>
          <w:sz w:val="28"/>
          <w:szCs w:val="28"/>
          <w:lang w:val="uk-UA"/>
        </w:rPr>
        <w:t>к</w:t>
      </w:r>
      <w:r w:rsidRPr="009B4034">
        <w:rPr>
          <w:sz w:val="28"/>
          <w:szCs w:val="28"/>
          <w:lang w:val="uk-UA"/>
        </w:rPr>
        <w:t xml:space="preserve">омісії, або відсутності осіб, які входять до її складу, в зв’язку з відпусткою, хворобою чи з інших причин, особи, які виконують їх обов’язки, входять до складу </w:t>
      </w:r>
      <w:r w:rsidR="008A1EF6">
        <w:rPr>
          <w:sz w:val="28"/>
          <w:szCs w:val="28"/>
          <w:lang w:val="uk-UA"/>
        </w:rPr>
        <w:t>к</w:t>
      </w:r>
      <w:r w:rsidRPr="009B4034">
        <w:rPr>
          <w:sz w:val="28"/>
          <w:szCs w:val="28"/>
          <w:lang w:val="uk-UA"/>
        </w:rPr>
        <w:t>омісії за посадами.</w:t>
      </w:r>
    </w:p>
    <w:p w:rsidR="006030C7" w:rsidRPr="0043298A" w:rsidRDefault="006030C7" w:rsidP="00907958">
      <w:pPr>
        <w:ind w:firstLine="709"/>
        <w:jc w:val="both"/>
        <w:rPr>
          <w:sz w:val="28"/>
          <w:szCs w:val="28"/>
          <w:lang w:val="uk-UA"/>
        </w:rPr>
      </w:pPr>
    </w:p>
    <w:p w:rsidR="00AD4843" w:rsidRPr="009B4034" w:rsidRDefault="00D17F42" w:rsidP="00767737">
      <w:pPr>
        <w:ind w:firstLine="708"/>
        <w:jc w:val="both"/>
        <w:rPr>
          <w:sz w:val="28"/>
          <w:szCs w:val="28"/>
          <w:lang w:val="uk-UA"/>
        </w:rPr>
      </w:pPr>
      <w:r w:rsidRPr="009B4034">
        <w:rPr>
          <w:b/>
          <w:sz w:val="28"/>
          <w:szCs w:val="28"/>
          <w:lang w:val="uk-UA"/>
        </w:rPr>
        <w:t>4</w:t>
      </w:r>
      <w:r w:rsidR="00EB4771" w:rsidRPr="009B4034">
        <w:rPr>
          <w:b/>
          <w:sz w:val="28"/>
          <w:szCs w:val="28"/>
          <w:lang w:val="uk-UA"/>
        </w:rPr>
        <w:t>.</w:t>
      </w:r>
      <w:r w:rsidR="00EB4771" w:rsidRPr="009B4034">
        <w:rPr>
          <w:sz w:val="28"/>
          <w:szCs w:val="28"/>
          <w:lang w:val="uk-UA"/>
        </w:rPr>
        <w:t> </w:t>
      </w:r>
      <w:r w:rsidR="00AD4843" w:rsidRPr="009B4034">
        <w:rPr>
          <w:sz w:val="28"/>
          <w:szCs w:val="28"/>
          <w:lang w:val="uk-UA"/>
        </w:rPr>
        <w:t>Визнати таким</w:t>
      </w:r>
      <w:r w:rsidR="00B846D3">
        <w:rPr>
          <w:sz w:val="28"/>
          <w:szCs w:val="28"/>
          <w:lang w:val="uk-UA"/>
        </w:rPr>
        <w:t>и</w:t>
      </w:r>
      <w:r w:rsidR="00AD4843" w:rsidRPr="009B4034">
        <w:rPr>
          <w:sz w:val="28"/>
          <w:szCs w:val="28"/>
          <w:lang w:val="uk-UA"/>
        </w:rPr>
        <w:t>, що втратил</w:t>
      </w:r>
      <w:r w:rsidR="000160A0">
        <w:rPr>
          <w:sz w:val="28"/>
          <w:szCs w:val="28"/>
          <w:lang w:val="uk-UA"/>
        </w:rPr>
        <w:t>и</w:t>
      </w:r>
      <w:r w:rsidR="00AD4843" w:rsidRPr="009B4034">
        <w:rPr>
          <w:sz w:val="28"/>
          <w:szCs w:val="28"/>
          <w:lang w:val="uk-UA"/>
        </w:rPr>
        <w:t xml:space="preserve"> чинність</w:t>
      </w:r>
      <w:r w:rsidR="001B7CE0">
        <w:rPr>
          <w:sz w:val="28"/>
          <w:szCs w:val="28"/>
          <w:lang w:val="uk-UA"/>
        </w:rPr>
        <w:t>,</w:t>
      </w:r>
      <w:r w:rsidR="00AD4843" w:rsidRPr="009B4034">
        <w:rPr>
          <w:sz w:val="28"/>
          <w:szCs w:val="28"/>
          <w:lang w:val="uk-UA"/>
        </w:rPr>
        <w:t xml:space="preserve"> р</w:t>
      </w:r>
      <w:r w:rsidR="008F3883" w:rsidRPr="009B4034">
        <w:rPr>
          <w:sz w:val="28"/>
          <w:szCs w:val="28"/>
          <w:lang w:val="uk-UA"/>
        </w:rPr>
        <w:t xml:space="preserve">озпорядження міського голови від </w:t>
      </w:r>
      <w:r w:rsidR="008274C5">
        <w:rPr>
          <w:sz w:val="28"/>
          <w:szCs w:val="28"/>
          <w:lang w:val="uk-UA"/>
        </w:rPr>
        <w:t>24</w:t>
      </w:r>
      <w:r w:rsidR="008F3883" w:rsidRPr="009B4034">
        <w:rPr>
          <w:sz w:val="28"/>
          <w:szCs w:val="28"/>
          <w:lang w:val="uk-UA"/>
        </w:rPr>
        <w:t>.0</w:t>
      </w:r>
      <w:r w:rsidR="008274C5">
        <w:rPr>
          <w:sz w:val="28"/>
          <w:szCs w:val="28"/>
          <w:lang w:val="uk-UA"/>
        </w:rPr>
        <w:t>4</w:t>
      </w:r>
      <w:r w:rsidR="008F3883" w:rsidRPr="009B4034">
        <w:rPr>
          <w:sz w:val="28"/>
          <w:szCs w:val="28"/>
          <w:lang w:val="uk-UA"/>
        </w:rPr>
        <w:t>.20</w:t>
      </w:r>
      <w:r w:rsidR="00767737" w:rsidRPr="009B4034">
        <w:rPr>
          <w:sz w:val="28"/>
          <w:szCs w:val="28"/>
          <w:lang w:val="uk-UA"/>
        </w:rPr>
        <w:t>2</w:t>
      </w:r>
      <w:r w:rsidR="008274C5">
        <w:rPr>
          <w:sz w:val="28"/>
          <w:szCs w:val="28"/>
          <w:lang w:val="uk-UA"/>
        </w:rPr>
        <w:t>4</w:t>
      </w:r>
      <w:r w:rsidR="008F3883" w:rsidRPr="009B4034">
        <w:rPr>
          <w:sz w:val="28"/>
          <w:szCs w:val="28"/>
          <w:lang w:val="uk-UA"/>
        </w:rPr>
        <w:t xml:space="preserve"> № </w:t>
      </w:r>
      <w:r w:rsidR="008274C5">
        <w:rPr>
          <w:sz w:val="28"/>
          <w:szCs w:val="28"/>
          <w:lang w:val="uk-UA"/>
        </w:rPr>
        <w:t>112</w:t>
      </w:r>
      <w:r w:rsidR="008F3883" w:rsidRPr="009B4034">
        <w:rPr>
          <w:sz w:val="28"/>
          <w:szCs w:val="28"/>
          <w:lang w:val="uk-UA"/>
        </w:rPr>
        <w:t>-Р «</w:t>
      </w:r>
      <w:r w:rsidR="00767737" w:rsidRPr="009B4034">
        <w:rPr>
          <w:sz w:val="28"/>
          <w:szCs w:val="28"/>
          <w:lang w:val="uk-UA"/>
        </w:rPr>
        <w:t>Про комісі</w:t>
      </w:r>
      <w:r w:rsidR="000160A0">
        <w:rPr>
          <w:sz w:val="28"/>
          <w:szCs w:val="28"/>
          <w:lang w:val="uk-UA"/>
        </w:rPr>
        <w:t>ю</w:t>
      </w:r>
      <w:r w:rsidR="00767737" w:rsidRPr="009B4034">
        <w:rPr>
          <w:sz w:val="28"/>
          <w:szCs w:val="28"/>
          <w:lang w:val="uk-UA"/>
        </w:rPr>
        <w:t xml:space="preserve"> з питань надання </w:t>
      </w:r>
      <w:r w:rsidR="00767737" w:rsidRPr="009B4034">
        <w:rPr>
          <w:rStyle w:val="3"/>
          <w:b w:val="0"/>
          <w:bCs w:val="0"/>
          <w:sz w:val="28"/>
          <w:szCs w:val="28"/>
          <w:lang w:val="uk-UA"/>
        </w:rPr>
        <w:t>деяким категоріям громадян окремих видів матеріальної допомоги</w:t>
      </w:r>
      <w:r w:rsidR="00224126" w:rsidRPr="009B4034">
        <w:rPr>
          <w:sz w:val="28"/>
          <w:szCs w:val="28"/>
          <w:lang w:val="uk-UA"/>
        </w:rPr>
        <w:t>»</w:t>
      </w:r>
      <w:r w:rsidR="007D6592">
        <w:rPr>
          <w:sz w:val="28"/>
          <w:szCs w:val="28"/>
          <w:lang w:val="uk-UA"/>
        </w:rPr>
        <w:t>,</w:t>
      </w:r>
      <w:r w:rsidR="00054A00">
        <w:rPr>
          <w:sz w:val="28"/>
          <w:szCs w:val="28"/>
          <w:lang w:val="uk-UA"/>
        </w:rPr>
        <w:t xml:space="preserve"> </w:t>
      </w:r>
      <w:r w:rsidR="00054A00" w:rsidRPr="009B4034">
        <w:rPr>
          <w:sz w:val="28"/>
          <w:szCs w:val="28"/>
          <w:lang w:val="uk-UA"/>
        </w:rPr>
        <w:t xml:space="preserve">від </w:t>
      </w:r>
      <w:r w:rsidR="00054A00">
        <w:rPr>
          <w:sz w:val="28"/>
          <w:szCs w:val="28"/>
          <w:lang w:val="uk-UA"/>
        </w:rPr>
        <w:t>16.07.2024</w:t>
      </w:r>
      <w:r w:rsidR="00054A00" w:rsidRPr="009B4034">
        <w:rPr>
          <w:sz w:val="28"/>
          <w:szCs w:val="28"/>
          <w:lang w:val="uk-UA"/>
        </w:rPr>
        <w:t xml:space="preserve"> № </w:t>
      </w:r>
      <w:r w:rsidR="00054A00">
        <w:rPr>
          <w:sz w:val="28"/>
          <w:szCs w:val="28"/>
          <w:lang w:val="uk-UA"/>
        </w:rPr>
        <w:t>224</w:t>
      </w:r>
      <w:r w:rsidR="00054A00" w:rsidRPr="009B4034">
        <w:rPr>
          <w:sz w:val="28"/>
          <w:szCs w:val="28"/>
          <w:lang w:val="uk-UA"/>
        </w:rPr>
        <w:t>-Р «Про</w:t>
      </w:r>
      <w:r w:rsidR="00054A00">
        <w:rPr>
          <w:sz w:val="28"/>
          <w:szCs w:val="28"/>
          <w:lang w:val="uk-UA"/>
        </w:rPr>
        <w:t xml:space="preserve"> внесення змін до </w:t>
      </w:r>
      <w:r w:rsidR="002433E3">
        <w:rPr>
          <w:sz w:val="28"/>
          <w:szCs w:val="28"/>
          <w:lang w:val="uk-UA"/>
        </w:rPr>
        <w:t>розпорядження міського голови</w:t>
      </w:r>
      <w:r w:rsidR="000160A0">
        <w:rPr>
          <w:sz w:val="28"/>
          <w:szCs w:val="28"/>
          <w:lang w:val="uk-UA"/>
        </w:rPr>
        <w:t xml:space="preserve"> від 24</w:t>
      </w:r>
      <w:r w:rsidR="000160A0" w:rsidRPr="009B4034">
        <w:rPr>
          <w:sz w:val="28"/>
          <w:szCs w:val="28"/>
          <w:lang w:val="uk-UA"/>
        </w:rPr>
        <w:t>.0</w:t>
      </w:r>
      <w:r w:rsidR="000160A0">
        <w:rPr>
          <w:sz w:val="28"/>
          <w:szCs w:val="28"/>
          <w:lang w:val="uk-UA"/>
        </w:rPr>
        <w:t>4</w:t>
      </w:r>
      <w:r w:rsidR="000160A0" w:rsidRPr="009B4034">
        <w:rPr>
          <w:sz w:val="28"/>
          <w:szCs w:val="28"/>
          <w:lang w:val="uk-UA"/>
        </w:rPr>
        <w:t>.202</w:t>
      </w:r>
      <w:r w:rsidR="000160A0">
        <w:rPr>
          <w:sz w:val="28"/>
          <w:szCs w:val="28"/>
          <w:lang w:val="uk-UA"/>
        </w:rPr>
        <w:t>4</w:t>
      </w:r>
      <w:r w:rsidR="000160A0" w:rsidRPr="009B4034">
        <w:rPr>
          <w:sz w:val="28"/>
          <w:szCs w:val="28"/>
          <w:lang w:val="uk-UA"/>
        </w:rPr>
        <w:t xml:space="preserve"> № </w:t>
      </w:r>
      <w:r w:rsidR="000160A0">
        <w:rPr>
          <w:sz w:val="28"/>
          <w:szCs w:val="28"/>
          <w:lang w:val="uk-UA"/>
        </w:rPr>
        <w:t>112</w:t>
      </w:r>
      <w:r w:rsidR="000160A0" w:rsidRPr="009B4034">
        <w:rPr>
          <w:sz w:val="28"/>
          <w:szCs w:val="28"/>
          <w:lang w:val="uk-UA"/>
        </w:rPr>
        <w:t xml:space="preserve">-Р «Про комісії з питань надання </w:t>
      </w:r>
      <w:r w:rsidR="000160A0" w:rsidRPr="009B4034">
        <w:rPr>
          <w:rStyle w:val="3"/>
          <w:b w:val="0"/>
          <w:bCs w:val="0"/>
          <w:sz w:val="28"/>
          <w:szCs w:val="28"/>
          <w:lang w:val="uk-UA"/>
        </w:rPr>
        <w:t>деяким категоріям громадян окремих видів матеріальної допомоги</w:t>
      </w:r>
      <w:r w:rsidR="000160A0" w:rsidRPr="009B4034">
        <w:rPr>
          <w:sz w:val="28"/>
          <w:szCs w:val="28"/>
          <w:lang w:val="uk-UA"/>
        </w:rPr>
        <w:t>»</w:t>
      </w:r>
      <w:r w:rsidR="00767737" w:rsidRPr="009B4034">
        <w:rPr>
          <w:sz w:val="28"/>
          <w:szCs w:val="28"/>
          <w:lang w:val="uk-UA"/>
        </w:rPr>
        <w:t>.</w:t>
      </w:r>
      <w:r w:rsidR="00224126" w:rsidRPr="009B4034">
        <w:rPr>
          <w:sz w:val="28"/>
          <w:szCs w:val="28"/>
          <w:lang w:val="uk-UA"/>
        </w:rPr>
        <w:t xml:space="preserve"> </w:t>
      </w:r>
    </w:p>
    <w:p w:rsidR="005C03DF" w:rsidRPr="008468C4" w:rsidRDefault="005C03DF" w:rsidP="00767737">
      <w:pPr>
        <w:ind w:firstLine="708"/>
        <w:jc w:val="both"/>
        <w:rPr>
          <w:sz w:val="28"/>
          <w:szCs w:val="28"/>
          <w:lang w:val="uk-UA"/>
        </w:rPr>
      </w:pPr>
    </w:p>
    <w:p w:rsidR="009C7FA2" w:rsidRPr="009B4034" w:rsidRDefault="005C03DF" w:rsidP="009C7FA2">
      <w:pPr>
        <w:tabs>
          <w:tab w:val="left" w:pos="5040"/>
          <w:tab w:val="left" w:pos="6660"/>
        </w:tabs>
        <w:ind w:firstLine="709"/>
        <w:jc w:val="both"/>
        <w:rPr>
          <w:sz w:val="28"/>
          <w:szCs w:val="28"/>
          <w:lang w:val="uk-UA"/>
        </w:rPr>
      </w:pPr>
      <w:r w:rsidRPr="009B4034">
        <w:rPr>
          <w:b/>
          <w:sz w:val="28"/>
          <w:szCs w:val="28"/>
          <w:lang w:val="uk-UA"/>
        </w:rPr>
        <w:t>5</w:t>
      </w:r>
      <w:r w:rsidR="00907958" w:rsidRPr="009B4034">
        <w:rPr>
          <w:b/>
          <w:sz w:val="28"/>
          <w:szCs w:val="28"/>
          <w:lang w:val="uk-UA"/>
        </w:rPr>
        <w:t>.</w:t>
      </w:r>
      <w:r w:rsidR="00907958" w:rsidRPr="009B4034">
        <w:rPr>
          <w:sz w:val="28"/>
          <w:szCs w:val="28"/>
          <w:lang w:val="uk-UA"/>
        </w:rPr>
        <w:t> </w:t>
      </w:r>
      <w:r w:rsidR="006D546E">
        <w:rPr>
          <w:sz w:val="28"/>
          <w:szCs w:val="28"/>
          <w:lang w:val="uk-UA"/>
        </w:rPr>
        <w:t xml:space="preserve">Контроль за </w:t>
      </w:r>
      <w:r w:rsidR="009C7FA2" w:rsidRPr="009B4034">
        <w:rPr>
          <w:bCs/>
          <w:sz w:val="28"/>
          <w:szCs w:val="28"/>
          <w:lang w:val="uk-UA"/>
        </w:rPr>
        <w:t>виконання</w:t>
      </w:r>
      <w:r w:rsidR="006D546E">
        <w:rPr>
          <w:bCs/>
          <w:sz w:val="28"/>
          <w:szCs w:val="28"/>
          <w:lang w:val="uk-UA"/>
        </w:rPr>
        <w:t>м</w:t>
      </w:r>
      <w:r w:rsidR="009C7FA2" w:rsidRPr="009B4034">
        <w:rPr>
          <w:bCs/>
          <w:sz w:val="28"/>
          <w:szCs w:val="28"/>
          <w:lang w:val="uk-UA"/>
        </w:rPr>
        <w:t xml:space="preserve"> </w:t>
      </w:r>
      <w:r w:rsidR="006D546E">
        <w:rPr>
          <w:bCs/>
          <w:sz w:val="28"/>
          <w:szCs w:val="28"/>
          <w:lang w:val="uk-UA"/>
        </w:rPr>
        <w:t>цього</w:t>
      </w:r>
      <w:r w:rsidR="009C7FA2" w:rsidRPr="009B4034">
        <w:rPr>
          <w:bCs/>
          <w:sz w:val="28"/>
          <w:szCs w:val="28"/>
          <w:lang w:val="uk-UA"/>
        </w:rPr>
        <w:t xml:space="preserve"> розпорядження покласти на </w:t>
      </w:r>
      <w:r w:rsidR="009C7FA2" w:rsidRPr="009B4034">
        <w:rPr>
          <w:sz w:val="28"/>
          <w:szCs w:val="28"/>
          <w:lang w:val="uk-UA"/>
        </w:rPr>
        <w:t xml:space="preserve">заступника міського голови з питань діяльності виконавчих органів ради </w:t>
      </w:r>
      <w:r w:rsidR="00D164AF" w:rsidRPr="009B4034">
        <w:rPr>
          <w:sz w:val="28"/>
          <w:szCs w:val="28"/>
          <w:lang w:val="uk-UA"/>
        </w:rPr>
        <w:t>Полякова</w:t>
      </w:r>
      <w:r w:rsidR="009C7FA2" w:rsidRPr="009B4034">
        <w:rPr>
          <w:sz w:val="28"/>
          <w:szCs w:val="28"/>
          <w:lang w:val="uk-UA"/>
        </w:rPr>
        <w:t xml:space="preserve"> </w:t>
      </w:r>
      <w:r w:rsidR="00D164AF" w:rsidRPr="009B4034">
        <w:rPr>
          <w:sz w:val="28"/>
          <w:szCs w:val="28"/>
          <w:lang w:val="uk-UA"/>
        </w:rPr>
        <w:t>С</w:t>
      </w:r>
      <w:r w:rsidR="009C7FA2" w:rsidRPr="009B4034">
        <w:rPr>
          <w:sz w:val="28"/>
          <w:szCs w:val="28"/>
          <w:lang w:val="uk-UA"/>
        </w:rPr>
        <w:t>.В.</w:t>
      </w:r>
    </w:p>
    <w:p w:rsidR="009B4034" w:rsidRDefault="009B4034" w:rsidP="00C500F3">
      <w:pPr>
        <w:jc w:val="both"/>
        <w:rPr>
          <w:b/>
          <w:color w:val="000000"/>
          <w:sz w:val="28"/>
          <w:szCs w:val="28"/>
          <w:lang w:val="uk-UA" w:eastAsia="uk-UA"/>
        </w:rPr>
      </w:pPr>
    </w:p>
    <w:p w:rsidR="00E754EF" w:rsidRDefault="00E754EF" w:rsidP="00C500F3">
      <w:pPr>
        <w:jc w:val="both"/>
        <w:rPr>
          <w:b/>
          <w:color w:val="000000"/>
          <w:sz w:val="28"/>
          <w:szCs w:val="28"/>
          <w:lang w:val="uk-UA" w:eastAsia="uk-UA"/>
        </w:rPr>
      </w:pPr>
    </w:p>
    <w:p w:rsidR="00E754EF" w:rsidRDefault="00E754EF" w:rsidP="00C500F3">
      <w:pPr>
        <w:jc w:val="both"/>
        <w:rPr>
          <w:b/>
          <w:color w:val="000000"/>
          <w:sz w:val="28"/>
          <w:szCs w:val="28"/>
          <w:lang w:val="uk-UA" w:eastAsia="uk-UA"/>
        </w:rPr>
      </w:pPr>
    </w:p>
    <w:p w:rsidR="00E754EF" w:rsidRDefault="00E754EF" w:rsidP="00C500F3">
      <w:pPr>
        <w:jc w:val="both"/>
        <w:rPr>
          <w:b/>
          <w:color w:val="000000"/>
          <w:sz w:val="28"/>
          <w:szCs w:val="28"/>
          <w:lang w:val="uk-UA" w:eastAsia="uk-UA"/>
        </w:rPr>
      </w:pPr>
    </w:p>
    <w:p w:rsidR="00C500F3" w:rsidRPr="009B4034" w:rsidRDefault="00BB7805" w:rsidP="00C500F3">
      <w:pPr>
        <w:jc w:val="both"/>
        <w:rPr>
          <w:b/>
          <w:color w:val="000000"/>
          <w:sz w:val="28"/>
          <w:szCs w:val="28"/>
          <w:lang w:val="uk-UA" w:eastAsia="uk-UA"/>
        </w:rPr>
      </w:pPr>
      <w:r w:rsidRPr="009B4034">
        <w:rPr>
          <w:b/>
          <w:color w:val="000000"/>
          <w:sz w:val="28"/>
          <w:szCs w:val="28"/>
          <w:lang w:val="uk-UA" w:eastAsia="uk-UA"/>
        </w:rPr>
        <w:t>Секретар Сумської міської ради</w:t>
      </w:r>
      <w:r w:rsidR="00982243" w:rsidRPr="009B4034">
        <w:rPr>
          <w:b/>
          <w:color w:val="000000"/>
          <w:sz w:val="28"/>
          <w:szCs w:val="28"/>
          <w:lang w:val="uk-UA" w:eastAsia="uk-UA"/>
        </w:rPr>
        <w:t xml:space="preserve">                        </w:t>
      </w:r>
      <w:r w:rsidR="00437B90" w:rsidRPr="009B4034">
        <w:rPr>
          <w:b/>
          <w:color w:val="000000"/>
          <w:sz w:val="28"/>
          <w:szCs w:val="28"/>
          <w:lang w:val="uk-UA" w:eastAsia="uk-UA"/>
        </w:rPr>
        <w:t xml:space="preserve">          </w:t>
      </w:r>
      <w:r w:rsidR="00982243" w:rsidRPr="009B4034">
        <w:rPr>
          <w:b/>
          <w:color w:val="000000"/>
          <w:sz w:val="28"/>
          <w:szCs w:val="28"/>
          <w:lang w:val="uk-UA" w:eastAsia="uk-UA"/>
        </w:rPr>
        <w:t xml:space="preserve">         </w:t>
      </w:r>
      <w:r w:rsidR="00C500F3" w:rsidRPr="009B4034">
        <w:rPr>
          <w:b/>
          <w:color w:val="000000"/>
          <w:sz w:val="28"/>
          <w:szCs w:val="28"/>
          <w:lang w:val="uk-UA" w:eastAsia="uk-UA"/>
        </w:rPr>
        <w:t xml:space="preserve"> </w:t>
      </w:r>
      <w:r w:rsidRPr="009B4034">
        <w:rPr>
          <w:b/>
          <w:color w:val="000000"/>
          <w:sz w:val="28"/>
          <w:szCs w:val="28"/>
          <w:lang w:val="uk-UA" w:eastAsia="uk-UA"/>
        </w:rPr>
        <w:t>Артем</w:t>
      </w:r>
      <w:r w:rsidR="00982243" w:rsidRPr="009B4034">
        <w:rPr>
          <w:b/>
          <w:color w:val="000000"/>
          <w:sz w:val="28"/>
          <w:szCs w:val="28"/>
          <w:lang w:val="uk-UA" w:eastAsia="uk-UA"/>
        </w:rPr>
        <w:t xml:space="preserve"> </w:t>
      </w:r>
      <w:r w:rsidRPr="009B4034">
        <w:rPr>
          <w:b/>
          <w:color w:val="000000"/>
          <w:sz w:val="28"/>
          <w:szCs w:val="28"/>
          <w:lang w:val="uk-UA" w:eastAsia="uk-UA"/>
        </w:rPr>
        <w:t>КОБЗАР</w:t>
      </w:r>
    </w:p>
    <w:p w:rsidR="009B4034" w:rsidRPr="009B4034" w:rsidRDefault="009B4034" w:rsidP="00EB4771">
      <w:pPr>
        <w:jc w:val="both"/>
        <w:rPr>
          <w:sz w:val="20"/>
          <w:szCs w:val="20"/>
          <w:lang w:val="uk-UA"/>
        </w:rPr>
      </w:pPr>
    </w:p>
    <w:p w:rsidR="00EB4771" w:rsidRPr="00087534" w:rsidRDefault="00EB4771" w:rsidP="00EB4771">
      <w:pPr>
        <w:pBdr>
          <w:bottom w:val="single" w:sz="12" w:space="1" w:color="auto"/>
        </w:pBdr>
        <w:outlineLvl w:val="0"/>
      </w:pPr>
      <w:proofErr w:type="spellStart"/>
      <w:r>
        <w:rPr>
          <w:lang w:val="uk-UA"/>
        </w:rPr>
        <w:t>Ма</w:t>
      </w:r>
      <w:r w:rsidR="00BB7805">
        <w:rPr>
          <w:lang w:val="uk-UA"/>
        </w:rPr>
        <w:t>сік</w:t>
      </w:r>
      <w:proofErr w:type="spellEnd"/>
      <w:r>
        <w:rPr>
          <w:lang w:val="uk-UA"/>
        </w:rPr>
        <w:t xml:space="preserve"> </w:t>
      </w:r>
      <w:r w:rsidR="00342A79" w:rsidRPr="00087534">
        <w:t>787-100</w:t>
      </w:r>
    </w:p>
    <w:p w:rsidR="00EB4771" w:rsidRDefault="00EB4771" w:rsidP="00EB4771">
      <w:pPr>
        <w:rPr>
          <w:lang w:val="uk-UA"/>
        </w:rPr>
      </w:pPr>
      <w:r>
        <w:rPr>
          <w:lang w:val="uk-UA"/>
        </w:rPr>
        <w:t xml:space="preserve">Розіслати: </w:t>
      </w:r>
      <w:proofErr w:type="spellStart"/>
      <w:r>
        <w:rPr>
          <w:lang w:val="uk-UA"/>
        </w:rPr>
        <w:t>Масік</w:t>
      </w:r>
      <w:proofErr w:type="spellEnd"/>
      <w:r>
        <w:rPr>
          <w:lang w:val="uk-UA"/>
        </w:rPr>
        <w:t xml:space="preserve"> Т.О., </w:t>
      </w:r>
      <w:r w:rsidR="00BB7805">
        <w:rPr>
          <w:lang w:val="uk-UA"/>
        </w:rPr>
        <w:t>Поляков</w:t>
      </w:r>
      <w:r w:rsidR="00B050E2">
        <w:rPr>
          <w:lang w:val="uk-UA"/>
        </w:rPr>
        <w:t>у</w:t>
      </w:r>
      <w:r w:rsidR="00BB7805">
        <w:rPr>
          <w:lang w:val="uk-UA"/>
        </w:rPr>
        <w:t xml:space="preserve"> С</w:t>
      </w:r>
      <w:r w:rsidR="001A2F93">
        <w:rPr>
          <w:lang w:val="uk-UA"/>
        </w:rPr>
        <w:t>.</w:t>
      </w:r>
      <w:r w:rsidR="00BB7805">
        <w:rPr>
          <w:lang w:val="uk-UA"/>
        </w:rPr>
        <w:t>В.</w:t>
      </w:r>
      <w:r w:rsidR="001A2F93">
        <w:rPr>
          <w:lang w:val="uk-UA"/>
        </w:rPr>
        <w:t xml:space="preserve">, </w:t>
      </w:r>
      <w:r>
        <w:rPr>
          <w:lang w:val="uk-UA"/>
        </w:rPr>
        <w:t>членам комісії</w:t>
      </w:r>
    </w:p>
    <w:tbl>
      <w:tblPr>
        <w:tblW w:w="4170" w:type="dxa"/>
        <w:tblInd w:w="5812" w:type="dxa"/>
        <w:tblLook w:val="04A0" w:firstRow="1" w:lastRow="0" w:firstColumn="1" w:lastColumn="0" w:noHBand="0" w:noVBand="1"/>
      </w:tblPr>
      <w:tblGrid>
        <w:gridCol w:w="4170"/>
      </w:tblGrid>
      <w:tr w:rsidR="00EB4771" w:rsidRPr="0029301B" w:rsidTr="00EF62E1">
        <w:trPr>
          <w:trHeight w:val="172"/>
        </w:trPr>
        <w:tc>
          <w:tcPr>
            <w:tcW w:w="4170" w:type="dxa"/>
          </w:tcPr>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754EF" w:rsidRDefault="00E754EF" w:rsidP="00192C03">
            <w:pPr>
              <w:jc w:val="center"/>
              <w:rPr>
                <w:lang w:val="uk-UA"/>
              </w:rPr>
            </w:pPr>
          </w:p>
          <w:p w:rsidR="00EB4771" w:rsidRPr="0029301B" w:rsidRDefault="00EB4771" w:rsidP="00192C03">
            <w:pPr>
              <w:jc w:val="center"/>
              <w:rPr>
                <w:lang w:val="uk-UA"/>
              </w:rPr>
            </w:pPr>
            <w:r w:rsidRPr="0029301B">
              <w:rPr>
                <w:lang w:val="uk-UA"/>
              </w:rPr>
              <w:t xml:space="preserve">Додаток </w:t>
            </w:r>
            <w:r w:rsidR="00995459" w:rsidRPr="0029301B">
              <w:rPr>
                <w:lang w:val="uk-UA"/>
              </w:rPr>
              <w:t>1</w:t>
            </w:r>
          </w:p>
        </w:tc>
      </w:tr>
      <w:tr w:rsidR="00EB4771" w:rsidRPr="0029301B" w:rsidTr="00EF62E1">
        <w:trPr>
          <w:trHeight w:val="338"/>
        </w:trPr>
        <w:tc>
          <w:tcPr>
            <w:tcW w:w="4170" w:type="dxa"/>
          </w:tcPr>
          <w:p w:rsidR="00EB4771" w:rsidRPr="0029301B" w:rsidRDefault="00EB4771" w:rsidP="00192C03">
            <w:pPr>
              <w:jc w:val="both"/>
              <w:rPr>
                <w:lang w:val="uk-UA"/>
              </w:rPr>
            </w:pPr>
            <w:r w:rsidRPr="0029301B">
              <w:rPr>
                <w:lang w:val="uk-UA"/>
              </w:rPr>
              <w:lastRenderedPageBreak/>
              <w:t xml:space="preserve">до розпорядження </w:t>
            </w:r>
            <w:r w:rsidR="00DC4425">
              <w:rPr>
                <w:lang w:val="uk-UA"/>
              </w:rPr>
              <w:t>міського голови</w:t>
            </w:r>
          </w:p>
          <w:p w:rsidR="00192C03" w:rsidRPr="0029301B" w:rsidRDefault="00192C03" w:rsidP="00EF6C5F">
            <w:pPr>
              <w:widowControl w:val="0"/>
              <w:tabs>
                <w:tab w:val="left" w:pos="8447"/>
              </w:tabs>
              <w:autoSpaceDE w:val="0"/>
              <w:autoSpaceDN w:val="0"/>
              <w:adjustRightInd w:val="0"/>
              <w:jc w:val="both"/>
              <w:rPr>
                <w:lang w:val="uk-UA"/>
              </w:rPr>
            </w:pPr>
            <w:r w:rsidRPr="0029301B">
              <w:rPr>
                <w:bCs/>
                <w:lang w:val="uk-UA"/>
              </w:rPr>
              <w:t xml:space="preserve">від </w:t>
            </w:r>
            <w:r w:rsidR="00EF6C5F">
              <w:rPr>
                <w:bCs/>
                <w:lang w:val="uk-UA"/>
              </w:rPr>
              <w:t>04.03.2025</w:t>
            </w:r>
            <w:r w:rsidRPr="0029301B">
              <w:rPr>
                <w:bCs/>
                <w:lang w:val="uk-UA"/>
              </w:rPr>
              <w:t xml:space="preserve"> № </w:t>
            </w:r>
            <w:r w:rsidR="00EF6C5F">
              <w:rPr>
                <w:bCs/>
                <w:lang w:val="uk-UA"/>
              </w:rPr>
              <w:t>84-Р</w:t>
            </w:r>
            <w:r w:rsidRPr="0029301B">
              <w:rPr>
                <w:bCs/>
                <w:lang w:val="uk-UA"/>
              </w:rPr>
              <w:t xml:space="preserve"> </w:t>
            </w:r>
          </w:p>
        </w:tc>
      </w:tr>
      <w:tr w:rsidR="00EB4771" w:rsidRPr="0029301B" w:rsidTr="00EF62E1">
        <w:trPr>
          <w:trHeight w:val="203"/>
        </w:trPr>
        <w:tc>
          <w:tcPr>
            <w:tcW w:w="4170" w:type="dxa"/>
          </w:tcPr>
          <w:p w:rsidR="00EB4771" w:rsidRPr="0029301B" w:rsidRDefault="00EB4771" w:rsidP="00192C03">
            <w:pPr>
              <w:widowControl w:val="0"/>
              <w:tabs>
                <w:tab w:val="left" w:pos="8447"/>
              </w:tabs>
              <w:autoSpaceDE w:val="0"/>
              <w:autoSpaceDN w:val="0"/>
              <w:adjustRightInd w:val="0"/>
              <w:spacing w:before="56"/>
              <w:jc w:val="both"/>
              <w:rPr>
                <w:lang w:val="uk-UA"/>
              </w:rPr>
            </w:pPr>
          </w:p>
        </w:tc>
      </w:tr>
      <w:tr w:rsidR="008F3883" w:rsidRPr="0029301B" w:rsidTr="00EF62E1">
        <w:trPr>
          <w:trHeight w:val="203"/>
        </w:trPr>
        <w:tc>
          <w:tcPr>
            <w:tcW w:w="4170" w:type="dxa"/>
          </w:tcPr>
          <w:p w:rsidR="008F3883" w:rsidRPr="0029301B" w:rsidRDefault="008F3883" w:rsidP="008F3883">
            <w:pPr>
              <w:widowControl w:val="0"/>
              <w:tabs>
                <w:tab w:val="left" w:pos="8447"/>
              </w:tabs>
              <w:autoSpaceDE w:val="0"/>
              <w:autoSpaceDN w:val="0"/>
              <w:adjustRightInd w:val="0"/>
              <w:spacing w:before="56"/>
              <w:jc w:val="center"/>
              <w:rPr>
                <w:lang w:val="uk-UA"/>
              </w:rPr>
            </w:pPr>
            <w:r w:rsidRPr="0029301B">
              <w:rPr>
                <w:lang w:val="uk-UA"/>
              </w:rPr>
              <w:t>ЗАТВЕРДЖЕНО</w:t>
            </w:r>
          </w:p>
          <w:p w:rsidR="008F3883" w:rsidRPr="0029301B" w:rsidRDefault="008F3883" w:rsidP="00192C03">
            <w:pPr>
              <w:widowControl w:val="0"/>
              <w:tabs>
                <w:tab w:val="left" w:pos="8447"/>
              </w:tabs>
              <w:autoSpaceDE w:val="0"/>
              <w:autoSpaceDN w:val="0"/>
              <w:adjustRightInd w:val="0"/>
              <w:spacing w:before="56"/>
              <w:jc w:val="both"/>
              <w:rPr>
                <w:lang w:val="uk-UA"/>
              </w:rPr>
            </w:pPr>
            <w:r w:rsidRPr="0029301B">
              <w:rPr>
                <w:lang w:val="uk-UA"/>
              </w:rPr>
              <w:t xml:space="preserve">розпорядження </w:t>
            </w:r>
            <w:r w:rsidR="00DC4425">
              <w:rPr>
                <w:lang w:val="uk-UA"/>
              </w:rPr>
              <w:t>міського голови</w:t>
            </w:r>
          </w:p>
          <w:p w:rsidR="008F3883" w:rsidRPr="0029301B" w:rsidRDefault="008F3883" w:rsidP="00EF6C5F">
            <w:pPr>
              <w:widowControl w:val="0"/>
              <w:tabs>
                <w:tab w:val="left" w:pos="8447"/>
              </w:tabs>
              <w:autoSpaceDE w:val="0"/>
              <w:autoSpaceDN w:val="0"/>
              <w:adjustRightInd w:val="0"/>
              <w:spacing w:before="56"/>
              <w:jc w:val="both"/>
              <w:rPr>
                <w:lang w:val="uk-UA"/>
              </w:rPr>
            </w:pPr>
            <w:r w:rsidRPr="0029301B">
              <w:rPr>
                <w:lang w:val="uk-UA"/>
              </w:rPr>
              <w:t xml:space="preserve">від </w:t>
            </w:r>
            <w:r w:rsidR="00EF6C5F">
              <w:rPr>
                <w:lang w:val="uk-UA"/>
              </w:rPr>
              <w:t>04.03.2025</w:t>
            </w:r>
            <w:r w:rsidRPr="0029301B">
              <w:rPr>
                <w:lang w:val="uk-UA"/>
              </w:rPr>
              <w:t xml:space="preserve"> №</w:t>
            </w:r>
            <w:r w:rsidR="00EF6C5F">
              <w:rPr>
                <w:lang w:val="uk-UA"/>
              </w:rPr>
              <w:t xml:space="preserve"> 84-Р</w:t>
            </w:r>
          </w:p>
        </w:tc>
      </w:tr>
    </w:tbl>
    <w:p w:rsidR="008F3883" w:rsidRPr="0029301B" w:rsidRDefault="008F3883" w:rsidP="00EB4771">
      <w:pPr>
        <w:jc w:val="center"/>
        <w:rPr>
          <w:b/>
          <w:sz w:val="28"/>
          <w:szCs w:val="28"/>
        </w:rPr>
      </w:pPr>
    </w:p>
    <w:p w:rsidR="00EB4771" w:rsidRPr="0029301B" w:rsidRDefault="00EB4771" w:rsidP="00EB4771">
      <w:pPr>
        <w:jc w:val="center"/>
        <w:rPr>
          <w:b/>
          <w:sz w:val="28"/>
          <w:szCs w:val="28"/>
          <w:lang w:val="uk-UA"/>
        </w:rPr>
      </w:pPr>
      <w:r w:rsidRPr="0029301B">
        <w:rPr>
          <w:b/>
          <w:sz w:val="28"/>
          <w:szCs w:val="28"/>
          <w:lang w:val="uk-UA"/>
        </w:rPr>
        <w:t>СКЛАД</w:t>
      </w:r>
    </w:p>
    <w:p w:rsidR="001A2F93" w:rsidRPr="0029301B" w:rsidRDefault="00790E7A" w:rsidP="001A2F93">
      <w:pPr>
        <w:jc w:val="center"/>
        <w:rPr>
          <w:sz w:val="28"/>
          <w:szCs w:val="28"/>
          <w:lang w:val="uk-UA"/>
        </w:rPr>
      </w:pPr>
      <w:r>
        <w:rPr>
          <w:b/>
          <w:sz w:val="28"/>
          <w:szCs w:val="28"/>
          <w:lang w:val="uk-UA"/>
        </w:rPr>
        <w:t>к</w:t>
      </w:r>
      <w:r w:rsidR="00EB4771" w:rsidRPr="0029301B">
        <w:rPr>
          <w:b/>
          <w:sz w:val="28"/>
          <w:szCs w:val="28"/>
          <w:lang w:val="uk-UA"/>
        </w:rPr>
        <w:t xml:space="preserve">омісії з питань надання </w:t>
      </w:r>
      <w:r w:rsidR="001A2F93" w:rsidRPr="0029301B">
        <w:rPr>
          <w:rStyle w:val="3"/>
          <w:bCs w:val="0"/>
          <w:sz w:val="28"/>
          <w:szCs w:val="28"/>
          <w:lang w:val="uk-UA"/>
        </w:rPr>
        <w:t>деяким категоріям громадян окремих видів матеріальної допомоги</w:t>
      </w:r>
    </w:p>
    <w:p w:rsidR="00EB4771" w:rsidRPr="0029301B" w:rsidRDefault="00EB4771" w:rsidP="00EB4771">
      <w:pPr>
        <w:jc w:val="center"/>
        <w:rPr>
          <w:sz w:val="28"/>
          <w:szCs w:val="28"/>
          <w:lang w:val="uk-UA"/>
        </w:rPr>
      </w:pPr>
    </w:p>
    <w:tbl>
      <w:tblPr>
        <w:tblW w:w="9897" w:type="dxa"/>
        <w:tblLook w:val="01E0" w:firstRow="1" w:lastRow="1" w:firstColumn="1" w:lastColumn="1" w:noHBand="0" w:noVBand="0"/>
      </w:tblPr>
      <w:tblGrid>
        <w:gridCol w:w="3402"/>
        <w:gridCol w:w="6488"/>
        <w:gridCol w:w="7"/>
      </w:tblGrid>
      <w:tr w:rsidR="00EB4771" w:rsidRPr="0029301B" w:rsidTr="00BF03AF">
        <w:tc>
          <w:tcPr>
            <w:tcW w:w="3402" w:type="dxa"/>
          </w:tcPr>
          <w:p w:rsidR="00EB4771" w:rsidRPr="004F7343" w:rsidRDefault="00C23833" w:rsidP="0010544C">
            <w:pPr>
              <w:jc w:val="both"/>
              <w:rPr>
                <w:b/>
                <w:color w:val="000000"/>
                <w:sz w:val="28"/>
                <w:szCs w:val="28"/>
                <w:lang w:val="uk-UA" w:eastAsia="uk-UA"/>
              </w:rPr>
            </w:pPr>
            <w:r w:rsidRPr="004F7343">
              <w:rPr>
                <w:b/>
                <w:sz w:val="28"/>
                <w:szCs w:val="28"/>
                <w:lang w:val="uk-UA"/>
              </w:rPr>
              <w:t>П</w:t>
            </w:r>
            <w:r w:rsidR="004F7343" w:rsidRPr="004F7343">
              <w:rPr>
                <w:b/>
                <w:sz w:val="28"/>
                <w:szCs w:val="28"/>
                <w:lang w:val="uk-UA"/>
              </w:rPr>
              <w:t>оляков</w:t>
            </w:r>
            <w:r w:rsidR="00EB4771" w:rsidRPr="004F7343">
              <w:rPr>
                <w:b/>
                <w:sz w:val="28"/>
                <w:szCs w:val="28"/>
                <w:lang w:val="uk-UA"/>
              </w:rPr>
              <w:t xml:space="preserve"> </w:t>
            </w:r>
          </w:p>
          <w:p w:rsidR="00EB4771" w:rsidRPr="0029301B" w:rsidRDefault="00BF03AF" w:rsidP="0010544C">
            <w:pPr>
              <w:jc w:val="both"/>
              <w:rPr>
                <w:color w:val="000000"/>
                <w:sz w:val="28"/>
                <w:szCs w:val="28"/>
                <w:lang w:val="uk-UA" w:eastAsia="uk-UA"/>
              </w:rPr>
            </w:pPr>
            <w:r>
              <w:rPr>
                <w:sz w:val="28"/>
                <w:szCs w:val="28"/>
                <w:lang w:val="uk-UA"/>
              </w:rPr>
              <w:t>Станіслав</w:t>
            </w:r>
            <w:r w:rsidR="00EB4771" w:rsidRPr="0029301B">
              <w:rPr>
                <w:sz w:val="28"/>
                <w:szCs w:val="28"/>
                <w:lang w:val="uk-UA"/>
              </w:rPr>
              <w:t xml:space="preserve"> В</w:t>
            </w:r>
            <w:r>
              <w:rPr>
                <w:sz w:val="28"/>
                <w:szCs w:val="28"/>
                <w:lang w:val="uk-UA"/>
              </w:rPr>
              <w:t>асильович</w:t>
            </w:r>
            <w:r w:rsidR="00EB4771" w:rsidRPr="0029301B">
              <w:rPr>
                <w:sz w:val="28"/>
                <w:szCs w:val="28"/>
                <w:lang w:val="uk-UA"/>
              </w:rPr>
              <w:t xml:space="preserve"> </w:t>
            </w:r>
          </w:p>
        </w:tc>
        <w:tc>
          <w:tcPr>
            <w:tcW w:w="6495" w:type="dxa"/>
            <w:gridSpan w:val="2"/>
          </w:tcPr>
          <w:p w:rsidR="00EB4771" w:rsidRPr="0029301B" w:rsidRDefault="00EB4771" w:rsidP="00790E7A">
            <w:pPr>
              <w:tabs>
                <w:tab w:val="left" w:pos="391"/>
                <w:tab w:val="left" w:pos="541"/>
              </w:tabs>
              <w:jc w:val="both"/>
              <w:rPr>
                <w:b/>
                <w:color w:val="000000"/>
                <w:sz w:val="28"/>
                <w:szCs w:val="28"/>
                <w:lang w:val="uk-UA" w:eastAsia="uk-UA"/>
              </w:rPr>
            </w:pPr>
            <w:r w:rsidRPr="0029301B">
              <w:rPr>
                <w:sz w:val="28"/>
                <w:szCs w:val="28"/>
                <w:lang w:val="uk-UA"/>
              </w:rPr>
              <w:t>- заступник міського голови з питань діяльності виконавчих органів ради,</w:t>
            </w:r>
            <w:r w:rsidRPr="0029301B">
              <w:rPr>
                <w:b/>
                <w:sz w:val="28"/>
                <w:szCs w:val="28"/>
                <w:lang w:val="uk-UA"/>
              </w:rPr>
              <w:t xml:space="preserve"> голова </w:t>
            </w:r>
            <w:r w:rsidR="00790E7A">
              <w:rPr>
                <w:b/>
                <w:sz w:val="28"/>
                <w:szCs w:val="28"/>
                <w:lang w:val="uk-UA"/>
              </w:rPr>
              <w:t>к</w:t>
            </w:r>
            <w:r w:rsidRPr="0029301B">
              <w:rPr>
                <w:b/>
                <w:sz w:val="28"/>
                <w:szCs w:val="28"/>
                <w:lang w:val="uk-UA"/>
              </w:rPr>
              <w:t>омісії;</w:t>
            </w:r>
          </w:p>
        </w:tc>
      </w:tr>
      <w:tr w:rsidR="00EB4771" w:rsidRPr="0029301B" w:rsidTr="00BF03AF">
        <w:trPr>
          <w:trHeight w:val="124"/>
        </w:trPr>
        <w:tc>
          <w:tcPr>
            <w:tcW w:w="3402" w:type="dxa"/>
          </w:tcPr>
          <w:p w:rsidR="00EB4771" w:rsidRPr="0029301B" w:rsidRDefault="00EB4771" w:rsidP="0010544C">
            <w:pPr>
              <w:jc w:val="center"/>
              <w:rPr>
                <w:b/>
                <w:color w:val="000000"/>
                <w:sz w:val="28"/>
                <w:szCs w:val="28"/>
                <w:lang w:val="uk-UA" w:eastAsia="uk-UA"/>
              </w:rPr>
            </w:pPr>
          </w:p>
        </w:tc>
        <w:tc>
          <w:tcPr>
            <w:tcW w:w="6495" w:type="dxa"/>
            <w:gridSpan w:val="2"/>
          </w:tcPr>
          <w:p w:rsidR="00EB4771" w:rsidRPr="0029301B" w:rsidRDefault="00EB4771" w:rsidP="0010544C">
            <w:pPr>
              <w:jc w:val="center"/>
              <w:rPr>
                <w:b/>
                <w:color w:val="000000"/>
                <w:sz w:val="28"/>
                <w:szCs w:val="28"/>
                <w:lang w:val="uk-UA" w:eastAsia="uk-UA"/>
              </w:rPr>
            </w:pPr>
          </w:p>
        </w:tc>
      </w:tr>
      <w:tr w:rsidR="00EB4771" w:rsidRPr="0029301B" w:rsidTr="00BF03AF">
        <w:tc>
          <w:tcPr>
            <w:tcW w:w="3402" w:type="dxa"/>
          </w:tcPr>
          <w:p w:rsidR="00EB4771" w:rsidRPr="004F7343" w:rsidRDefault="00EB4771" w:rsidP="0010544C">
            <w:pPr>
              <w:jc w:val="both"/>
              <w:rPr>
                <w:b/>
                <w:sz w:val="28"/>
                <w:szCs w:val="28"/>
                <w:lang w:val="uk-UA"/>
              </w:rPr>
            </w:pPr>
            <w:proofErr w:type="spellStart"/>
            <w:r w:rsidRPr="004F7343">
              <w:rPr>
                <w:b/>
                <w:sz w:val="28"/>
                <w:szCs w:val="28"/>
                <w:lang w:val="uk-UA"/>
              </w:rPr>
              <w:t>М</w:t>
            </w:r>
            <w:r w:rsidR="004F7343" w:rsidRPr="004F7343">
              <w:rPr>
                <w:b/>
                <w:sz w:val="28"/>
                <w:szCs w:val="28"/>
                <w:lang w:val="uk-UA"/>
              </w:rPr>
              <w:t>асік</w:t>
            </w:r>
            <w:proofErr w:type="spellEnd"/>
            <w:r w:rsidRPr="004F7343">
              <w:rPr>
                <w:b/>
                <w:sz w:val="28"/>
                <w:szCs w:val="28"/>
                <w:lang w:val="uk-UA"/>
              </w:rPr>
              <w:t xml:space="preserve"> </w:t>
            </w:r>
          </w:p>
          <w:p w:rsidR="00EB4771" w:rsidRPr="0029301B" w:rsidRDefault="00EB4771" w:rsidP="0010544C">
            <w:pPr>
              <w:jc w:val="both"/>
              <w:rPr>
                <w:color w:val="000000"/>
                <w:sz w:val="28"/>
                <w:szCs w:val="28"/>
                <w:lang w:val="uk-UA" w:eastAsia="uk-UA"/>
              </w:rPr>
            </w:pPr>
            <w:r w:rsidRPr="0029301B">
              <w:rPr>
                <w:sz w:val="28"/>
                <w:szCs w:val="28"/>
                <w:lang w:val="uk-UA"/>
              </w:rPr>
              <w:t xml:space="preserve">Тетяна Олександрівна  </w:t>
            </w:r>
          </w:p>
        </w:tc>
        <w:tc>
          <w:tcPr>
            <w:tcW w:w="6495" w:type="dxa"/>
            <w:gridSpan w:val="2"/>
          </w:tcPr>
          <w:p w:rsidR="00EB4771" w:rsidRPr="0029301B" w:rsidRDefault="00EB4771" w:rsidP="00790E7A">
            <w:pPr>
              <w:jc w:val="both"/>
              <w:rPr>
                <w:b/>
                <w:color w:val="000000"/>
                <w:sz w:val="28"/>
                <w:szCs w:val="28"/>
                <w:lang w:val="uk-UA" w:eastAsia="uk-UA"/>
              </w:rPr>
            </w:pPr>
            <w:r w:rsidRPr="0029301B">
              <w:rPr>
                <w:sz w:val="28"/>
                <w:szCs w:val="28"/>
                <w:lang w:val="uk-UA"/>
              </w:rPr>
              <w:t xml:space="preserve">- директор </w:t>
            </w:r>
            <w:r w:rsidR="00626DC0">
              <w:rPr>
                <w:sz w:val="28"/>
                <w:szCs w:val="28"/>
                <w:lang w:val="uk-UA"/>
              </w:rPr>
              <w:t>Д</w:t>
            </w:r>
            <w:r w:rsidRPr="0029301B">
              <w:rPr>
                <w:sz w:val="28"/>
                <w:szCs w:val="28"/>
                <w:lang w:val="uk-UA"/>
              </w:rPr>
              <w:t>епартаменту соціального захисту населення Сумської міської ради,</w:t>
            </w:r>
            <w:r w:rsidRPr="0029301B">
              <w:rPr>
                <w:b/>
                <w:sz w:val="28"/>
                <w:szCs w:val="28"/>
                <w:lang w:val="uk-UA"/>
              </w:rPr>
              <w:t xml:space="preserve"> заступник голови </w:t>
            </w:r>
            <w:r w:rsidR="00790E7A">
              <w:rPr>
                <w:b/>
                <w:sz w:val="28"/>
                <w:szCs w:val="28"/>
                <w:lang w:val="uk-UA"/>
              </w:rPr>
              <w:t>к</w:t>
            </w:r>
            <w:r w:rsidRPr="0029301B">
              <w:rPr>
                <w:b/>
                <w:sz w:val="28"/>
                <w:szCs w:val="28"/>
                <w:lang w:val="uk-UA"/>
              </w:rPr>
              <w:t>омісії;</w:t>
            </w:r>
          </w:p>
        </w:tc>
      </w:tr>
      <w:tr w:rsidR="00EB4771" w:rsidRPr="0029301B" w:rsidTr="00BF03AF">
        <w:tc>
          <w:tcPr>
            <w:tcW w:w="3402" w:type="dxa"/>
          </w:tcPr>
          <w:p w:rsidR="00EB4771" w:rsidRPr="0029301B" w:rsidRDefault="00EB4771" w:rsidP="0010544C">
            <w:pPr>
              <w:jc w:val="both"/>
              <w:rPr>
                <w:b/>
                <w:color w:val="000000"/>
                <w:sz w:val="28"/>
                <w:szCs w:val="28"/>
                <w:lang w:val="uk-UA" w:eastAsia="uk-UA"/>
              </w:rPr>
            </w:pPr>
          </w:p>
        </w:tc>
        <w:tc>
          <w:tcPr>
            <w:tcW w:w="6495" w:type="dxa"/>
            <w:gridSpan w:val="2"/>
          </w:tcPr>
          <w:p w:rsidR="00EB4771" w:rsidRPr="0029301B" w:rsidRDefault="00EB4771" w:rsidP="0010544C">
            <w:pPr>
              <w:jc w:val="both"/>
              <w:rPr>
                <w:b/>
                <w:color w:val="000000"/>
                <w:sz w:val="28"/>
                <w:szCs w:val="28"/>
                <w:lang w:val="uk-UA" w:eastAsia="uk-UA"/>
              </w:rPr>
            </w:pPr>
          </w:p>
        </w:tc>
      </w:tr>
      <w:tr w:rsidR="00EB4771" w:rsidRPr="00EF6C5F" w:rsidTr="00BF03AF">
        <w:tc>
          <w:tcPr>
            <w:tcW w:w="3402" w:type="dxa"/>
          </w:tcPr>
          <w:p w:rsidR="00721BD1" w:rsidRPr="009650EF" w:rsidRDefault="00721BD1" w:rsidP="00721BD1">
            <w:pPr>
              <w:jc w:val="both"/>
              <w:rPr>
                <w:b/>
                <w:sz w:val="28"/>
                <w:szCs w:val="28"/>
                <w:lang w:val="uk-UA"/>
              </w:rPr>
            </w:pPr>
            <w:r w:rsidRPr="009650EF">
              <w:rPr>
                <w:b/>
                <w:sz w:val="28"/>
                <w:szCs w:val="28"/>
                <w:lang w:val="uk-UA"/>
              </w:rPr>
              <w:t xml:space="preserve">Лазарько </w:t>
            </w:r>
          </w:p>
          <w:p w:rsidR="00EB4771" w:rsidRPr="0029301B" w:rsidRDefault="00721BD1" w:rsidP="00721BD1">
            <w:pPr>
              <w:jc w:val="both"/>
              <w:rPr>
                <w:color w:val="000000"/>
                <w:sz w:val="28"/>
                <w:szCs w:val="28"/>
                <w:lang w:val="uk-UA" w:eastAsia="uk-UA"/>
              </w:rPr>
            </w:pPr>
            <w:r w:rsidRPr="009650EF">
              <w:rPr>
                <w:sz w:val="28"/>
                <w:szCs w:val="28"/>
                <w:lang w:val="uk-UA"/>
              </w:rPr>
              <w:t>Ольга Анатоліївна</w:t>
            </w:r>
          </w:p>
        </w:tc>
        <w:tc>
          <w:tcPr>
            <w:tcW w:w="6495" w:type="dxa"/>
            <w:gridSpan w:val="2"/>
          </w:tcPr>
          <w:p w:rsidR="00EB4771" w:rsidRPr="0029301B" w:rsidRDefault="00721BD1" w:rsidP="00790E7A">
            <w:pPr>
              <w:pStyle w:val="20"/>
              <w:keepNext/>
              <w:keepLines/>
              <w:shd w:val="clear" w:color="auto" w:fill="auto"/>
              <w:spacing w:line="240" w:lineRule="auto"/>
              <w:jc w:val="both"/>
              <w:rPr>
                <w:rFonts w:ascii="Times New Roman" w:hAnsi="Times New Roman" w:cs="Times New Roman"/>
                <w:lang w:val="uk-UA"/>
              </w:rPr>
            </w:pPr>
            <w:r w:rsidRPr="0029301B">
              <w:rPr>
                <w:rFonts w:ascii="Times New Roman" w:hAnsi="Times New Roman" w:cs="Times New Roman"/>
                <w:lang w:val="uk-UA"/>
              </w:rPr>
              <w:t xml:space="preserve">- головний спеціаліст </w:t>
            </w:r>
            <w:r>
              <w:rPr>
                <w:rFonts w:ascii="Times New Roman" w:hAnsi="Times New Roman" w:cs="Times New Roman"/>
                <w:lang w:val="uk-UA"/>
              </w:rPr>
              <w:t>відділу з надання адресної допомоги окремим категоріям громадян управління з питань ветеранської політики Д</w:t>
            </w:r>
            <w:r w:rsidRPr="009650EF">
              <w:rPr>
                <w:rFonts w:ascii="Times New Roman" w:hAnsi="Times New Roman" w:cs="Times New Roman"/>
                <w:lang w:val="uk-UA"/>
              </w:rPr>
              <w:t>епартамент</w:t>
            </w:r>
            <w:r>
              <w:rPr>
                <w:rFonts w:ascii="Times New Roman" w:hAnsi="Times New Roman" w:cs="Times New Roman"/>
                <w:lang w:val="uk-UA"/>
              </w:rPr>
              <w:t>у</w:t>
            </w:r>
            <w:r w:rsidRPr="009650EF">
              <w:rPr>
                <w:rFonts w:ascii="Times New Roman" w:hAnsi="Times New Roman" w:cs="Times New Roman"/>
                <w:lang w:val="uk-UA"/>
              </w:rPr>
              <w:t xml:space="preserve"> соціального захисту населення Сумської міської ради</w:t>
            </w:r>
            <w:r w:rsidRPr="0029301B">
              <w:rPr>
                <w:rFonts w:ascii="Times New Roman" w:hAnsi="Times New Roman" w:cs="Times New Roman"/>
                <w:lang w:val="uk-UA"/>
              </w:rPr>
              <w:t xml:space="preserve">, </w:t>
            </w:r>
            <w:r w:rsidRPr="0029301B">
              <w:rPr>
                <w:rFonts w:ascii="Times New Roman" w:hAnsi="Times New Roman" w:cs="Times New Roman"/>
                <w:b/>
                <w:lang w:val="uk-UA"/>
              </w:rPr>
              <w:t xml:space="preserve">секретар </w:t>
            </w:r>
            <w:r>
              <w:rPr>
                <w:rFonts w:ascii="Times New Roman" w:hAnsi="Times New Roman" w:cs="Times New Roman"/>
                <w:b/>
                <w:lang w:val="uk-UA"/>
              </w:rPr>
              <w:t>к</w:t>
            </w:r>
            <w:r w:rsidRPr="0029301B">
              <w:rPr>
                <w:rFonts w:ascii="Times New Roman" w:hAnsi="Times New Roman" w:cs="Times New Roman"/>
                <w:b/>
                <w:lang w:val="uk-UA"/>
              </w:rPr>
              <w:t>омісії.</w:t>
            </w:r>
          </w:p>
        </w:tc>
      </w:tr>
      <w:tr w:rsidR="00EB4771" w:rsidRPr="00EF6C5F" w:rsidTr="00BF03AF">
        <w:tc>
          <w:tcPr>
            <w:tcW w:w="3402" w:type="dxa"/>
          </w:tcPr>
          <w:p w:rsidR="00EB4771" w:rsidRPr="0029301B" w:rsidRDefault="00EB4771" w:rsidP="0010544C">
            <w:pPr>
              <w:jc w:val="both"/>
              <w:rPr>
                <w:b/>
                <w:lang w:val="uk-UA"/>
              </w:rPr>
            </w:pPr>
          </w:p>
        </w:tc>
        <w:tc>
          <w:tcPr>
            <w:tcW w:w="6495" w:type="dxa"/>
            <w:gridSpan w:val="2"/>
          </w:tcPr>
          <w:p w:rsidR="00EB4771" w:rsidRPr="0029301B" w:rsidRDefault="00EB4771" w:rsidP="0010544C">
            <w:pPr>
              <w:jc w:val="both"/>
              <w:rPr>
                <w:b/>
                <w:lang w:val="uk-UA"/>
              </w:rPr>
            </w:pPr>
          </w:p>
        </w:tc>
      </w:tr>
      <w:tr w:rsidR="00EB4771" w:rsidRPr="0029301B" w:rsidTr="00BF03AF">
        <w:tc>
          <w:tcPr>
            <w:tcW w:w="3402" w:type="dxa"/>
          </w:tcPr>
          <w:p w:rsidR="00EB4771" w:rsidRPr="0029301B" w:rsidRDefault="00EB4771" w:rsidP="00790E7A">
            <w:pPr>
              <w:jc w:val="both"/>
              <w:rPr>
                <w:b/>
                <w:sz w:val="28"/>
                <w:szCs w:val="28"/>
                <w:lang w:val="uk-UA"/>
              </w:rPr>
            </w:pPr>
            <w:r w:rsidRPr="0029301B">
              <w:rPr>
                <w:b/>
                <w:sz w:val="28"/>
                <w:szCs w:val="28"/>
                <w:lang w:val="uk-UA"/>
              </w:rPr>
              <w:t xml:space="preserve">Члени </w:t>
            </w:r>
            <w:r w:rsidR="00790E7A">
              <w:rPr>
                <w:b/>
                <w:sz w:val="28"/>
                <w:szCs w:val="28"/>
                <w:lang w:val="uk-UA"/>
              </w:rPr>
              <w:t>к</w:t>
            </w:r>
            <w:r w:rsidRPr="0029301B">
              <w:rPr>
                <w:b/>
                <w:sz w:val="28"/>
                <w:szCs w:val="28"/>
                <w:lang w:val="uk-UA"/>
              </w:rPr>
              <w:t xml:space="preserve">омісії: </w:t>
            </w:r>
          </w:p>
        </w:tc>
        <w:tc>
          <w:tcPr>
            <w:tcW w:w="6495" w:type="dxa"/>
            <w:gridSpan w:val="2"/>
          </w:tcPr>
          <w:p w:rsidR="00EB4771" w:rsidRPr="0029301B" w:rsidRDefault="00EB4771" w:rsidP="0010544C">
            <w:pPr>
              <w:jc w:val="both"/>
              <w:rPr>
                <w:b/>
                <w:sz w:val="28"/>
                <w:szCs w:val="28"/>
                <w:lang w:val="uk-UA"/>
              </w:rPr>
            </w:pPr>
          </w:p>
        </w:tc>
      </w:tr>
      <w:tr w:rsidR="00EB4771" w:rsidRPr="0029301B" w:rsidTr="00BF03AF">
        <w:tc>
          <w:tcPr>
            <w:tcW w:w="3402" w:type="dxa"/>
          </w:tcPr>
          <w:p w:rsidR="00EB4771" w:rsidRPr="0029301B" w:rsidRDefault="00EB4771" w:rsidP="0010544C">
            <w:pPr>
              <w:jc w:val="both"/>
              <w:rPr>
                <w:b/>
                <w:lang w:val="uk-UA"/>
              </w:rPr>
            </w:pPr>
          </w:p>
        </w:tc>
        <w:tc>
          <w:tcPr>
            <w:tcW w:w="6495" w:type="dxa"/>
            <w:gridSpan w:val="2"/>
          </w:tcPr>
          <w:p w:rsidR="00EB4771" w:rsidRPr="0029301B" w:rsidRDefault="00EB4771" w:rsidP="0010544C">
            <w:pPr>
              <w:jc w:val="both"/>
              <w:rPr>
                <w:b/>
                <w:lang w:val="uk-UA"/>
              </w:rPr>
            </w:pPr>
          </w:p>
        </w:tc>
      </w:tr>
      <w:tr w:rsidR="00EB4771" w:rsidRPr="0029301B" w:rsidTr="00BF03AF">
        <w:tc>
          <w:tcPr>
            <w:tcW w:w="3402" w:type="dxa"/>
          </w:tcPr>
          <w:p w:rsidR="00EB4771" w:rsidRPr="004F7343" w:rsidRDefault="00EB4771" w:rsidP="0010544C">
            <w:pPr>
              <w:jc w:val="both"/>
              <w:rPr>
                <w:b/>
                <w:sz w:val="28"/>
                <w:szCs w:val="28"/>
                <w:lang w:val="uk-UA"/>
              </w:rPr>
            </w:pPr>
            <w:proofErr w:type="spellStart"/>
            <w:r w:rsidRPr="004F7343">
              <w:rPr>
                <w:b/>
                <w:sz w:val="28"/>
                <w:szCs w:val="28"/>
                <w:lang w:val="uk-UA"/>
              </w:rPr>
              <w:t>В</w:t>
            </w:r>
            <w:r w:rsidR="004F7343" w:rsidRPr="004F7343">
              <w:rPr>
                <w:b/>
                <w:sz w:val="28"/>
                <w:szCs w:val="28"/>
                <w:lang w:val="uk-UA"/>
              </w:rPr>
              <w:t>ертель</w:t>
            </w:r>
            <w:proofErr w:type="spellEnd"/>
          </w:p>
          <w:p w:rsidR="00EB4771" w:rsidRPr="00C23833" w:rsidRDefault="00EB4771" w:rsidP="0010544C">
            <w:pPr>
              <w:jc w:val="both"/>
              <w:rPr>
                <w:sz w:val="28"/>
                <w:szCs w:val="28"/>
                <w:lang w:val="uk-UA"/>
              </w:rPr>
            </w:pPr>
            <w:r w:rsidRPr="00C23833">
              <w:rPr>
                <w:sz w:val="28"/>
                <w:szCs w:val="28"/>
                <w:lang w:val="uk-UA"/>
              </w:rPr>
              <w:t>Марія Юріївна</w:t>
            </w:r>
          </w:p>
        </w:tc>
        <w:tc>
          <w:tcPr>
            <w:tcW w:w="6495" w:type="dxa"/>
            <w:gridSpan w:val="2"/>
          </w:tcPr>
          <w:p w:rsidR="00EB4771" w:rsidRPr="0029301B" w:rsidRDefault="00EB4771" w:rsidP="0010544C">
            <w:pPr>
              <w:jc w:val="both"/>
              <w:rPr>
                <w:sz w:val="28"/>
                <w:szCs w:val="28"/>
                <w:lang w:val="uk-UA"/>
              </w:rPr>
            </w:pPr>
            <w:r w:rsidRPr="0029301B">
              <w:rPr>
                <w:sz w:val="28"/>
                <w:szCs w:val="28"/>
                <w:lang w:val="uk-UA"/>
              </w:rPr>
              <w:t xml:space="preserve">- директор Сумського міського центру соціальних служб; </w:t>
            </w:r>
          </w:p>
        </w:tc>
      </w:tr>
      <w:tr w:rsidR="00EB4771" w:rsidRPr="0029301B" w:rsidTr="00BF03AF">
        <w:tc>
          <w:tcPr>
            <w:tcW w:w="3402" w:type="dxa"/>
          </w:tcPr>
          <w:p w:rsidR="00EB4771" w:rsidRPr="00C23833" w:rsidRDefault="00EB4771" w:rsidP="0010544C">
            <w:pPr>
              <w:jc w:val="both"/>
              <w:rPr>
                <w:sz w:val="28"/>
                <w:szCs w:val="28"/>
                <w:lang w:val="uk-UA"/>
              </w:rPr>
            </w:pPr>
          </w:p>
        </w:tc>
        <w:tc>
          <w:tcPr>
            <w:tcW w:w="6495" w:type="dxa"/>
            <w:gridSpan w:val="2"/>
          </w:tcPr>
          <w:p w:rsidR="00EB4771" w:rsidRPr="0029301B" w:rsidRDefault="00EB4771" w:rsidP="0010544C">
            <w:pPr>
              <w:jc w:val="both"/>
              <w:rPr>
                <w:b/>
                <w:sz w:val="28"/>
                <w:szCs w:val="28"/>
                <w:lang w:val="uk-UA"/>
              </w:rPr>
            </w:pPr>
          </w:p>
        </w:tc>
      </w:tr>
      <w:tr w:rsidR="00EB4771" w:rsidRPr="0029301B" w:rsidTr="00BF03AF">
        <w:tc>
          <w:tcPr>
            <w:tcW w:w="3402" w:type="dxa"/>
          </w:tcPr>
          <w:p w:rsidR="00EB4771" w:rsidRPr="004F7343" w:rsidRDefault="00EB4771" w:rsidP="0010544C">
            <w:pPr>
              <w:jc w:val="both"/>
              <w:rPr>
                <w:b/>
                <w:sz w:val="28"/>
                <w:szCs w:val="28"/>
                <w:lang w:val="uk-UA"/>
              </w:rPr>
            </w:pPr>
            <w:proofErr w:type="spellStart"/>
            <w:r w:rsidRPr="004F7343">
              <w:rPr>
                <w:b/>
                <w:sz w:val="28"/>
                <w:szCs w:val="28"/>
                <w:lang w:val="uk-UA"/>
              </w:rPr>
              <w:lastRenderedPageBreak/>
              <w:t>Г</w:t>
            </w:r>
            <w:r w:rsidR="004F7343" w:rsidRPr="004F7343">
              <w:rPr>
                <w:b/>
                <w:sz w:val="28"/>
                <w:szCs w:val="28"/>
                <w:lang w:val="uk-UA"/>
              </w:rPr>
              <w:t>аліченко</w:t>
            </w:r>
            <w:proofErr w:type="spellEnd"/>
          </w:p>
          <w:p w:rsidR="00EB4771" w:rsidRPr="00C23833" w:rsidRDefault="00EB4771" w:rsidP="0010544C">
            <w:pPr>
              <w:jc w:val="both"/>
              <w:rPr>
                <w:sz w:val="28"/>
                <w:szCs w:val="28"/>
                <w:lang w:val="uk-UA"/>
              </w:rPr>
            </w:pPr>
            <w:r w:rsidRPr="00C23833">
              <w:rPr>
                <w:sz w:val="28"/>
                <w:szCs w:val="28"/>
                <w:lang w:val="uk-UA"/>
              </w:rPr>
              <w:t>Інна Федорівна</w:t>
            </w:r>
          </w:p>
        </w:tc>
        <w:tc>
          <w:tcPr>
            <w:tcW w:w="6495" w:type="dxa"/>
            <w:gridSpan w:val="2"/>
          </w:tcPr>
          <w:p w:rsidR="00EB4771" w:rsidRPr="0029301B" w:rsidRDefault="00EB4771" w:rsidP="0010544C">
            <w:pPr>
              <w:jc w:val="both"/>
              <w:rPr>
                <w:sz w:val="28"/>
                <w:szCs w:val="28"/>
                <w:lang w:val="uk-UA"/>
              </w:rPr>
            </w:pPr>
            <w:r w:rsidRPr="0029301B">
              <w:rPr>
                <w:sz w:val="28"/>
                <w:szCs w:val="28"/>
                <w:lang w:val="uk-UA"/>
              </w:rPr>
              <w:t>-</w:t>
            </w:r>
            <w:r w:rsidRPr="0029301B">
              <w:rPr>
                <w:b/>
                <w:sz w:val="28"/>
                <w:szCs w:val="28"/>
                <w:lang w:val="uk-UA"/>
              </w:rPr>
              <w:t xml:space="preserve"> </w:t>
            </w:r>
            <w:r w:rsidRPr="0029301B">
              <w:rPr>
                <w:sz w:val="28"/>
                <w:szCs w:val="28"/>
                <w:lang w:val="uk-UA"/>
              </w:rPr>
              <w:t>директор комунальної установи «Сумський міський територіальний центр соціального обслуговування (надання соціальних послуг) «Берегиня»;</w:t>
            </w:r>
          </w:p>
          <w:p w:rsidR="00EB4771" w:rsidRPr="0029301B" w:rsidRDefault="00EB4771" w:rsidP="0010544C">
            <w:pPr>
              <w:jc w:val="both"/>
              <w:rPr>
                <w:sz w:val="28"/>
                <w:szCs w:val="28"/>
                <w:lang w:val="uk-UA"/>
              </w:rPr>
            </w:pPr>
          </w:p>
        </w:tc>
      </w:tr>
      <w:tr w:rsidR="00EB4771" w:rsidRPr="00EF6C5F" w:rsidTr="00BF03AF">
        <w:tc>
          <w:tcPr>
            <w:tcW w:w="3402" w:type="dxa"/>
          </w:tcPr>
          <w:p w:rsidR="00EB4771" w:rsidRPr="004F7343" w:rsidRDefault="00EB4771" w:rsidP="0010544C">
            <w:pPr>
              <w:jc w:val="both"/>
              <w:rPr>
                <w:b/>
                <w:sz w:val="28"/>
                <w:szCs w:val="28"/>
                <w:lang w:val="uk-UA"/>
              </w:rPr>
            </w:pPr>
            <w:r w:rsidRPr="004F7343">
              <w:rPr>
                <w:b/>
                <w:sz w:val="28"/>
                <w:szCs w:val="28"/>
                <w:lang w:val="uk-UA"/>
              </w:rPr>
              <w:t>К</w:t>
            </w:r>
            <w:r w:rsidR="004F7343" w:rsidRPr="004F7343">
              <w:rPr>
                <w:b/>
                <w:sz w:val="28"/>
                <w:szCs w:val="28"/>
                <w:lang w:val="uk-UA"/>
              </w:rPr>
              <w:t>отляр</w:t>
            </w:r>
          </w:p>
          <w:p w:rsidR="00EB4771" w:rsidRPr="00C23833" w:rsidRDefault="00EB4771" w:rsidP="0010544C">
            <w:pPr>
              <w:jc w:val="both"/>
              <w:rPr>
                <w:sz w:val="28"/>
                <w:szCs w:val="28"/>
                <w:lang w:val="uk-UA"/>
              </w:rPr>
            </w:pPr>
            <w:r w:rsidRPr="00C23833">
              <w:rPr>
                <w:sz w:val="28"/>
                <w:szCs w:val="28"/>
                <w:lang w:val="uk-UA"/>
              </w:rPr>
              <w:t xml:space="preserve">Алла Іванівна  </w:t>
            </w:r>
          </w:p>
          <w:p w:rsidR="007733FB" w:rsidRPr="00C23833" w:rsidRDefault="007733FB" w:rsidP="0010544C">
            <w:pPr>
              <w:jc w:val="both"/>
              <w:rPr>
                <w:color w:val="000000"/>
                <w:sz w:val="28"/>
                <w:szCs w:val="28"/>
                <w:lang w:val="uk-UA" w:eastAsia="uk-UA"/>
              </w:rPr>
            </w:pPr>
          </w:p>
          <w:p w:rsidR="007733FB" w:rsidRPr="00C23833" w:rsidRDefault="007733FB" w:rsidP="0010544C">
            <w:pPr>
              <w:jc w:val="both"/>
              <w:rPr>
                <w:color w:val="000000"/>
                <w:sz w:val="28"/>
                <w:szCs w:val="28"/>
                <w:lang w:val="uk-UA" w:eastAsia="uk-UA"/>
              </w:rPr>
            </w:pPr>
          </w:p>
          <w:p w:rsidR="007733FB" w:rsidRPr="00C23833" w:rsidRDefault="007733FB" w:rsidP="0010544C">
            <w:pPr>
              <w:jc w:val="both"/>
              <w:rPr>
                <w:color w:val="000000"/>
                <w:sz w:val="28"/>
                <w:szCs w:val="28"/>
                <w:lang w:val="uk-UA" w:eastAsia="uk-UA"/>
              </w:rPr>
            </w:pPr>
          </w:p>
          <w:p w:rsidR="007733FB" w:rsidRPr="004F7343" w:rsidRDefault="008B0C4C" w:rsidP="0010544C">
            <w:pPr>
              <w:jc w:val="both"/>
              <w:rPr>
                <w:b/>
                <w:color w:val="000000"/>
                <w:sz w:val="28"/>
                <w:szCs w:val="28"/>
                <w:lang w:val="uk-UA" w:eastAsia="uk-UA"/>
              </w:rPr>
            </w:pPr>
            <w:proofErr w:type="spellStart"/>
            <w:r>
              <w:rPr>
                <w:b/>
                <w:color w:val="000000"/>
                <w:sz w:val="28"/>
                <w:szCs w:val="28"/>
                <w:lang w:val="uk-UA" w:eastAsia="uk-UA"/>
              </w:rPr>
              <w:t>Конюхова</w:t>
            </w:r>
            <w:proofErr w:type="spellEnd"/>
            <w:r>
              <w:rPr>
                <w:b/>
                <w:color w:val="000000"/>
                <w:sz w:val="28"/>
                <w:szCs w:val="28"/>
                <w:lang w:val="uk-UA" w:eastAsia="uk-UA"/>
              </w:rPr>
              <w:t xml:space="preserve"> </w:t>
            </w:r>
          </w:p>
          <w:p w:rsidR="007733FB" w:rsidRPr="00C23833" w:rsidRDefault="008B0C4C" w:rsidP="0010544C">
            <w:pPr>
              <w:jc w:val="both"/>
              <w:rPr>
                <w:color w:val="000000"/>
                <w:sz w:val="28"/>
                <w:szCs w:val="28"/>
                <w:lang w:val="uk-UA" w:eastAsia="uk-UA"/>
              </w:rPr>
            </w:pPr>
            <w:r>
              <w:rPr>
                <w:color w:val="000000"/>
                <w:sz w:val="28"/>
                <w:szCs w:val="28"/>
                <w:lang w:val="uk-UA" w:eastAsia="uk-UA"/>
              </w:rPr>
              <w:t>Ольга Володимирівна</w:t>
            </w:r>
          </w:p>
        </w:tc>
        <w:tc>
          <w:tcPr>
            <w:tcW w:w="6495" w:type="dxa"/>
            <w:gridSpan w:val="2"/>
          </w:tcPr>
          <w:p w:rsidR="00EB4771" w:rsidRDefault="00EB4771" w:rsidP="0010544C">
            <w:pPr>
              <w:jc w:val="both"/>
              <w:rPr>
                <w:sz w:val="28"/>
                <w:szCs w:val="28"/>
                <w:lang w:val="uk-UA"/>
              </w:rPr>
            </w:pPr>
            <w:r w:rsidRPr="0029301B">
              <w:rPr>
                <w:sz w:val="28"/>
                <w:szCs w:val="28"/>
                <w:lang w:val="uk-UA"/>
              </w:rPr>
              <w:t xml:space="preserve">- начальник управління </w:t>
            </w:r>
            <w:r w:rsidR="00955364">
              <w:rPr>
                <w:sz w:val="28"/>
                <w:szCs w:val="28"/>
                <w:lang w:val="uk-UA"/>
              </w:rPr>
              <w:t>з питань ветеранської політики Д</w:t>
            </w:r>
            <w:r w:rsidR="00955364" w:rsidRPr="0029301B">
              <w:rPr>
                <w:sz w:val="28"/>
                <w:szCs w:val="28"/>
                <w:lang w:val="uk-UA"/>
              </w:rPr>
              <w:t>епартаменту соціального захисту населення Сумської міської ради</w:t>
            </w:r>
            <w:r w:rsidRPr="0029301B">
              <w:rPr>
                <w:sz w:val="28"/>
                <w:szCs w:val="28"/>
                <w:lang w:val="uk-UA"/>
              </w:rPr>
              <w:t>;</w:t>
            </w:r>
          </w:p>
          <w:p w:rsidR="007733FB" w:rsidRPr="0029301B" w:rsidRDefault="007733FB" w:rsidP="007733FB">
            <w:pPr>
              <w:jc w:val="right"/>
              <w:rPr>
                <w:lang w:val="uk-UA"/>
              </w:rPr>
            </w:pPr>
          </w:p>
          <w:p w:rsidR="00CC6AFE" w:rsidRDefault="00CC6AFE" w:rsidP="00DC4425">
            <w:pPr>
              <w:tabs>
                <w:tab w:val="left" w:pos="350"/>
              </w:tabs>
              <w:jc w:val="both"/>
              <w:rPr>
                <w:color w:val="000000"/>
                <w:sz w:val="28"/>
                <w:szCs w:val="28"/>
                <w:lang w:val="uk-UA" w:eastAsia="uk-UA"/>
              </w:rPr>
            </w:pPr>
          </w:p>
          <w:p w:rsidR="007733FB" w:rsidRPr="00DC4425" w:rsidRDefault="00DC4425" w:rsidP="00DC4425">
            <w:pPr>
              <w:tabs>
                <w:tab w:val="left" w:pos="350"/>
              </w:tabs>
              <w:jc w:val="both"/>
              <w:rPr>
                <w:color w:val="000000"/>
                <w:sz w:val="28"/>
                <w:szCs w:val="28"/>
                <w:lang w:val="uk-UA" w:eastAsia="uk-UA"/>
              </w:rPr>
            </w:pPr>
            <w:r>
              <w:rPr>
                <w:color w:val="000000"/>
                <w:sz w:val="28"/>
                <w:szCs w:val="28"/>
                <w:lang w:val="uk-UA" w:eastAsia="uk-UA"/>
              </w:rPr>
              <w:t xml:space="preserve">- </w:t>
            </w:r>
            <w:r w:rsidR="008B0C4C">
              <w:rPr>
                <w:color w:val="000000"/>
                <w:sz w:val="28"/>
                <w:szCs w:val="28"/>
                <w:lang w:val="uk-UA" w:eastAsia="uk-UA"/>
              </w:rPr>
              <w:t>завідувач відділення соціальної адаптації комунальної установи «Центр учасників бойових дій</w:t>
            </w:r>
            <w:r w:rsidR="007733FB" w:rsidRPr="00DC4425">
              <w:rPr>
                <w:color w:val="000000"/>
                <w:sz w:val="28"/>
                <w:szCs w:val="28"/>
                <w:lang w:val="uk-UA" w:eastAsia="uk-UA"/>
              </w:rPr>
              <w:t xml:space="preserve">» </w:t>
            </w:r>
            <w:r w:rsidR="008B0C4C">
              <w:rPr>
                <w:color w:val="000000"/>
                <w:sz w:val="28"/>
                <w:szCs w:val="28"/>
                <w:lang w:val="uk-UA" w:eastAsia="uk-UA"/>
              </w:rPr>
              <w:t>Сумської міської ради</w:t>
            </w:r>
            <w:r>
              <w:rPr>
                <w:color w:val="000000"/>
                <w:sz w:val="28"/>
                <w:szCs w:val="28"/>
                <w:lang w:val="uk-UA" w:eastAsia="uk-UA"/>
              </w:rPr>
              <w:t>;</w:t>
            </w:r>
          </w:p>
          <w:p w:rsidR="007733FB" w:rsidRPr="0029301B" w:rsidRDefault="007733FB" w:rsidP="0010544C">
            <w:pPr>
              <w:jc w:val="both"/>
              <w:rPr>
                <w:b/>
                <w:color w:val="000000"/>
                <w:sz w:val="28"/>
                <w:szCs w:val="28"/>
                <w:lang w:val="uk-UA" w:eastAsia="uk-UA"/>
              </w:rPr>
            </w:pPr>
          </w:p>
        </w:tc>
      </w:tr>
      <w:tr w:rsidR="00EB4771" w:rsidRPr="0029301B" w:rsidTr="00BF03AF">
        <w:tc>
          <w:tcPr>
            <w:tcW w:w="3402" w:type="dxa"/>
          </w:tcPr>
          <w:p w:rsidR="002E566A" w:rsidRPr="00C23833" w:rsidRDefault="002E566A" w:rsidP="0010544C">
            <w:pPr>
              <w:jc w:val="both"/>
              <w:rPr>
                <w:sz w:val="28"/>
                <w:szCs w:val="28"/>
                <w:lang w:val="uk-UA"/>
              </w:rPr>
            </w:pPr>
          </w:p>
          <w:p w:rsidR="002E566A" w:rsidRDefault="002E566A" w:rsidP="0010544C">
            <w:pPr>
              <w:jc w:val="both"/>
              <w:rPr>
                <w:sz w:val="28"/>
                <w:szCs w:val="28"/>
                <w:lang w:val="uk-UA"/>
              </w:rPr>
            </w:pPr>
          </w:p>
          <w:p w:rsidR="00260F3E" w:rsidRPr="00C23833" w:rsidRDefault="00260F3E" w:rsidP="0010544C">
            <w:pPr>
              <w:jc w:val="both"/>
              <w:rPr>
                <w:sz w:val="28"/>
                <w:szCs w:val="28"/>
                <w:lang w:val="uk-UA"/>
              </w:rPr>
            </w:pPr>
          </w:p>
          <w:p w:rsidR="008B0C4C" w:rsidRPr="004F7343" w:rsidRDefault="008B0C4C" w:rsidP="008B0C4C">
            <w:pPr>
              <w:jc w:val="both"/>
              <w:rPr>
                <w:b/>
                <w:color w:val="000000"/>
                <w:sz w:val="28"/>
                <w:szCs w:val="28"/>
                <w:lang w:val="uk-UA" w:eastAsia="uk-UA"/>
              </w:rPr>
            </w:pPr>
            <w:r w:rsidRPr="004F7343">
              <w:rPr>
                <w:b/>
                <w:color w:val="000000"/>
                <w:sz w:val="28"/>
                <w:szCs w:val="28"/>
                <w:lang w:val="uk-UA" w:eastAsia="uk-UA"/>
              </w:rPr>
              <w:t>Кохана</w:t>
            </w:r>
          </w:p>
          <w:p w:rsidR="00EB4771" w:rsidRPr="00C23833" w:rsidRDefault="008B0C4C" w:rsidP="008B0C4C">
            <w:pPr>
              <w:jc w:val="both"/>
              <w:rPr>
                <w:sz w:val="28"/>
                <w:szCs w:val="28"/>
                <w:lang w:val="uk-UA"/>
              </w:rPr>
            </w:pPr>
            <w:r w:rsidRPr="00C23833">
              <w:rPr>
                <w:color w:val="000000"/>
                <w:sz w:val="28"/>
                <w:szCs w:val="28"/>
                <w:lang w:val="uk-UA" w:eastAsia="uk-UA"/>
              </w:rPr>
              <w:t>Наталія Михайлівна</w:t>
            </w:r>
          </w:p>
        </w:tc>
        <w:tc>
          <w:tcPr>
            <w:tcW w:w="6495" w:type="dxa"/>
            <w:gridSpan w:val="2"/>
          </w:tcPr>
          <w:p w:rsidR="00223FB8" w:rsidRDefault="00223FB8" w:rsidP="002E566A">
            <w:pPr>
              <w:jc w:val="right"/>
              <w:rPr>
                <w:lang w:val="uk-UA"/>
              </w:rPr>
            </w:pPr>
          </w:p>
          <w:p w:rsidR="00260F3E" w:rsidRDefault="00260F3E" w:rsidP="002E566A">
            <w:pPr>
              <w:jc w:val="right"/>
              <w:rPr>
                <w:lang w:val="uk-UA"/>
              </w:rPr>
            </w:pPr>
          </w:p>
          <w:p w:rsidR="002E566A" w:rsidRPr="002E566A" w:rsidRDefault="002E566A" w:rsidP="002E566A">
            <w:pPr>
              <w:jc w:val="right"/>
              <w:rPr>
                <w:lang w:val="uk-UA"/>
              </w:rPr>
            </w:pPr>
            <w:r w:rsidRPr="002E566A">
              <w:rPr>
                <w:lang w:val="uk-UA"/>
              </w:rPr>
              <w:t>Продовження додатка 1</w:t>
            </w:r>
          </w:p>
          <w:p w:rsidR="002E566A" w:rsidRDefault="002E566A" w:rsidP="002547A5">
            <w:pPr>
              <w:jc w:val="both"/>
              <w:rPr>
                <w:sz w:val="28"/>
                <w:szCs w:val="28"/>
                <w:lang w:val="uk-UA"/>
              </w:rPr>
            </w:pPr>
          </w:p>
          <w:p w:rsidR="008B0C4C" w:rsidRPr="00DC4425" w:rsidRDefault="00EB4771" w:rsidP="008B0C4C">
            <w:pPr>
              <w:tabs>
                <w:tab w:val="left" w:pos="350"/>
              </w:tabs>
              <w:jc w:val="both"/>
              <w:rPr>
                <w:color w:val="000000"/>
                <w:sz w:val="28"/>
                <w:szCs w:val="28"/>
                <w:lang w:val="uk-UA" w:eastAsia="uk-UA"/>
              </w:rPr>
            </w:pPr>
            <w:r w:rsidRPr="0029301B">
              <w:rPr>
                <w:sz w:val="28"/>
                <w:szCs w:val="28"/>
                <w:lang w:val="uk-UA"/>
              </w:rPr>
              <w:t xml:space="preserve">- </w:t>
            </w:r>
            <w:r w:rsidR="008B0C4C" w:rsidRPr="00DC4425">
              <w:rPr>
                <w:color w:val="000000"/>
                <w:sz w:val="28"/>
                <w:szCs w:val="28"/>
                <w:lang w:val="uk-UA" w:eastAsia="uk-UA"/>
              </w:rPr>
              <w:t>голова громадської організації «Сімей загиблих Сумської області та м. Суми» (за згодою)</w:t>
            </w:r>
            <w:r w:rsidR="008B0C4C">
              <w:rPr>
                <w:color w:val="000000"/>
                <w:sz w:val="28"/>
                <w:szCs w:val="28"/>
                <w:lang w:val="uk-UA" w:eastAsia="uk-UA"/>
              </w:rPr>
              <w:t>;</w:t>
            </w:r>
          </w:p>
          <w:p w:rsidR="00DC4425" w:rsidRPr="0029301B" w:rsidRDefault="00DC4425" w:rsidP="002547A5">
            <w:pPr>
              <w:jc w:val="both"/>
              <w:rPr>
                <w:b/>
                <w:sz w:val="28"/>
                <w:szCs w:val="28"/>
                <w:lang w:val="uk-UA"/>
              </w:rPr>
            </w:pPr>
          </w:p>
        </w:tc>
      </w:tr>
      <w:tr w:rsidR="00DC4425" w:rsidRPr="0029301B" w:rsidTr="00BF03AF">
        <w:tc>
          <w:tcPr>
            <w:tcW w:w="3402" w:type="dxa"/>
          </w:tcPr>
          <w:p w:rsidR="00DC4425" w:rsidRPr="004F7343" w:rsidRDefault="00DC4425" w:rsidP="00DC4425">
            <w:pPr>
              <w:jc w:val="both"/>
              <w:rPr>
                <w:b/>
                <w:sz w:val="28"/>
                <w:szCs w:val="28"/>
                <w:lang w:val="uk-UA"/>
              </w:rPr>
            </w:pPr>
            <w:proofErr w:type="spellStart"/>
            <w:r w:rsidRPr="004F7343">
              <w:rPr>
                <w:b/>
                <w:sz w:val="28"/>
                <w:szCs w:val="28"/>
                <w:lang w:val="uk-UA"/>
              </w:rPr>
              <w:t>Н</w:t>
            </w:r>
            <w:r w:rsidR="004F7343" w:rsidRPr="004F7343">
              <w:rPr>
                <w:b/>
                <w:sz w:val="28"/>
                <w:szCs w:val="28"/>
                <w:lang w:val="uk-UA"/>
              </w:rPr>
              <w:t>ичипоренко</w:t>
            </w:r>
            <w:proofErr w:type="spellEnd"/>
          </w:p>
          <w:p w:rsidR="00DC4425" w:rsidRPr="00C23833" w:rsidRDefault="00DC4425" w:rsidP="00DC4425">
            <w:pPr>
              <w:jc w:val="both"/>
              <w:rPr>
                <w:sz w:val="28"/>
                <w:szCs w:val="28"/>
                <w:lang w:val="uk-UA"/>
              </w:rPr>
            </w:pPr>
            <w:r w:rsidRPr="00C23833">
              <w:rPr>
                <w:sz w:val="28"/>
                <w:szCs w:val="28"/>
                <w:lang w:val="uk-UA"/>
              </w:rPr>
              <w:t xml:space="preserve">В’ячеслав Іванович </w:t>
            </w:r>
          </w:p>
        </w:tc>
        <w:tc>
          <w:tcPr>
            <w:tcW w:w="6495" w:type="dxa"/>
            <w:gridSpan w:val="2"/>
          </w:tcPr>
          <w:p w:rsidR="00DC4425" w:rsidRPr="0029301B" w:rsidRDefault="00DC4425" w:rsidP="00DC4425">
            <w:pPr>
              <w:jc w:val="both"/>
              <w:rPr>
                <w:b/>
                <w:sz w:val="28"/>
                <w:szCs w:val="28"/>
                <w:lang w:val="uk-UA"/>
              </w:rPr>
            </w:pPr>
            <w:r w:rsidRPr="0029301B">
              <w:rPr>
                <w:sz w:val="28"/>
                <w:szCs w:val="28"/>
                <w:lang w:val="uk-UA"/>
              </w:rPr>
              <w:t>- голова ради Сумської міської організації ветеранів України (за згодою);</w:t>
            </w:r>
          </w:p>
        </w:tc>
      </w:tr>
      <w:tr w:rsidR="00DC4425" w:rsidRPr="0029301B" w:rsidTr="00BF03AF">
        <w:trPr>
          <w:gridAfter w:val="1"/>
          <w:wAfter w:w="7" w:type="dxa"/>
        </w:trPr>
        <w:tc>
          <w:tcPr>
            <w:tcW w:w="3402" w:type="dxa"/>
          </w:tcPr>
          <w:p w:rsidR="00DC4425" w:rsidRPr="00C23833" w:rsidRDefault="00DC4425" w:rsidP="00DC4425">
            <w:pPr>
              <w:jc w:val="both"/>
              <w:rPr>
                <w:sz w:val="28"/>
                <w:szCs w:val="28"/>
                <w:lang w:val="uk-UA"/>
              </w:rPr>
            </w:pPr>
          </w:p>
        </w:tc>
        <w:tc>
          <w:tcPr>
            <w:tcW w:w="6488" w:type="dxa"/>
          </w:tcPr>
          <w:p w:rsidR="00DC4425" w:rsidRPr="0029301B" w:rsidRDefault="00DC4425" w:rsidP="00DC4425">
            <w:pPr>
              <w:jc w:val="right"/>
              <w:rPr>
                <w:sz w:val="28"/>
                <w:szCs w:val="28"/>
                <w:lang w:val="uk-UA"/>
              </w:rPr>
            </w:pPr>
          </w:p>
        </w:tc>
      </w:tr>
      <w:tr w:rsidR="00836AD0" w:rsidRPr="003D66E6" w:rsidTr="00BF03AF">
        <w:trPr>
          <w:gridAfter w:val="1"/>
          <w:wAfter w:w="7" w:type="dxa"/>
        </w:trPr>
        <w:tc>
          <w:tcPr>
            <w:tcW w:w="3402" w:type="dxa"/>
          </w:tcPr>
          <w:p w:rsidR="00836AD0" w:rsidRPr="004F7343" w:rsidRDefault="00836AD0" w:rsidP="00836AD0">
            <w:pPr>
              <w:jc w:val="both"/>
              <w:rPr>
                <w:b/>
                <w:sz w:val="28"/>
                <w:szCs w:val="28"/>
                <w:lang w:val="uk-UA"/>
              </w:rPr>
            </w:pPr>
            <w:proofErr w:type="spellStart"/>
            <w:r w:rsidRPr="004F7343">
              <w:rPr>
                <w:b/>
                <w:sz w:val="28"/>
                <w:szCs w:val="28"/>
                <w:lang w:val="uk-UA"/>
              </w:rPr>
              <w:t>Сіряченко</w:t>
            </w:r>
            <w:proofErr w:type="spellEnd"/>
          </w:p>
          <w:p w:rsidR="00836AD0" w:rsidRPr="00C23833" w:rsidRDefault="00836AD0" w:rsidP="00836AD0">
            <w:pPr>
              <w:jc w:val="both"/>
              <w:rPr>
                <w:sz w:val="28"/>
                <w:szCs w:val="28"/>
                <w:lang w:val="uk-UA"/>
              </w:rPr>
            </w:pPr>
            <w:r w:rsidRPr="00C23833">
              <w:rPr>
                <w:sz w:val="28"/>
                <w:szCs w:val="28"/>
                <w:lang w:val="uk-UA"/>
              </w:rPr>
              <w:t xml:space="preserve">Інна Олександрівна </w:t>
            </w:r>
          </w:p>
        </w:tc>
        <w:tc>
          <w:tcPr>
            <w:tcW w:w="6488" w:type="dxa"/>
          </w:tcPr>
          <w:p w:rsidR="00836AD0" w:rsidRPr="0029301B" w:rsidRDefault="00836AD0" w:rsidP="00836AD0">
            <w:pPr>
              <w:jc w:val="both"/>
              <w:rPr>
                <w:b/>
                <w:sz w:val="28"/>
                <w:szCs w:val="28"/>
                <w:lang w:val="uk-UA"/>
              </w:rPr>
            </w:pPr>
            <w:r w:rsidRPr="0029301B">
              <w:rPr>
                <w:sz w:val="28"/>
                <w:szCs w:val="28"/>
                <w:lang w:val="uk-UA"/>
              </w:rPr>
              <w:t>-</w:t>
            </w:r>
            <w:r w:rsidRPr="0029301B">
              <w:rPr>
                <w:b/>
                <w:sz w:val="28"/>
                <w:szCs w:val="28"/>
                <w:lang w:val="uk-UA"/>
              </w:rPr>
              <w:t xml:space="preserve"> </w:t>
            </w:r>
            <w:r w:rsidRPr="0029301B">
              <w:rPr>
                <w:sz w:val="28"/>
                <w:szCs w:val="28"/>
                <w:lang w:val="uk-UA"/>
              </w:rPr>
              <w:t xml:space="preserve">головний спеціаліст відділу бухгалтерського обліку та звітності </w:t>
            </w:r>
            <w:r>
              <w:rPr>
                <w:sz w:val="28"/>
                <w:szCs w:val="28"/>
                <w:lang w:val="uk-UA"/>
              </w:rPr>
              <w:t>Д</w:t>
            </w:r>
            <w:r w:rsidRPr="0029301B">
              <w:rPr>
                <w:sz w:val="28"/>
                <w:szCs w:val="28"/>
                <w:lang w:val="uk-UA"/>
              </w:rPr>
              <w:t>епартаменту соціального захисту населення Сумської міської ради;</w:t>
            </w:r>
          </w:p>
        </w:tc>
      </w:tr>
      <w:tr w:rsidR="00836AD0" w:rsidRPr="003D66E6" w:rsidTr="00BF03AF">
        <w:trPr>
          <w:gridAfter w:val="1"/>
          <w:wAfter w:w="7" w:type="dxa"/>
        </w:trPr>
        <w:tc>
          <w:tcPr>
            <w:tcW w:w="3402" w:type="dxa"/>
          </w:tcPr>
          <w:p w:rsidR="00836AD0" w:rsidRPr="004F7343" w:rsidRDefault="00836AD0" w:rsidP="00836AD0">
            <w:pPr>
              <w:jc w:val="both"/>
              <w:rPr>
                <w:b/>
                <w:sz w:val="28"/>
                <w:szCs w:val="28"/>
                <w:lang w:val="uk-UA"/>
              </w:rPr>
            </w:pPr>
          </w:p>
        </w:tc>
        <w:tc>
          <w:tcPr>
            <w:tcW w:w="6488" w:type="dxa"/>
          </w:tcPr>
          <w:p w:rsidR="00836AD0" w:rsidRPr="0029301B" w:rsidRDefault="00836AD0" w:rsidP="00836AD0">
            <w:pPr>
              <w:jc w:val="both"/>
              <w:rPr>
                <w:sz w:val="28"/>
                <w:szCs w:val="28"/>
                <w:lang w:val="uk-UA"/>
              </w:rPr>
            </w:pPr>
          </w:p>
        </w:tc>
      </w:tr>
      <w:tr w:rsidR="00836AD0" w:rsidRPr="00EF6C5F" w:rsidTr="00BF03AF">
        <w:trPr>
          <w:gridAfter w:val="1"/>
          <w:wAfter w:w="7" w:type="dxa"/>
        </w:trPr>
        <w:tc>
          <w:tcPr>
            <w:tcW w:w="3402" w:type="dxa"/>
          </w:tcPr>
          <w:p w:rsidR="00836AD0" w:rsidRPr="004F7343" w:rsidRDefault="00836AD0" w:rsidP="00836AD0">
            <w:pPr>
              <w:jc w:val="both"/>
              <w:rPr>
                <w:b/>
                <w:sz w:val="28"/>
                <w:szCs w:val="28"/>
                <w:lang w:val="uk-UA"/>
              </w:rPr>
            </w:pPr>
            <w:proofErr w:type="spellStart"/>
            <w:r w:rsidRPr="004F7343">
              <w:rPr>
                <w:b/>
                <w:sz w:val="28"/>
                <w:szCs w:val="28"/>
                <w:lang w:val="uk-UA"/>
              </w:rPr>
              <w:t>Скачедуб</w:t>
            </w:r>
            <w:proofErr w:type="spellEnd"/>
          </w:p>
          <w:p w:rsidR="00836AD0" w:rsidRPr="00C23833" w:rsidRDefault="00836AD0" w:rsidP="00836AD0">
            <w:pPr>
              <w:jc w:val="both"/>
              <w:rPr>
                <w:sz w:val="28"/>
                <w:szCs w:val="28"/>
                <w:lang w:val="uk-UA"/>
              </w:rPr>
            </w:pPr>
            <w:r w:rsidRPr="00C23833">
              <w:rPr>
                <w:sz w:val="28"/>
                <w:szCs w:val="28"/>
                <w:lang w:val="uk-UA"/>
              </w:rPr>
              <w:t xml:space="preserve">Надія Анатоліївна </w:t>
            </w:r>
          </w:p>
        </w:tc>
        <w:tc>
          <w:tcPr>
            <w:tcW w:w="6488" w:type="dxa"/>
          </w:tcPr>
          <w:p w:rsidR="00836AD0" w:rsidRPr="0029301B" w:rsidRDefault="00836AD0" w:rsidP="00836AD0">
            <w:pPr>
              <w:jc w:val="both"/>
              <w:rPr>
                <w:b/>
                <w:sz w:val="28"/>
                <w:szCs w:val="28"/>
                <w:lang w:val="uk-UA"/>
              </w:rPr>
            </w:pPr>
            <w:r w:rsidRPr="004900CA">
              <w:rPr>
                <w:sz w:val="28"/>
                <w:szCs w:val="28"/>
                <w:lang w:val="uk-UA"/>
              </w:rPr>
              <w:t>-</w:t>
            </w:r>
            <w:r w:rsidRPr="004900CA">
              <w:rPr>
                <w:b/>
                <w:sz w:val="28"/>
                <w:szCs w:val="28"/>
                <w:lang w:val="uk-UA"/>
              </w:rPr>
              <w:t xml:space="preserve"> </w:t>
            </w:r>
            <w:r w:rsidRPr="004900CA">
              <w:rPr>
                <w:sz w:val="28"/>
                <w:szCs w:val="28"/>
                <w:lang w:val="uk-UA"/>
              </w:rPr>
              <w:t>завідувач сектору фінансів програм соціального захисту у</w:t>
            </w:r>
            <w:r w:rsidRPr="004900CA">
              <w:rPr>
                <w:rStyle w:val="a3"/>
                <w:b w:val="0"/>
                <w:sz w:val="28"/>
                <w:szCs w:val="28"/>
                <w:shd w:val="clear" w:color="auto" w:fill="FFFFFF"/>
                <w:lang w:val="uk-UA"/>
              </w:rPr>
              <w:t xml:space="preserve">правління економіки, інвестицій та фінансів програм соціального захисту </w:t>
            </w:r>
            <w:r>
              <w:rPr>
                <w:rStyle w:val="a3"/>
                <w:b w:val="0"/>
                <w:sz w:val="28"/>
                <w:szCs w:val="28"/>
                <w:shd w:val="clear" w:color="auto" w:fill="FFFFFF"/>
                <w:lang w:val="uk-UA"/>
              </w:rPr>
              <w:t>Д</w:t>
            </w:r>
            <w:r w:rsidRPr="004900CA">
              <w:rPr>
                <w:sz w:val="28"/>
                <w:szCs w:val="28"/>
                <w:lang w:val="uk-UA"/>
              </w:rPr>
              <w:t>епартаменту фінансів, економіки та інвестиції Сумської міської ради;</w:t>
            </w:r>
          </w:p>
        </w:tc>
      </w:tr>
      <w:tr w:rsidR="00836AD0" w:rsidRPr="00EF6C5F" w:rsidTr="00BF03AF">
        <w:trPr>
          <w:gridAfter w:val="1"/>
          <w:wAfter w:w="7" w:type="dxa"/>
        </w:trPr>
        <w:tc>
          <w:tcPr>
            <w:tcW w:w="3402" w:type="dxa"/>
          </w:tcPr>
          <w:p w:rsidR="00836AD0" w:rsidRPr="00C23833" w:rsidRDefault="00836AD0" w:rsidP="00836AD0">
            <w:pPr>
              <w:jc w:val="both"/>
              <w:rPr>
                <w:sz w:val="28"/>
                <w:szCs w:val="28"/>
                <w:lang w:val="uk-UA"/>
              </w:rPr>
            </w:pPr>
          </w:p>
        </w:tc>
        <w:tc>
          <w:tcPr>
            <w:tcW w:w="6488" w:type="dxa"/>
          </w:tcPr>
          <w:p w:rsidR="00836AD0" w:rsidRPr="0029301B" w:rsidRDefault="00836AD0" w:rsidP="00836AD0">
            <w:pPr>
              <w:jc w:val="both"/>
              <w:rPr>
                <w:b/>
                <w:sz w:val="28"/>
                <w:szCs w:val="28"/>
                <w:lang w:val="uk-UA"/>
              </w:rPr>
            </w:pPr>
          </w:p>
        </w:tc>
      </w:tr>
      <w:tr w:rsidR="00836AD0" w:rsidRPr="0029301B" w:rsidTr="00BF03AF">
        <w:trPr>
          <w:gridAfter w:val="1"/>
          <w:wAfter w:w="7" w:type="dxa"/>
        </w:trPr>
        <w:tc>
          <w:tcPr>
            <w:tcW w:w="3402" w:type="dxa"/>
          </w:tcPr>
          <w:p w:rsidR="00836AD0" w:rsidRPr="004F7343" w:rsidRDefault="00836AD0" w:rsidP="00836AD0">
            <w:pPr>
              <w:jc w:val="both"/>
              <w:rPr>
                <w:b/>
                <w:sz w:val="28"/>
                <w:szCs w:val="28"/>
                <w:lang w:val="uk-UA"/>
              </w:rPr>
            </w:pPr>
            <w:r>
              <w:rPr>
                <w:b/>
                <w:sz w:val="28"/>
                <w:szCs w:val="28"/>
                <w:lang w:val="uk-UA"/>
              </w:rPr>
              <w:t>Соловйова</w:t>
            </w:r>
          </w:p>
          <w:p w:rsidR="00836AD0" w:rsidRPr="00C23833" w:rsidRDefault="00836AD0" w:rsidP="00836AD0">
            <w:pPr>
              <w:jc w:val="both"/>
              <w:rPr>
                <w:sz w:val="28"/>
                <w:szCs w:val="28"/>
                <w:lang w:val="uk-UA"/>
              </w:rPr>
            </w:pPr>
            <w:r>
              <w:rPr>
                <w:sz w:val="28"/>
                <w:szCs w:val="28"/>
                <w:lang w:val="uk-UA"/>
              </w:rPr>
              <w:t>Алл</w:t>
            </w:r>
            <w:r w:rsidRPr="00C23833">
              <w:rPr>
                <w:sz w:val="28"/>
                <w:szCs w:val="28"/>
                <w:lang w:val="uk-UA"/>
              </w:rPr>
              <w:t>а Олекс</w:t>
            </w:r>
            <w:r>
              <w:rPr>
                <w:sz w:val="28"/>
                <w:szCs w:val="28"/>
                <w:lang w:val="uk-UA"/>
              </w:rPr>
              <w:t>іївна</w:t>
            </w:r>
            <w:r w:rsidRPr="00C23833">
              <w:rPr>
                <w:sz w:val="28"/>
                <w:szCs w:val="28"/>
                <w:lang w:val="uk-UA"/>
              </w:rPr>
              <w:t xml:space="preserve"> </w:t>
            </w:r>
          </w:p>
        </w:tc>
        <w:tc>
          <w:tcPr>
            <w:tcW w:w="6488" w:type="dxa"/>
          </w:tcPr>
          <w:p w:rsidR="00836AD0" w:rsidRPr="0029301B" w:rsidRDefault="00836AD0" w:rsidP="00836AD0">
            <w:pPr>
              <w:jc w:val="both"/>
              <w:rPr>
                <w:b/>
                <w:sz w:val="28"/>
                <w:szCs w:val="28"/>
                <w:lang w:val="uk-UA"/>
              </w:rPr>
            </w:pPr>
            <w:r>
              <w:rPr>
                <w:sz w:val="28"/>
                <w:szCs w:val="28"/>
                <w:lang w:val="uk-UA"/>
              </w:rPr>
              <w:t>- начальник</w:t>
            </w:r>
            <w:r w:rsidRPr="0029301B">
              <w:rPr>
                <w:sz w:val="28"/>
                <w:szCs w:val="28"/>
                <w:lang w:val="uk-UA"/>
              </w:rPr>
              <w:t xml:space="preserve"> відділу </w:t>
            </w:r>
            <w:r>
              <w:rPr>
                <w:sz w:val="28"/>
                <w:szCs w:val="28"/>
                <w:lang w:val="uk-UA"/>
              </w:rPr>
              <w:t>з організації та надання соціальних послуг управління з розвитку та надання соціальних послуг</w:t>
            </w:r>
            <w:r w:rsidRPr="0029301B">
              <w:rPr>
                <w:sz w:val="28"/>
                <w:szCs w:val="28"/>
                <w:lang w:val="uk-UA"/>
              </w:rPr>
              <w:t xml:space="preserve"> </w:t>
            </w:r>
            <w:r>
              <w:rPr>
                <w:sz w:val="28"/>
                <w:szCs w:val="28"/>
                <w:lang w:val="uk-UA"/>
              </w:rPr>
              <w:t>Д</w:t>
            </w:r>
            <w:r w:rsidRPr="0029301B">
              <w:rPr>
                <w:sz w:val="28"/>
                <w:szCs w:val="28"/>
                <w:lang w:val="uk-UA"/>
              </w:rPr>
              <w:t>епартаменту соціального захисту населення Сумської міської ради;</w:t>
            </w:r>
          </w:p>
        </w:tc>
      </w:tr>
      <w:tr w:rsidR="00836AD0" w:rsidRPr="0029301B" w:rsidTr="00BF03AF">
        <w:trPr>
          <w:gridAfter w:val="1"/>
          <w:wAfter w:w="7" w:type="dxa"/>
        </w:trPr>
        <w:tc>
          <w:tcPr>
            <w:tcW w:w="3402" w:type="dxa"/>
          </w:tcPr>
          <w:p w:rsidR="00836AD0" w:rsidRPr="00C23833" w:rsidRDefault="00836AD0" w:rsidP="00836AD0">
            <w:pPr>
              <w:jc w:val="both"/>
              <w:rPr>
                <w:sz w:val="28"/>
                <w:szCs w:val="28"/>
                <w:lang w:val="uk-UA"/>
              </w:rPr>
            </w:pPr>
          </w:p>
        </w:tc>
        <w:tc>
          <w:tcPr>
            <w:tcW w:w="6488" w:type="dxa"/>
          </w:tcPr>
          <w:p w:rsidR="00836AD0" w:rsidRPr="0029301B" w:rsidRDefault="00836AD0" w:rsidP="00836AD0">
            <w:pPr>
              <w:jc w:val="both"/>
              <w:rPr>
                <w:b/>
                <w:sz w:val="28"/>
                <w:szCs w:val="28"/>
                <w:lang w:val="uk-UA"/>
              </w:rPr>
            </w:pPr>
          </w:p>
        </w:tc>
      </w:tr>
      <w:tr w:rsidR="00836AD0" w:rsidRPr="0029301B" w:rsidTr="00BF03AF">
        <w:trPr>
          <w:gridAfter w:val="1"/>
          <w:wAfter w:w="7" w:type="dxa"/>
        </w:trPr>
        <w:tc>
          <w:tcPr>
            <w:tcW w:w="3402" w:type="dxa"/>
          </w:tcPr>
          <w:p w:rsidR="00836AD0" w:rsidRPr="004F7343" w:rsidRDefault="00836AD0" w:rsidP="00836AD0">
            <w:pPr>
              <w:jc w:val="both"/>
              <w:rPr>
                <w:b/>
                <w:sz w:val="28"/>
                <w:szCs w:val="28"/>
                <w:lang w:val="uk-UA"/>
              </w:rPr>
            </w:pPr>
            <w:r w:rsidRPr="004F7343">
              <w:rPr>
                <w:b/>
                <w:sz w:val="28"/>
                <w:szCs w:val="28"/>
                <w:lang w:val="uk-UA"/>
              </w:rPr>
              <w:lastRenderedPageBreak/>
              <w:t>Чумаченко</w:t>
            </w:r>
          </w:p>
          <w:p w:rsidR="00836AD0" w:rsidRPr="00C23833" w:rsidRDefault="00836AD0" w:rsidP="00836AD0">
            <w:pPr>
              <w:jc w:val="both"/>
              <w:rPr>
                <w:sz w:val="28"/>
                <w:szCs w:val="28"/>
                <w:lang w:val="uk-UA"/>
              </w:rPr>
            </w:pPr>
            <w:r w:rsidRPr="00C23833">
              <w:rPr>
                <w:sz w:val="28"/>
                <w:szCs w:val="28"/>
                <w:lang w:val="uk-UA"/>
              </w:rPr>
              <w:t>Олена Юріївна</w:t>
            </w:r>
          </w:p>
        </w:tc>
        <w:tc>
          <w:tcPr>
            <w:tcW w:w="6488" w:type="dxa"/>
          </w:tcPr>
          <w:p w:rsidR="00836AD0" w:rsidRPr="0029301B" w:rsidRDefault="00836AD0" w:rsidP="00836AD0">
            <w:pPr>
              <w:jc w:val="both"/>
              <w:rPr>
                <w:b/>
                <w:sz w:val="28"/>
                <w:szCs w:val="28"/>
                <w:lang w:val="uk-UA"/>
              </w:rPr>
            </w:pPr>
            <w:r w:rsidRPr="0029301B">
              <w:rPr>
                <w:sz w:val="28"/>
                <w:szCs w:val="28"/>
                <w:lang w:val="uk-UA"/>
              </w:rPr>
              <w:t>-</w:t>
            </w:r>
            <w:r w:rsidRPr="0029301B">
              <w:rPr>
                <w:b/>
                <w:sz w:val="28"/>
                <w:szCs w:val="28"/>
                <w:lang w:val="uk-UA"/>
              </w:rPr>
              <w:t xml:space="preserve"> </w:t>
            </w:r>
            <w:r w:rsidRPr="0029301B">
              <w:rPr>
                <w:sz w:val="28"/>
                <w:szCs w:val="28"/>
                <w:lang w:val="uk-UA"/>
              </w:rPr>
              <w:t xml:space="preserve">начальник </w:t>
            </w:r>
            <w:r>
              <w:rPr>
                <w:sz w:val="28"/>
                <w:szCs w:val="28"/>
                <w:lang w:val="uk-UA"/>
              </w:rPr>
              <w:t>У</w:t>
            </w:r>
            <w:r w:rsidRPr="0029301B">
              <w:rPr>
                <w:sz w:val="28"/>
                <w:szCs w:val="28"/>
                <w:lang w:val="uk-UA"/>
              </w:rPr>
              <w:t>правління охорони здоров’я Сумської міської ради.</w:t>
            </w:r>
          </w:p>
        </w:tc>
      </w:tr>
    </w:tbl>
    <w:p w:rsidR="00EB4771" w:rsidRPr="0029301B" w:rsidRDefault="00EB4771" w:rsidP="00EB4771">
      <w:pPr>
        <w:rPr>
          <w:sz w:val="28"/>
          <w:szCs w:val="28"/>
          <w:lang w:val="uk-UA"/>
        </w:rPr>
      </w:pPr>
    </w:p>
    <w:p w:rsidR="00EB4771" w:rsidRPr="0029301B" w:rsidRDefault="00EB4771" w:rsidP="00EB4771">
      <w:pPr>
        <w:rPr>
          <w:sz w:val="28"/>
          <w:szCs w:val="28"/>
          <w:lang w:val="uk-UA"/>
        </w:rPr>
      </w:pPr>
    </w:p>
    <w:p w:rsidR="00EB4771" w:rsidRPr="0029301B" w:rsidRDefault="00EB4771" w:rsidP="00EB4771">
      <w:pPr>
        <w:rPr>
          <w:sz w:val="28"/>
          <w:szCs w:val="28"/>
          <w:lang w:val="uk-UA"/>
        </w:rPr>
      </w:pPr>
    </w:p>
    <w:p w:rsidR="00EB4771" w:rsidRPr="0029301B" w:rsidRDefault="00EB4771" w:rsidP="00EB4771">
      <w:pPr>
        <w:rPr>
          <w:sz w:val="28"/>
          <w:szCs w:val="28"/>
          <w:lang w:val="uk-UA"/>
        </w:rPr>
      </w:pPr>
    </w:p>
    <w:tbl>
      <w:tblPr>
        <w:tblW w:w="0" w:type="auto"/>
        <w:tblLook w:val="04A0" w:firstRow="1" w:lastRow="0" w:firstColumn="1" w:lastColumn="0" w:noHBand="0" w:noVBand="1"/>
      </w:tblPr>
      <w:tblGrid>
        <w:gridCol w:w="4103"/>
        <w:gridCol w:w="2531"/>
        <w:gridCol w:w="3004"/>
      </w:tblGrid>
      <w:tr w:rsidR="00EB4771" w:rsidRPr="004D08A5" w:rsidTr="0010544C">
        <w:tc>
          <w:tcPr>
            <w:tcW w:w="4168" w:type="dxa"/>
          </w:tcPr>
          <w:p w:rsidR="00EB4771" w:rsidRPr="0029301B" w:rsidRDefault="00981281" w:rsidP="001B02A3">
            <w:pPr>
              <w:contextualSpacing/>
              <w:jc w:val="both"/>
              <w:rPr>
                <w:sz w:val="28"/>
                <w:szCs w:val="28"/>
                <w:lang w:val="uk-UA"/>
              </w:rPr>
            </w:pPr>
            <w:r>
              <w:rPr>
                <w:bCs/>
                <w:sz w:val="28"/>
                <w:szCs w:val="28"/>
                <w:lang w:val="uk-UA"/>
              </w:rPr>
              <w:t>Д</w:t>
            </w:r>
            <w:r w:rsidR="0048107A" w:rsidRPr="0029301B">
              <w:rPr>
                <w:bCs/>
                <w:sz w:val="28"/>
                <w:szCs w:val="28"/>
                <w:lang w:val="uk-UA"/>
              </w:rPr>
              <w:t>иректор</w:t>
            </w:r>
            <w:r w:rsidR="00EB4771" w:rsidRPr="0029301B">
              <w:rPr>
                <w:bCs/>
                <w:sz w:val="28"/>
                <w:szCs w:val="28"/>
                <w:lang w:val="uk-UA"/>
              </w:rPr>
              <w:t xml:space="preserve"> </w:t>
            </w:r>
            <w:r w:rsidR="001B02A3">
              <w:rPr>
                <w:bCs/>
                <w:sz w:val="28"/>
                <w:szCs w:val="28"/>
                <w:lang w:val="uk-UA"/>
              </w:rPr>
              <w:t>Д</w:t>
            </w:r>
            <w:r w:rsidR="00EB4771" w:rsidRPr="0029301B">
              <w:rPr>
                <w:bCs/>
                <w:sz w:val="28"/>
                <w:szCs w:val="28"/>
                <w:lang w:val="uk-UA"/>
              </w:rPr>
              <w:t>епартаменту соціального захисту населення</w:t>
            </w:r>
            <w:r w:rsidR="0048107A" w:rsidRPr="0029301B">
              <w:rPr>
                <w:bCs/>
                <w:sz w:val="28"/>
                <w:szCs w:val="28"/>
                <w:lang w:val="uk-UA"/>
              </w:rPr>
              <w:t xml:space="preserve"> </w:t>
            </w:r>
            <w:r w:rsidR="00EB4771" w:rsidRPr="0029301B">
              <w:rPr>
                <w:bCs/>
                <w:sz w:val="28"/>
                <w:szCs w:val="28"/>
                <w:lang w:val="uk-UA"/>
              </w:rPr>
              <w:t>Сумської міської ради</w:t>
            </w:r>
          </w:p>
        </w:tc>
        <w:tc>
          <w:tcPr>
            <w:tcW w:w="2600" w:type="dxa"/>
          </w:tcPr>
          <w:p w:rsidR="00EB4771" w:rsidRPr="0029301B" w:rsidRDefault="00EB4771" w:rsidP="0010544C">
            <w:pPr>
              <w:jc w:val="both"/>
              <w:rPr>
                <w:sz w:val="28"/>
                <w:szCs w:val="28"/>
                <w:lang w:val="uk-UA"/>
              </w:rPr>
            </w:pPr>
          </w:p>
        </w:tc>
        <w:tc>
          <w:tcPr>
            <w:tcW w:w="3060" w:type="dxa"/>
          </w:tcPr>
          <w:p w:rsidR="00EB4771" w:rsidRPr="0029301B" w:rsidRDefault="00EB4771" w:rsidP="0010544C">
            <w:pPr>
              <w:jc w:val="both"/>
              <w:rPr>
                <w:sz w:val="28"/>
                <w:szCs w:val="28"/>
                <w:lang w:val="uk-UA"/>
              </w:rPr>
            </w:pPr>
          </w:p>
          <w:p w:rsidR="00981281" w:rsidRDefault="00981281" w:rsidP="0048107A">
            <w:pPr>
              <w:jc w:val="both"/>
              <w:rPr>
                <w:sz w:val="28"/>
                <w:szCs w:val="28"/>
                <w:lang w:val="uk-UA"/>
              </w:rPr>
            </w:pPr>
          </w:p>
          <w:p w:rsidR="00EB4771" w:rsidRPr="004D08A5" w:rsidRDefault="00981281" w:rsidP="0048107A">
            <w:pPr>
              <w:jc w:val="both"/>
              <w:rPr>
                <w:sz w:val="28"/>
                <w:szCs w:val="28"/>
                <w:lang w:val="uk-UA"/>
              </w:rPr>
            </w:pPr>
            <w:r>
              <w:rPr>
                <w:sz w:val="28"/>
                <w:szCs w:val="28"/>
                <w:lang w:val="uk-UA"/>
              </w:rPr>
              <w:t>Тетяна</w:t>
            </w:r>
            <w:r w:rsidR="0048107A" w:rsidRPr="0029301B">
              <w:rPr>
                <w:sz w:val="28"/>
                <w:szCs w:val="28"/>
                <w:lang w:val="uk-UA"/>
              </w:rPr>
              <w:t xml:space="preserve"> </w:t>
            </w:r>
            <w:r>
              <w:rPr>
                <w:sz w:val="28"/>
                <w:szCs w:val="28"/>
                <w:lang w:val="uk-UA"/>
              </w:rPr>
              <w:t>МАСІК</w:t>
            </w:r>
          </w:p>
        </w:tc>
      </w:tr>
    </w:tbl>
    <w:p w:rsidR="00EB4771" w:rsidRDefault="00EB4771" w:rsidP="00EB4771">
      <w:pPr>
        <w:rPr>
          <w:lang w:val="uk-UA"/>
        </w:rPr>
      </w:pPr>
    </w:p>
    <w:p w:rsidR="00EB4771" w:rsidRDefault="00EB4771" w:rsidP="00EB4771">
      <w:pPr>
        <w:rPr>
          <w:lang w:val="uk-UA"/>
        </w:rPr>
      </w:pPr>
    </w:p>
    <w:p w:rsidR="00EB4771" w:rsidRDefault="00EB4771" w:rsidP="00EB4771">
      <w:pPr>
        <w:rPr>
          <w:lang w:val="uk-UA"/>
        </w:rPr>
      </w:pPr>
    </w:p>
    <w:p w:rsidR="00EB4771" w:rsidRDefault="00EB4771" w:rsidP="00EB4771">
      <w:pPr>
        <w:rPr>
          <w:lang w:val="uk-UA"/>
        </w:rPr>
      </w:pPr>
    </w:p>
    <w:p w:rsidR="00437B90" w:rsidRDefault="00437B90" w:rsidP="00EB4771">
      <w:pPr>
        <w:rPr>
          <w:lang w:val="uk-UA"/>
        </w:rPr>
      </w:pPr>
    </w:p>
    <w:p w:rsidR="00437B90" w:rsidRDefault="00437B90" w:rsidP="00EB4771">
      <w:pPr>
        <w:rPr>
          <w:lang w:val="uk-UA"/>
        </w:rPr>
      </w:pPr>
    </w:p>
    <w:p w:rsidR="00437B90" w:rsidRDefault="00437B90" w:rsidP="00EB4771">
      <w:pPr>
        <w:rPr>
          <w:lang w:val="uk-UA"/>
        </w:rPr>
      </w:pPr>
    </w:p>
    <w:p w:rsidR="00437B90" w:rsidRDefault="00437B90" w:rsidP="00EB4771">
      <w:pPr>
        <w:rPr>
          <w:lang w:val="uk-UA"/>
        </w:rPr>
      </w:pPr>
    </w:p>
    <w:p w:rsidR="00437B90" w:rsidRDefault="00437B90" w:rsidP="00EB4771">
      <w:pPr>
        <w:rPr>
          <w:lang w:val="uk-UA"/>
        </w:rPr>
      </w:pPr>
    </w:p>
    <w:p w:rsidR="00437B90" w:rsidRDefault="00437B90" w:rsidP="00EB4771">
      <w:pPr>
        <w:rPr>
          <w:lang w:val="uk-UA"/>
        </w:rPr>
      </w:pPr>
    </w:p>
    <w:p w:rsidR="00437B90" w:rsidRDefault="00437B90" w:rsidP="00EB4771">
      <w:pPr>
        <w:rPr>
          <w:lang w:val="uk-UA"/>
        </w:rPr>
      </w:pPr>
    </w:p>
    <w:p w:rsidR="00437B90" w:rsidRDefault="00437B90" w:rsidP="00EB4771">
      <w:pPr>
        <w:rPr>
          <w:lang w:val="uk-UA"/>
        </w:rPr>
      </w:pPr>
    </w:p>
    <w:p w:rsidR="00437B90" w:rsidRDefault="00437B90" w:rsidP="00EB4771">
      <w:pPr>
        <w:rPr>
          <w:lang w:val="uk-UA"/>
        </w:rPr>
      </w:pPr>
    </w:p>
    <w:p w:rsidR="00192C03" w:rsidRDefault="00192C03" w:rsidP="00EB4771">
      <w:pPr>
        <w:rPr>
          <w:lang w:val="uk-UA"/>
        </w:rPr>
      </w:pPr>
    </w:p>
    <w:p w:rsidR="008B11C8" w:rsidRPr="009D278B" w:rsidRDefault="008B11C8" w:rsidP="008B11C8">
      <w:pPr>
        <w:rPr>
          <w:lang w:val="uk-UA"/>
        </w:rPr>
      </w:pPr>
    </w:p>
    <w:tbl>
      <w:tblPr>
        <w:tblW w:w="4311" w:type="dxa"/>
        <w:tblInd w:w="5954" w:type="dxa"/>
        <w:tblLook w:val="04A0" w:firstRow="1" w:lastRow="0" w:firstColumn="1" w:lastColumn="0" w:noHBand="0" w:noVBand="1"/>
      </w:tblPr>
      <w:tblGrid>
        <w:gridCol w:w="4311"/>
      </w:tblGrid>
      <w:tr w:rsidR="008B11C8" w:rsidRPr="009D278B" w:rsidTr="00AE5946">
        <w:trPr>
          <w:trHeight w:val="172"/>
        </w:trPr>
        <w:tc>
          <w:tcPr>
            <w:tcW w:w="4311" w:type="dxa"/>
          </w:tcPr>
          <w:p w:rsidR="008B11C8" w:rsidRPr="009D278B" w:rsidRDefault="008B11C8" w:rsidP="00AE5946">
            <w:pPr>
              <w:jc w:val="center"/>
              <w:rPr>
                <w:lang w:val="uk-UA"/>
              </w:rPr>
            </w:pPr>
            <w:r w:rsidRPr="009D278B">
              <w:rPr>
                <w:lang w:val="uk-UA"/>
              </w:rPr>
              <w:t>Додаток 2</w:t>
            </w:r>
          </w:p>
        </w:tc>
      </w:tr>
      <w:tr w:rsidR="008B11C8" w:rsidRPr="009D278B" w:rsidTr="00AE5946">
        <w:trPr>
          <w:trHeight w:val="145"/>
        </w:trPr>
        <w:tc>
          <w:tcPr>
            <w:tcW w:w="4311" w:type="dxa"/>
          </w:tcPr>
          <w:p w:rsidR="008B11C8" w:rsidRPr="009D278B" w:rsidRDefault="008B11C8" w:rsidP="00AE5946">
            <w:pPr>
              <w:jc w:val="both"/>
              <w:rPr>
                <w:lang w:val="uk-UA"/>
              </w:rPr>
            </w:pPr>
            <w:r w:rsidRPr="009D278B">
              <w:rPr>
                <w:lang w:val="uk-UA"/>
              </w:rPr>
              <w:t>до розпорядження міського голови</w:t>
            </w:r>
          </w:p>
          <w:p w:rsidR="008B11C8" w:rsidRPr="009D278B" w:rsidRDefault="008B11C8" w:rsidP="00AE5946">
            <w:pPr>
              <w:widowControl w:val="0"/>
              <w:tabs>
                <w:tab w:val="left" w:pos="8447"/>
              </w:tabs>
              <w:autoSpaceDE w:val="0"/>
              <w:autoSpaceDN w:val="0"/>
              <w:adjustRightInd w:val="0"/>
              <w:jc w:val="both"/>
              <w:rPr>
                <w:bCs/>
                <w:lang w:val="uk-UA"/>
              </w:rPr>
            </w:pPr>
            <w:r w:rsidRPr="009D278B">
              <w:rPr>
                <w:bCs/>
                <w:lang w:val="uk-UA"/>
              </w:rPr>
              <w:t xml:space="preserve">від </w:t>
            </w:r>
            <w:r w:rsidR="00EF6C5F">
              <w:rPr>
                <w:bCs/>
                <w:lang w:val="uk-UA"/>
              </w:rPr>
              <w:t>04.03.2025</w:t>
            </w:r>
            <w:r w:rsidRPr="009D278B">
              <w:rPr>
                <w:bCs/>
                <w:lang w:val="uk-UA"/>
              </w:rPr>
              <w:t xml:space="preserve"> № </w:t>
            </w:r>
            <w:r w:rsidR="00EF6C5F">
              <w:rPr>
                <w:bCs/>
                <w:lang w:val="uk-UA"/>
              </w:rPr>
              <w:t>84-Р</w:t>
            </w:r>
            <w:r w:rsidRPr="009D278B">
              <w:rPr>
                <w:bCs/>
                <w:lang w:val="uk-UA"/>
              </w:rPr>
              <w:t xml:space="preserve"> </w:t>
            </w:r>
          </w:p>
          <w:p w:rsidR="008B11C8" w:rsidRPr="009D278B" w:rsidRDefault="008B11C8" w:rsidP="00AE5946">
            <w:pPr>
              <w:widowControl w:val="0"/>
              <w:tabs>
                <w:tab w:val="left" w:pos="8447"/>
              </w:tabs>
              <w:autoSpaceDE w:val="0"/>
              <w:autoSpaceDN w:val="0"/>
              <w:adjustRightInd w:val="0"/>
              <w:jc w:val="both"/>
              <w:rPr>
                <w:lang w:val="uk-UA"/>
              </w:rPr>
            </w:pPr>
          </w:p>
        </w:tc>
      </w:tr>
      <w:tr w:rsidR="008B11C8" w:rsidRPr="009D278B" w:rsidTr="00AE5946">
        <w:trPr>
          <w:trHeight w:val="145"/>
        </w:trPr>
        <w:tc>
          <w:tcPr>
            <w:tcW w:w="4311" w:type="dxa"/>
          </w:tcPr>
          <w:p w:rsidR="008B11C8" w:rsidRPr="009D278B" w:rsidRDefault="008B11C8" w:rsidP="00AE5946">
            <w:pPr>
              <w:widowControl w:val="0"/>
              <w:tabs>
                <w:tab w:val="left" w:pos="8447"/>
              </w:tabs>
              <w:autoSpaceDE w:val="0"/>
              <w:autoSpaceDN w:val="0"/>
              <w:adjustRightInd w:val="0"/>
              <w:spacing w:before="56"/>
              <w:jc w:val="center"/>
              <w:rPr>
                <w:lang w:val="uk-UA"/>
              </w:rPr>
            </w:pPr>
            <w:r w:rsidRPr="009D278B">
              <w:rPr>
                <w:lang w:val="uk-UA"/>
              </w:rPr>
              <w:t>ЗАТВЕРДЖЕНО</w:t>
            </w:r>
          </w:p>
          <w:p w:rsidR="008B11C8" w:rsidRPr="009D278B" w:rsidRDefault="008B11C8" w:rsidP="00AE5946">
            <w:pPr>
              <w:widowControl w:val="0"/>
              <w:tabs>
                <w:tab w:val="left" w:pos="8447"/>
              </w:tabs>
              <w:autoSpaceDE w:val="0"/>
              <w:autoSpaceDN w:val="0"/>
              <w:adjustRightInd w:val="0"/>
              <w:spacing w:before="56"/>
              <w:jc w:val="both"/>
              <w:rPr>
                <w:lang w:val="uk-UA"/>
              </w:rPr>
            </w:pPr>
            <w:r w:rsidRPr="009D278B">
              <w:rPr>
                <w:lang w:val="uk-UA"/>
              </w:rPr>
              <w:t>розпорядження міського голови</w:t>
            </w:r>
          </w:p>
          <w:p w:rsidR="008B11C8" w:rsidRPr="009D278B" w:rsidRDefault="008B11C8" w:rsidP="00EF6C5F">
            <w:pPr>
              <w:jc w:val="both"/>
              <w:rPr>
                <w:lang w:val="uk-UA"/>
              </w:rPr>
            </w:pPr>
            <w:r w:rsidRPr="009D278B">
              <w:rPr>
                <w:lang w:val="uk-UA"/>
              </w:rPr>
              <w:t xml:space="preserve">від </w:t>
            </w:r>
            <w:r w:rsidR="00EF6C5F">
              <w:rPr>
                <w:lang w:val="uk-UA"/>
              </w:rPr>
              <w:t>04.03.2025</w:t>
            </w:r>
            <w:r w:rsidRPr="009D278B">
              <w:rPr>
                <w:lang w:val="uk-UA"/>
              </w:rPr>
              <w:t xml:space="preserve"> №</w:t>
            </w:r>
            <w:r w:rsidR="00EF6C5F">
              <w:rPr>
                <w:lang w:val="uk-UA"/>
              </w:rPr>
              <w:t xml:space="preserve"> 84-Р</w:t>
            </w:r>
          </w:p>
        </w:tc>
      </w:tr>
    </w:tbl>
    <w:p w:rsidR="008B11C8" w:rsidRPr="009D278B" w:rsidRDefault="008B11C8" w:rsidP="008B11C8">
      <w:pPr>
        <w:jc w:val="both"/>
        <w:rPr>
          <w:sz w:val="16"/>
          <w:szCs w:val="16"/>
          <w:lang w:val="uk-UA"/>
        </w:rPr>
      </w:pPr>
    </w:p>
    <w:p w:rsidR="008B11C8" w:rsidRPr="009D278B" w:rsidRDefault="008B11C8" w:rsidP="008B11C8">
      <w:pPr>
        <w:jc w:val="center"/>
        <w:rPr>
          <w:b/>
          <w:sz w:val="28"/>
          <w:szCs w:val="28"/>
          <w:lang w:val="uk-UA"/>
        </w:rPr>
      </w:pPr>
      <w:r w:rsidRPr="009D278B">
        <w:rPr>
          <w:b/>
          <w:sz w:val="28"/>
          <w:szCs w:val="28"/>
          <w:lang w:val="uk-UA"/>
        </w:rPr>
        <w:lastRenderedPageBreak/>
        <w:t>Положення</w:t>
      </w:r>
    </w:p>
    <w:p w:rsidR="008B11C8" w:rsidRPr="009D278B" w:rsidRDefault="008B11C8" w:rsidP="008B11C8">
      <w:pPr>
        <w:jc w:val="center"/>
        <w:rPr>
          <w:sz w:val="28"/>
          <w:szCs w:val="28"/>
          <w:lang w:val="uk-UA"/>
        </w:rPr>
      </w:pPr>
      <w:r w:rsidRPr="009D278B">
        <w:rPr>
          <w:b/>
          <w:sz w:val="28"/>
          <w:szCs w:val="28"/>
          <w:lang w:val="uk-UA"/>
        </w:rPr>
        <w:t xml:space="preserve">про комісію з питань надання </w:t>
      </w:r>
      <w:r w:rsidRPr="009D278B">
        <w:rPr>
          <w:rStyle w:val="3"/>
          <w:bCs w:val="0"/>
          <w:sz w:val="28"/>
          <w:szCs w:val="28"/>
          <w:lang w:val="uk-UA"/>
        </w:rPr>
        <w:t>деяким категоріям громадян окремих видів матеріальної допомоги</w:t>
      </w:r>
    </w:p>
    <w:p w:rsidR="008B11C8" w:rsidRPr="009D278B" w:rsidRDefault="008B11C8" w:rsidP="008B11C8">
      <w:pPr>
        <w:jc w:val="center"/>
        <w:rPr>
          <w:sz w:val="16"/>
          <w:szCs w:val="16"/>
          <w:lang w:val="uk-UA"/>
        </w:rPr>
      </w:pPr>
    </w:p>
    <w:p w:rsidR="008B11C8" w:rsidRPr="009D278B" w:rsidRDefault="008B11C8" w:rsidP="008B11C8">
      <w:pPr>
        <w:jc w:val="center"/>
        <w:rPr>
          <w:b/>
          <w:sz w:val="28"/>
          <w:szCs w:val="28"/>
          <w:lang w:val="uk-UA"/>
        </w:rPr>
      </w:pPr>
      <w:r w:rsidRPr="009D278B">
        <w:rPr>
          <w:b/>
          <w:sz w:val="28"/>
          <w:szCs w:val="28"/>
          <w:lang w:val="uk-UA"/>
        </w:rPr>
        <w:t>1.</w:t>
      </w:r>
      <w:r w:rsidRPr="009D278B">
        <w:rPr>
          <w:sz w:val="28"/>
          <w:szCs w:val="28"/>
          <w:lang w:val="uk-UA"/>
        </w:rPr>
        <w:t> </w:t>
      </w:r>
      <w:r w:rsidRPr="009D278B">
        <w:rPr>
          <w:b/>
          <w:sz w:val="28"/>
          <w:szCs w:val="28"/>
          <w:lang w:val="uk-UA"/>
        </w:rPr>
        <w:t xml:space="preserve">Загальні положення </w:t>
      </w:r>
    </w:p>
    <w:p w:rsidR="008B11C8" w:rsidRPr="009D278B" w:rsidRDefault="008B11C8" w:rsidP="008B11C8">
      <w:pPr>
        <w:ind w:firstLine="709"/>
        <w:jc w:val="both"/>
        <w:rPr>
          <w:sz w:val="28"/>
          <w:szCs w:val="28"/>
          <w:lang w:val="uk-UA"/>
        </w:rPr>
      </w:pPr>
    </w:p>
    <w:p w:rsidR="008B11C8" w:rsidRPr="009D278B" w:rsidRDefault="008B11C8" w:rsidP="008B11C8">
      <w:pPr>
        <w:pStyle w:val="ae"/>
        <w:ind w:firstLine="567"/>
        <w:jc w:val="both"/>
        <w:rPr>
          <w:sz w:val="28"/>
          <w:szCs w:val="28"/>
          <w:lang w:val="uk-UA"/>
        </w:rPr>
      </w:pPr>
      <w:r w:rsidRPr="009D278B">
        <w:rPr>
          <w:sz w:val="28"/>
          <w:szCs w:val="28"/>
          <w:lang w:val="uk-UA"/>
        </w:rPr>
        <w:t xml:space="preserve">1.1. Дане Положення визначає порядок </w:t>
      </w:r>
      <w:r w:rsidRPr="009D278B">
        <w:rPr>
          <w:sz w:val="28"/>
          <w:szCs w:val="28"/>
          <w:lang w:val="en-US"/>
        </w:rPr>
        <w:t>c</w:t>
      </w:r>
      <w:r w:rsidRPr="009D278B">
        <w:rPr>
          <w:sz w:val="28"/>
          <w:szCs w:val="28"/>
          <w:lang w:val="uk-UA"/>
        </w:rPr>
        <w:t>творення</w:t>
      </w:r>
      <w:r>
        <w:rPr>
          <w:sz w:val="28"/>
          <w:szCs w:val="28"/>
          <w:lang w:val="uk-UA"/>
        </w:rPr>
        <w:t xml:space="preserve"> та діяльності комісії з питан</w:t>
      </w:r>
      <w:r w:rsidRPr="0079271A">
        <w:rPr>
          <w:sz w:val="28"/>
          <w:szCs w:val="28"/>
          <w:lang w:val="uk-UA"/>
        </w:rPr>
        <w:t>ь</w:t>
      </w:r>
      <w:r w:rsidRPr="009D278B">
        <w:rPr>
          <w:sz w:val="28"/>
          <w:szCs w:val="28"/>
          <w:lang w:val="uk-UA"/>
        </w:rPr>
        <w:t xml:space="preserve"> надання </w:t>
      </w:r>
      <w:r w:rsidRPr="009D278B">
        <w:rPr>
          <w:rStyle w:val="3"/>
          <w:b w:val="0"/>
          <w:bCs w:val="0"/>
          <w:sz w:val="28"/>
          <w:szCs w:val="28"/>
          <w:lang w:val="uk-UA"/>
        </w:rPr>
        <w:t>деяким категоріям громадян окремих видів матеріальної допомоги</w:t>
      </w:r>
      <w:r w:rsidRPr="009D278B">
        <w:rPr>
          <w:sz w:val="28"/>
          <w:szCs w:val="28"/>
          <w:lang w:val="uk-UA"/>
        </w:rPr>
        <w:t xml:space="preserve"> (надалі – Комісія) з метою розгляду заяв мешканців громади щодо надання окремих видів </w:t>
      </w:r>
      <w:r w:rsidRPr="009D278B">
        <w:rPr>
          <w:rStyle w:val="3"/>
          <w:b w:val="0"/>
          <w:bCs w:val="0"/>
          <w:sz w:val="28"/>
          <w:szCs w:val="28"/>
          <w:lang w:val="uk-UA"/>
        </w:rPr>
        <w:t>матеріальної допомоги, як додаткової соціальної гарантії за рахунок коштів бюджету Сумської міської територіальної громади</w:t>
      </w:r>
      <w:r>
        <w:rPr>
          <w:rStyle w:val="3"/>
          <w:b w:val="0"/>
          <w:bCs w:val="0"/>
          <w:sz w:val="28"/>
          <w:szCs w:val="28"/>
          <w:lang w:val="uk-UA"/>
        </w:rPr>
        <w:t>, відповідно до додатків 1, 15, 17, 19</w:t>
      </w:r>
      <w:r w:rsidRPr="009D278B">
        <w:rPr>
          <w:sz w:val="28"/>
          <w:szCs w:val="28"/>
          <w:lang w:val="uk-UA"/>
        </w:rPr>
        <w:t xml:space="preserve"> </w:t>
      </w:r>
      <w:r>
        <w:rPr>
          <w:sz w:val="28"/>
          <w:szCs w:val="28"/>
          <w:lang w:val="uk-UA"/>
        </w:rPr>
        <w:t>наказу</w:t>
      </w:r>
      <w:r w:rsidRPr="009D278B">
        <w:rPr>
          <w:sz w:val="28"/>
          <w:szCs w:val="28"/>
          <w:lang w:val="uk-UA"/>
        </w:rPr>
        <w:t xml:space="preserve"> </w:t>
      </w:r>
      <w:r>
        <w:rPr>
          <w:sz w:val="28"/>
          <w:szCs w:val="28"/>
          <w:lang w:val="uk-UA"/>
        </w:rPr>
        <w:t xml:space="preserve">начальника </w:t>
      </w:r>
      <w:r w:rsidRPr="009D278B">
        <w:rPr>
          <w:sz w:val="28"/>
          <w:szCs w:val="28"/>
          <w:lang w:val="uk-UA"/>
        </w:rPr>
        <w:t>Сумської міської військової адміністрації від 18.02.2025 № 33 - СМВА «Про умови та порядок надання в 2025-2027 роках різних видів додаткових соціальних гарантій, що реалізуються на виконання окремих програм соціального захисту» (далі – Наказ).</w:t>
      </w:r>
    </w:p>
    <w:p w:rsidR="008B11C8" w:rsidRDefault="008B11C8" w:rsidP="008B11C8">
      <w:pPr>
        <w:ind w:firstLine="709"/>
        <w:jc w:val="both"/>
        <w:rPr>
          <w:sz w:val="28"/>
          <w:szCs w:val="28"/>
          <w:lang w:val="uk-UA"/>
        </w:rPr>
      </w:pPr>
      <w:r w:rsidRPr="009D278B">
        <w:rPr>
          <w:sz w:val="28"/>
          <w:szCs w:val="28"/>
          <w:lang w:val="uk-UA"/>
        </w:rPr>
        <w:t xml:space="preserve">1.2. У цьому Положенні терміни вживаються </w:t>
      </w:r>
      <w:r>
        <w:rPr>
          <w:sz w:val="28"/>
          <w:szCs w:val="28"/>
          <w:lang w:val="uk-UA"/>
        </w:rPr>
        <w:t xml:space="preserve">у значеннях, передбачених у програмах </w:t>
      </w:r>
      <w:r w:rsidRPr="00F75F23">
        <w:rPr>
          <w:sz w:val="28"/>
          <w:szCs w:val="28"/>
          <w:lang w:val="uk-UA"/>
        </w:rPr>
        <w:t xml:space="preserve">Сумської міської територіальної громади «Милосердя» на </w:t>
      </w:r>
      <w:r>
        <w:rPr>
          <w:sz w:val="28"/>
          <w:szCs w:val="28"/>
          <w:lang w:val="uk-UA"/>
        </w:rPr>
        <w:t xml:space="preserve">                          </w:t>
      </w:r>
      <w:r w:rsidRPr="00F75F23">
        <w:rPr>
          <w:sz w:val="28"/>
          <w:szCs w:val="28"/>
          <w:lang w:val="uk-UA"/>
        </w:rPr>
        <w:t xml:space="preserve">2025-2027 роки», затвердженої наказом </w:t>
      </w:r>
      <w:r>
        <w:rPr>
          <w:sz w:val="28"/>
          <w:szCs w:val="28"/>
          <w:lang w:val="uk-UA"/>
        </w:rPr>
        <w:t xml:space="preserve">начальника </w:t>
      </w:r>
      <w:r w:rsidRPr="00F75F23">
        <w:rPr>
          <w:sz w:val="28"/>
          <w:szCs w:val="28"/>
          <w:lang w:val="uk-UA"/>
        </w:rPr>
        <w:t>Сумської м</w:t>
      </w:r>
      <w:r>
        <w:rPr>
          <w:sz w:val="28"/>
          <w:szCs w:val="28"/>
          <w:lang w:val="uk-UA"/>
        </w:rPr>
        <w:t xml:space="preserve">іської військової адміністрації </w:t>
      </w:r>
      <w:r w:rsidRPr="00F75F23">
        <w:rPr>
          <w:sz w:val="28"/>
          <w:szCs w:val="28"/>
          <w:lang w:val="uk-UA"/>
        </w:rPr>
        <w:t>від 31.12.2024</w:t>
      </w:r>
      <w:r>
        <w:rPr>
          <w:sz w:val="28"/>
          <w:szCs w:val="28"/>
          <w:lang w:val="uk-UA"/>
        </w:rPr>
        <w:t xml:space="preserve"> </w:t>
      </w:r>
      <w:r w:rsidRPr="00F75F23">
        <w:rPr>
          <w:sz w:val="28"/>
          <w:szCs w:val="28"/>
          <w:lang w:val="uk-UA"/>
        </w:rPr>
        <w:t>№ 416-СМР</w:t>
      </w:r>
      <w:r>
        <w:rPr>
          <w:sz w:val="28"/>
          <w:szCs w:val="28"/>
          <w:lang w:val="uk-UA"/>
        </w:rPr>
        <w:t xml:space="preserve">, </w:t>
      </w:r>
      <w:r w:rsidRPr="009A044C">
        <w:rPr>
          <w:sz w:val="28"/>
          <w:szCs w:val="28"/>
          <w:lang w:val="uk-UA"/>
        </w:rPr>
        <w:t xml:space="preserve">«Соціальна підтримка ветеранської спільноти» на 2025-2027 роки», затвердженої наказом </w:t>
      </w:r>
      <w:r>
        <w:rPr>
          <w:sz w:val="28"/>
          <w:szCs w:val="28"/>
          <w:lang w:val="uk-UA"/>
        </w:rPr>
        <w:t xml:space="preserve">начальника </w:t>
      </w:r>
      <w:r w:rsidRPr="009A044C">
        <w:rPr>
          <w:sz w:val="28"/>
          <w:szCs w:val="28"/>
          <w:lang w:val="uk-UA"/>
        </w:rPr>
        <w:t>Сумської міської військової адміністрації від 31.12.2024 № 417-СМР</w:t>
      </w:r>
      <w:r>
        <w:rPr>
          <w:sz w:val="28"/>
          <w:szCs w:val="28"/>
          <w:lang w:val="uk-UA"/>
        </w:rPr>
        <w:t xml:space="preserve"> та у</w:t>
      </w:r>
      <w:r w:rsidRPr="006A27E0">
        <w:rPr>
          <w:sz w:val="28"/>
          <w:szCs w:val="28"/>
          <w:lang w:val="uk-UA" w:eastAsia="uk-UA"/>
        </w:rPr>
        <w:t xml:space="preserve"> </w:t>
      </w:r>
      <w:r>
        <w:rPr>
          <w:sz w:val="28"/>
          <w:szCs w:val="28"/>
          <w:lang w:val="uk-UA" w:eastAsia="uk-UA"/>
        </w:rPr>
        <w:t>додатках 1, 15, 17, 19 до Н</w:t>
      </w:r>
      <w:r w:rsidRPr="006A27E0">
        <w:rPr>
          <w:sz w:val="28"/>
          <w:szCs w:val="28"/>
          <w:lang w:val="uk-UA"/>
        </w:rPr>
        <w:t>аказу</w:t>
      </w:r>
      <w:r>
        <w:rPr>
          <w:sz w:val="28"/>
          <w:szCs w:val="28"/>
          <w:lang w:val="uk-UA"/>
        </w:rPr>
        <w:t>.</w:t>
      </w:r>
    </w:p>
    <w:p w:rsidR="008B11C8" w:rsidRPr="009D278B" w:rsidRDefault="008B11C8" w:rsidP="008B11C8">
      <w:pPr>
        <w:ind w:firstLine="709"/>
        <w:jc w:val="both"/>
        <w:rPr>
          <w:sz w:val="28"/>
          <w:szCs w:val="28"/>
          <w:lang w:val="uk-UA"/>
        </w:rPr>
      </w:pPr>
      <w:r w:rsidRPr="006A27E0">
        <w:rPr>
          <w:sz w:val="28"/>
          <w:szCs w:val="28"/>
          <w:lang w:val="uk-UA"/>
        </w:rPr>
        <w:t xml:space="preserve"> </w:t>
      </w:r>
      <w:r w:rsidRPr="009D278B">
        <w:rPr>
          <w:sz w:val="28"/>
          <w:szCs w:val="28"/>
          <w:lang w:val="uk-UA"/>
        </w:rPr>
        <w:t xml:space="preserve">1.3. Комісія </w:t>
      </w:r>
      <w:r w:rsidRPr="009D278B">
        <w:rPr>
          <w:sz w:val="28"/>
          <w:szCs w:val="28"/>
          <w:lang w:val="en-US"/>
        </w:rPr>
        <w:t>c</w:t>
      </w:r>
      <w:proofErr w:type="spellStart"/>
      <w:r w:rsidRPr="009D278B">
        <w:rPr>
          <w:sz w:val="28"/>
          <w:szCs w:val="28"/>
          <w:lang w:val="uk-UA"/>
        </w:rPr>
        <w:t>творюється</w:t>
      </w:r>
      <w:proofErr w:type="spellEnd"/>
      <w:r w:rsidRPr="009D278B">
        <w:rPr>
          <w:sz w:val="28"/>
          <w:szCs w:val="28"/>
          <w:lang w:val="uk-UA"/>
        </w:rPr>
        <w:t xml:space="preserve"> та її кількісний і персональний склад затверджується розпорядженням Сумського міського голови або особи, що його замінює.</w:t>
      </w:r>
    </w:p>
    <w:p w:rsidR="008B11C8" w:rsidRPr="009D278B" w:rsidRDefault="008B11C8" w:rsidP="008B11C8">
      <w:pPr>
        <w:ind w:firstLine="709"/>
        <w:jc w:val="both"/>
        <w:rPr>
          <w:sz w:val="28"/>
          <w:szCs w:val="28"/>
          <w:lang w:val="uk-UA"/>
        </w:rPr>
      </w:pPr>
      <w:r w:rsidRPr="009D278B">
        <w:rPr>
          <w:sz w:val="28"/>
          <w:szCs w:val="28"/>
          <w:lang w:val="uk-UA"/>
        </w:rPr>
        <w:lastRenderedPageBreak/>
        <w:t>1.4. Головою Комісії є заступник міського голови з питань діяльності виконавчих органів ради, який забезпечує організацію здійснення власних та делегованих повноважень органів виконавчої влади у сфері соціального захисту населення, заступником голови Комісії – директор Департаменту соціального захисту населення Сумської міської ради, секретарем Комісії – посадова особа Департаменту соціального захисту населення Сумської міської ради.</w:t>
      </w:r>
    </w:p>
    <w:p w:rsidR="008B11C8" w:rsidRPr="009D278B" w:rsidRDefault="008B11C8" w:rsidP="008B11C8">
      <w:pPr>
        <w:tabs>
          <w:tab w:val="left" w:pos="720"/>
        </w:tabs>
        <w:ind w:firstLine="709"/>
        <w:jc w:val="both"/>
        <w:rPr>
          <w:sz w:val="28"/>
          <w:szCs w:val="28"/>
          <w:lang w:val="uk-UA"/>
        </w:rPr>
      </w:pPr>
      <w:r w:rsidRPr="009D278B">
        <w:rPr>
          <w:sz w:val="28"/>
          <w:szCs w:val="28"/>
          <w:lang w:val="uk-UA"/>
        </w:rPr>
        <w:t>1.5. До складу Комісії входять представники структурних підрозділів Сумської міської ради, ко</w:t>
      </w:r>
      <w:r>
        <w:rPr>
          <w:sz w:val="28"/>
          <w:szCs w:val="28"/>
          <w:lang w:val="uk-UA"/>
        </w:rPr>
        <w:t>мунальних установ та громадських</w:t>
      </w:r>
      <w:r w:rsidRPr="009D278B">
        <w:rPr>
          <w:sz w:val="28"/>
          <w:szCs w:val="28"/>
          <w:lang w:val="uk-UA"/>
        </w:rPr>
        <w:t xml:space="preserve"> організацій. </w:t>
      </w:r>
    </w:p>
    <w:p w:rsidR="008B11C8" w:rsidRDefault="008B11C8" w:rsidP="008B11C8">
      <w:pPr>
        <w:pStyle w:val="1"/>
        <w:shd w:val="clear" w:color="auto" w:fill="auto"/>
        <w:spacing w:before="0" w:line="240" w:lineRule="auto"/>
        <w:ind w:firstLine="709"/>
        <w:rPr>
          <w:sz w:val="28"/>
          <w:szCs w:val="28"/>
          <w:lang w:val="uk-UA"/>
        </w:rPr>
      </w:pPr>
      <w:r w:rsidRPr="009D278B">
        <w:rPr>
          <w:sz w:val="28"/>
          <w:szCs w:val="28"/>
          <w:lang w:val="uk-UA"/>
        </w:rPr>
        <w:t xml:space="preserve">1.6. Комісія у своїй діяльності керується Конституцією України, законами України, наказами та розпорядженнями </w:t>
      </w:r>
      <w:r>
        <w:rPr>
          <w:sz w:val="28"/>
          <w:szCs w:val="28"/>
          <w:lang w:val="uk-UA"/>
        </w:rPr>
        <w:t xml:space="preserve">начальника </w:t>
      </w:r>
      <w:r w:rsidRPr="009D278B">
        <w:rPr>
          <w:sz w:val="28"/>
          <w:szCs w:val="28"/>
          <w:lang w:val="uk-UA"/>
        </w:rPr>
        <w:t xml:space="preserve">Сумської міської військової адміністрації, рішеннями Сумської міської ради та виконавчого комітету Сумської міської ради, розпорядженнями Сумського міського голови або особи, </w:t>
      </w:r>
    </w:p>
    <w:p w:rsidR="008B11C8" w:rsidRDefault="008B11C8" w:rsidP="008B11C8">
      <w:pPr>
        <w:pStyle w:val="1"/>
        <w:shd w:val="clear" w:color="auto" w:fill="auto"/>
        <w:spacing w:before="0" w:line="240" w:lineRule="auto"/>
        <w:ind w:firstLine="709"/>
        <w:rPr>
          <w:sz w:val="28"/>
          <w:szCs w:val="28"/>
          <w:lang w:val="uk-UA"/>
        </w:rPr>
      </w:pPr>
    </w:p>
    <w:p w:rsidR="008B11C8" w:rsidRDefault="008B11C8" w:rsidP="008B11C8">
      <w:pPr>
        <w:pStyle w:val="1"/>
        <w:shd w:val="clear" w:color="auto" w:fill="auto"/>
        <w:spacing w:before="0" w:line="240" w:lineRule="auto"/>
        <w:ind w:firstLine="709"/>
        <w:rPr>
          <w:sz w:val="28"/>
          <w:szCs w:val="28"/>
          <w:lang w:val="uk-UA"/>
        </w:rPr>
      </w:pPr>
    </w:p>
    <w:p w:rsidR="008B11C8" w:rsidRPr="009D278B" w:rsidRDefault="008B11C8" w:rsidP="008B11C8">
      <w:pPr>
        <w:pStyle w:val="1"/>
        <w:shd w:val="clear" w:color="auto" w:fill="auto"/>
        <w:spacing w:before="0" w:line="240" w:lineRule="auto"/>
        <w:rPr>
          <w:sz w:val="28"/>
          <w:szCs w:val="28"/>
          <w:lang w:val="uk-UA"/>
        </w:rPr>
      </w:pPr>
      <w:r w:rsidRPr="009D278B">
        <w:rPr>
          <w:sz w:val="28"/>
          <w:szCs w:val="28"/>
          <w:lang w:val="uk-UA"/>
        </w:rPr>
        <w:t>що його замінює, іншими актами уповноважених суб’єктів правотворчої діяльності, які врегульовують дані правовідносини, а також цим Положенням.</w:t>
      </w:r>
    </w:p>
    <w:p w:rsidR="008B11C8" w:rsidRPr="009D278B" w:rsidRDefault="008B11C8" w:rsidP="008B11C8">
      <w:pPr>
        <w:tabs>
          <w:tab w:val="left" w:pos="720"/>
        </w:tabs>
        <w:ind w:firstLine="709"/>
        <w:jc w:val="center"/>
        <w:rPr>
          <w:b/>
          <w:sz w:val="16"/>
          <w:szCs w:val="16"/>
          <w:lang w:val="uk-UA"/>
        </w:rPr>
      </w:pPr>
    </w:p>
    <w:p w:rsidR="008B11C8" w:rsidRPr="009D278B" w:rsidRDefault="008B11C8" w:rsidP="008B11C8">
      <w:pPr>
        <w:tabs>
          <w:tab w:val="left" w:pos="720"/>
        </w:tabs>
        <w:ind w:firstLine="709"/>
        <w:jc w:val="center"/>
        <w:rPr>
          <w:b/>
          <w:sz w:val="28"/>
          <w:szCs w:val="28"/>
          <w:lang w:val="uk-UA"/>
        </w:rPr>
      </w:pPr>
      <w:r w:rsidRPr="009D278B">
        <w:rPr>
          <w:b/>
          <w:sz w:val="28"/>
          <w:szCs w:val="28"/>
          <w:lang w:val="uk-UA"/>
        </w:rPr>
        <w:t>2.</w:t>
      </w:r>
      <w:r w:rsidRPr="009D278B">
        <w:rPr>
          <w:sz w:val="28"/>
          <w:szCs w:val="28"/>
          <w:lang w:val="uk-UA"/>
        </w:rPr>
        <w:t> </w:t>
      </w:r>
      <w:r w:rsidRPr="009D278B">
        <w:rPr>
          <w:b/>
          <w:sz w:val="28"/>
          <w:szCs w:val="28"/>
          <w:lang w:val="uk-UA"/>
        </w:rPr>
        <w:t>Основні завдання Комісії</w:t>
      </w:r>
    </w:p>
    <w:p w:rsidR="008B11C8" w:rsidRPr="009D278B" w:rsidRDefault="008B11C8" w:rsidP="008B11C8">
      <w:pPr>
        <w:tabs>
          <w:tab w:val="left" w:pos="720"/>
        </w:tabs>
        <w:ind w:firstLine="709"/>
        <w:jc w:val="center"/>
        <w:rPr>
          <w:sz w:val="16"/>
          <w:szCs w:val="16"/>
          <w:lang w:val="uk-UA"/>
        </w:rPr>
      </w:pPr>
    </w:p>
    <w:p w:rsidR="008B11C8" w:rsidRPr="009D278B" w:rsidRDefault="008B11C8" w:rsidP="008B11C8">
      <w:pPr>
        <w:tabs>
          <w:tab w:val="left" w:pos="720"/>
        </w:tabs>
        <w:ind w:firstLine="709"/>
        <w:jc w:val="both"/>
        <w:rPr>
          <w:sz w:val="28"/>
          <w:szCs w:val="28"/>
          <w:lang w:val="uk-UA"/>
        </w:rPr>
      </w:pPr>
      <w:r w:rsidRPr="009D278B">
        <w:rPr>
          <w:sz w:val="28"/>
          <w:szCs w:val="28"/>
          <w:lang w:val="uk-UA"/>
        </w:rPr>
        <w:t>Основними завданнями Комісії є:</w:t>
      </w:r>
    </w:p>
    <w:p w:rsidR="008B11C8" w:rsidRPr="009D278B" w:rsidRDefault="008B11C8" w:rsidP="008B11C8">
      <w:pPr>
        <w:ind w:firstLine="709"/>
        <w:jc w:val="both"/>
        <w:rPr>
          <w:rStyle w:val="3"/>
          <w:b w:val="0"/>
          <w:bCs w:val="0"/>
          <w:sz w:val="28"/>
          <w:szCs w:val="28"/>
          <w:lang w:val="uk-UA"/>
        </w:rPr>
      </w:pPr>
      <w:r w:rsidRPr="009D278B">
        <w:rPr>
          <w:sz w:val="28"/>
          <w:szCs w:val="28"/>
          <w:lang w:val="uk-UA"/>
        </w:rPr>
        <w:t xml:space="preserve">2.1. Своєчасний, повний та об’єктивний розгляд заяв та документів мешканців громади з питання надання </w:t>
      </w:r>
      <w:r w:rsidRPr="009D278B">
        <w:rPr>
          <w:rStyle w:val="3"/>
          <w:b w:val="0"/>
          <w:bCs w:val="0"/>
          <w:sz w:val="28"/>
          <w:szCs w:val="28"/>
          <w:lang w:val="uk-UA"/>
        </w:rPr>
        <w:t xml:space="preserve">окремих видів матеріальної </w:t>
      </w:r>
      <w:r w:rsidRPr="009D278B">
        <w:rPr>
          <w:rStyle w:val="3"/>
          <w:b w:val="0"/>
          <w:bCs w:val="0"/>
          <w:sz w:val="28"/>
          <w:szCs w:val="28"/>
          <w:lang w:val="uk-UA"/>
        </w:rPr>
        <w:lastRenderedPageBreak/>
        <w:t xml:space="preserve">допомоги в порядку, встановленому </w:t>
      </w:r>
      <w:r w:rsidRPr="009D278B">
        <w:rPr>
          <w:sz w:val="28"/>
          <w:szCs w:val="28"/>
          <w:lang w:val="uk-UA"/>
        </w:rPr>
        <w:t>Законом України «Про адміністративну процедуру» (надалі – Закон)</w:t>
      </w:r>
      <w:r w:rsidRPr="009D278B">
        <w:rPr>
          <w:rStyle w:val="3"/>
          <w:b w:val="0"/>
          <w:bCs w:val="0"/>
          <w:sz w:val="28"/>
          <w:szCs w:val="28"/>
          <w:lang w:val="uk-UA"/>
        </w:rPr>
        <w:t>, зокрема:</w:t>
      </w:r>
    </w:p>
    <w:p w:rsidR="008B11C8" w:rsidRPr="009D278B" w:rsidRDefault="008B11C8" w:rsidP="008B11C8">
      <w:pPr>
        <w:ind w:firstLine="709"/>
        <w:jc w:val="both"/>
        <w:rPr>
          <w:sz w:val="28"/>
          <w:szCs w:val="28"/>
          <w:lang w:val="uk-UA"/>
        </w:rPr>
      </w:pPr>
      <w:r w:rsidRPr="009D278B">
        <w:rPr>
          <w:sz w:val="28"/>
          <w:szCs w:val="28"/>
          <w:lang w:val="uk-UA"/>
        </w:rPr>
        <w:t>а) матеріальної допомоги мешканцям громади, які опинилися в складних життєвих обставинах;</w:t>
      </w:r>
    </w:p>
    <w:p w:rsidR="008B11C8" w:rsidRPr="009D278B" w:rsidRDefault="008B11C8" w:rsidP="008B11C8">
      <w:pPr>
        <w:ind w:firstLine="709"/>
        <w:jc w:val="both"/>
        <w:rPr>
          <w:sz w:val="28"/>
          <w:szCs w:val="28"/>
          <w:lang w:val="uk-UA"/>
        </w:rPr>
      </w:pPr>
      <w:r w:rsidRPr="009D278B">
        <w:rPr>
          <w:sz w:val="28"/>
          <w:szCs w:val="28"/>
          <w:lang w:val="uk-UA"/>
        </w:rPr>
        <w:t xml:space="preserve">б) одноразової матеріальної допомоги </w:t>
      </w:r>
      <w:r w:rsidRPr="009D278B">
        <w:rPr>
          <w:rStyle w:val="3"/>
          <w:b w:val="0"/>
          <w:bCs w:val="0"/>
          <w:sz w:val="28"/>
          <w:szCs w:val="28"/>
          <w:lang w:val="uk-UA"/>
        </w:rPr>
        <w:t xml:space="preserve">для придбання лікарських засобів, виробів медичного призначення та проведення обстежень сім’ям, в яких виховуються діти, хворі на онкологічні та </w:t>
      </w:r>
      <w:proofErr w:type="spellStart"/>
      <w:r w:rsidRPr="009D278B">
        <w:rPr>
          <w:rStyle w:val="3"/>
          <w:b w:val="0"/>
          <w:bCs w:val="0"/>
          <w:sz w:val="28"/>
          <w:szCs w:val="28"/>
          <w:lang w:val="uk-UA"/>
        </w:rPr>
        <w:t>онкогематологічні</w:t>
      </w:r>
      <w:proofErr w:type="spellEnd"/>
      <w:r w:rsidRPr="009D278B">
        <w:rPr>
          <w:rStyle w:val="3"/>
          <w:b w:val="0"/>
          <w:bCs w:val="0"/>
          <w:sz w:val="28"/>
          <w:szCs w:val="28"/>
          <w:lang w:val="uk-UA"/>
        </w:rPr>
        <w:t xml:space="preserve"> захворювання</w:t>
      </w:r>
      <w:r w:rsidRPr="009D278B">
        <w:rPr>
          <w:sz w:val="28"/>
          <w:szCs w:val="28"/>
          <w:lang w:val="uk-UA"/>
        </w:rPr>
        <w:t xml:space="preserve">; </w:t>
      </w:r>
    </w:p>
    <w:p w:rsidR="008B11C8" w:rsidRPr="009D278B" w:rsidRDefault="008B11C8" w:rsidP="008B11C8">
      <w:pPr>
        <w:ind w:firstLine="709"/>
        <w:jc w:val="both"/>
        <w:rPr>
          <w:sz w:val="28"/>
          <w:szCs w:val="28"/>
          <w:lang w:val="uk-UA"/>
        </w:rPr>
      </w:pPr>
      <w:r w:rsidRPr="009D278B">
        <w:rPr>
          <w:sz w:val="28"/>
          <w:szCs w:val="28"/>
          <w:lang w:val="uk-UA"/>
        </w:rPr>
        <w:t xml:space="preserve">в) матеріальної допомоги </w:t>
      </w:r>
      <w:r w:rsidRPr="009D278B">
        <w:rPr>
          <w:sz w:val="28"/>
          <w:szCs w:val="28"/>
        </w:rPr>
        <w:t>для</w:t>
      </w:r>
      <w:r w:rsidRPr="009D278B">
        <w:rPr>
          <w:bCs/>
          <w:sz w:val="28"/>
          <w:szCs w:val="28"/>
        </w:rPr>
        <w:t> </w:t>
      </w:r>
      <w:r w:rsidRPr="009D278B">
        <w:rPr>
          <w:bCs/>
          <w:sz w:val="28"/>
          <w:szCs w:val="28"/>
          <w:lang w:val="uk-UA"/>
        </w:rPr>
        <w:t>/</w:t>
      </w:r>
      <w:r w:rsidRPr="009D278B">
        <w:rPr>
          <w:bCs/>
          <w:sz w:val="28"/>
          <w:szCs w:val="28"/>
        </w:rPr>
        <w:t> </w:t>
      </w:r>
      <w:r w:rsidRPr="009D278B">
        <w:rPr>
          <w:bCs/>
          <w:sz w:val="28"/>
          <w:szCs w:val="28"/>
          <w:lang w:val="uk-UA"/>
        </w:rPr>
        <w:t>за придбання слухових апаратів сім’ям, в яких виховуються діти</w:t>
      </w:r>
      <w:r w:rsidRPr="009D278B">
        <w:t xml:space="preserve"> </w:t>
      </w:r>
      <w:r w:rsidRPr="009D278B">
        <w:rPr>
          <w:bCs/>
          <w:sz w:val="28"/>
          <w:szCs w:val="28"/>
          <w:lang w:val="uk-UA"/>
        </w:rPr>
        <w:t>з інвалідністю з вадами слуху</w:t>
      </w:r>
      <w:r w:rsidRPr="009D278B">
        <w:rPr>
          <w:sz w:val="28"/>
          <w:szCs w:val="28"/>
          <w:lang w:val="uk-UA"/>
        </w:rPr>
        <w:t>;</w:t>
      </w:r>
    </w:p>
    <w:p w:rsidR="008B11C8" w:rsidRPr="009D278B" w:rsidRDefault="008B11C8" w:rsidP="008B11C8">
      <w:pPr>
        <w:ind w:firstLine="709"/>
        <w:jc w:val="both"/>
        <w:rPr>
          <w:b/>
          <w:sz w:val="28"/>
          <w:szCs w:val="28"/>
          <w:lang w:val="uk-UA"/>
        </w:rPr>
      </w:pPr>
      <w:r w:rsidRPr="009D278B">
        <w:rPr>
          <w:sz w:val="28"/>
          <w:szCs w:val="28"/>
          <w:lang w:val="uk-UA"/>
        </w:rPr>
        <w:t>г) матеріальної допомоги Захисникам</w:t>
      </w:r>
      <w:r w:rsidRPr="009D278B">
        <w:rPr>
          <w:bCs/>
          <w:sz w:val="28"/>
          <w:szCs w:val="28"/>
          <w:lang w:val="uk-UA"/>
        </w:rPr>
        <w:t> </w:t>
      </w:r>
      <w:r w:rsidRPr="009D278B">
        <w:rPr>
          <w:sz w:val="28"/>
          <w:szCs w:val="28"/>
          <w:lang w:val="uk-UA"/>
        </w:rPr>
        <w:t>/</w:t>
      </w:r>
      <w:r w:rsidRPr="009D278B">
        <w:rPr>
          <w:bCs/>
          <w:sz w:val="28"/>
          <w:szCs w:val="28"/>
          <w:lang w:val="uk-UA"/>
        </w:rPr>
        <w:t> </w:t>
      </w:r>
      <w:r w:rsidRPr="009D278B">
        <w:rPr>
          <w:sz w:val="28"/>
          <w:szCs w:val="28"/>
          <w:lang w:val="uk-UA"/>
        </w:rPr>
        <w:t>Захисницям України, членам сімей загиблих (померлих) Захисників</w:t>
      </w:r>
      <w:r w:rsidRPr="009D278B">
        <w:rPr>
          <w:bCs/>
          <w:sz w:val="28"/>
          <w:szCs w:val="28"/>
          <w:lang w:val="uk-UA"/>
        </w:rPr>
        <w:t> </w:t>
      </w:r>
      <w:r w:rsidRPr="009D278B">
        <w:rPr>
          <w:sz w:val="28"/>
          <w:szCs w:val="28"/>
          <w:lang w:val="uk-UA"/>
        </w:rPr>
        <w:t>/</w:t>
      </w:r>
      <w:r w:rsidRPr="009D278B">
        <w:rPr>
          <w:bCs/>
          <w:sz w:val="28"/>
          <w:szCs w:val="28"/>
          <w:lang w:val="uk-UA"/>
        </w:rPr>
        <w:t> </w:t>
      </w:r>
      <w:r w:rsidRPr="009D278B">
        <w:rPr>
          <w:sz w:val="28"/>
          <w:szCs w:val="28"/>
          <w:lang w:val="uk-UA"/>
        </w:rPr>
        <w:t>Захисниць України</w:t>
      </w:r>
      <w:r w:rsidRPr="009D278B">
        <w:rPr>
          <w:rStyle w:val="3"/>
          <w:b w:val="0"/>
          <w:bCs w:val="0"/>
          <w:sz w:val="28"/>
          <w:szCs w:val="28"/>
          <w:lang w:val="uk-UA"/>
        </w:rPr>
        <w:t>, які опинилися в складних життєвих обставинах</w:t>
      </w:r>
      <w:r w:rsidRPr="009D278B">
        <w:rPr>
          <w:b/>
          <w:sz w:val="28"/>
          <w:szCs w:val="28"/>
          <w:lang w:val="uk-UA"/>
        </w:rPr>
        <w:t>.</w:t>
      </w:r>
    </w:p>
    <w:p w:rsidR="008B11C8" w:rsidRPr="009D278B" w:rsidRDefault="008B11C8" w:rsidP="008B11C8">
      <w:pPr>
        <w:ind w:firstLine="709"/>
        <w:jc w:val="both"/>
        <w:rPr>
          <w:sz w:val="28"/>
          <w:szCs w:val="28"/>
          <w:lang w:val="uk-UA"/>
        </w:rPr>
      </w:pPr>
      <w:r w:rsidRPr="009D278B">
        <w:rPr>
          <w:sz w:val="28"/>
          <w:szCs w:val="28"/>
          <w:lang w:val="uk-UA"/>
        </w:rPr>
        <w:t>2.2. </w:t>
      </w:r>
      <w:bookmarkStart w:id="1" w:name="n49"/>
      <w:bookmarkEnd w:id="1"/>
      <w:r w:rsidRPr="009D278B">
        <w:rPr>
          <w:sz w:val="28"/>
          <w:szCs w:val="28"/>
          <w:lang w:val="uk-UA"/>
        </w:rPr>
        <w:t xml:space="preserve">Визначення черговості розгляду документів, наданих мешканцями громади, які звернулися з питання визначення права на отримання </w:t>
      </w:r>
      <w:r>
        <w:rPr>
          <w:sz w:val="28"/>
          <w:szCs w:val="28"/>
          <w:lang w:val="uk-UA"/>
        </w:rPr>
        <w:t xml:space="preserve">окремих видів </w:t>
      </w:r>
      <w:r w:rsidRPr="009D278B">
        <w:rPr>
          <w:sz w:val="28"/>
          <w:szCs w:val="28"/>
          <w:lang w:val="uk-UA"/>
        </w:rPr>
        <w:t xml:space="preserve">матеріальної </w:t>
      </w:r>
      <w:r>
        <w:rPr>
          <w:sz w:val="28"/>
          <w:szCs w:val="28"/>
          <w:lang w:val="uk-UA"/>
        </w:rPr>
        <w:t xml:space="preserve"> </w:t>
      </w:r>
      <w:r w:rsidRPr="009D278B">
        <w:rPr>
          <w:sz w:val="28"/>
          <w:szCs w:val="28"/>
          <w:lang w:val="uk-UA"/>
        </w:rPr>
        <w:t xml:space="preserve">допомоги, на предмет невідкладності надання такої матеріальної допомоги за рахунок коштів бюджету Сумської міської територіальної громади.  </w:t>
      </w:r>
    </w:p>
    <w:p w:rsidR="008B11C8" w:rsidRPr="009D278B" w:rsidRDefault="008B11C8" w:rsidP="008B11C8">
      <w:pPr>
        <w:ind w:firstLine="709"/>
        <w:jc w:val="both"/>
        <w:rPr>
          <w:sz w:val="28"/>
          <w:szCs w:val="28"/>
          <w:lang w:val="uk-UA"/>
        </w:rPr>
      </w:pPr>
      <w:r w:rsidRPr="009D278B">
        <w:rPr>
          <w:sz w:val="28"/>
          <w:szCs w:val="28"/>
          <w:lang w:val="uk-UA"/>
        </w:rPr>
        <w:t xml:space="preserve">2.3. Визначення права стосовно </w:t>
      </w:r>
      <w:bookmarkStart w:id="2" w:name="n54"/>
      <w:bookmarkEnd w:id="2"/>
      <w:proofErr w:type="spellStart"/>
      <w:r w:rsidRPr="009D278B">
        <w:rPr>
          <w:sz w:val="28"/>
          <w:szCs w:val="28"/>
          <w:lang w:eastAsia="uk-UA"/>
        </w:rPr>
        <w:t>надання</w:t>
      </w:r>
      <w:proofErr w:type="spellEnd"/>
      <w:r w:rsidRPr="009D278B">
        <w:rPr>
          <w:sz w:val="28"/>
          <w:szCs w:val="28"/>
          <w:lang w:eastAsia="uk-UA"/>
        </w:rPr>
        <w:t xml:space="preserve"> </w:t>
      </w:r>
      <w:proofErr w:type="spellStart"/>
      <w:r w:rsidRPr="009D278B">
        <w:rPr>
          <w:sz w:val="28"/>
          <w:szCs w:val="28"/>
          <w:lang w:eastAsia="uk-UA"/>
        </w:rPr>
        <w:t>чи</w:t>
      </w:r>
      <w:proofErr w:type="spellEnd"/>
      <w:r w:rsidRPr="009D278B">
        <w:rPr>
          <w:sz w:val="28"/>
          <w:szCs w:val="28"/>
          <w:lang w:eastAsia="uk-UA"/>
        </w:rPr>
        <w:t xml:space="preserve"> </w:t>
      </w:r>
      <w:proofErr w:type="spellStart"/>
      <w:r w:rsidRPr="009D278B">
        <w:rPr>
          <w:sz w:val="28"/>
          <w:szCs w:val="28"/>
          <w:lang w:eastAsia="uk-UA"/>
        </w:rPr>
        <w:t>відмов</w:t>
      </w:r>
      <w:proofErr w:type="spellEnd"/>
      <w:r w:rsidRPr="009D278B">
        <w:rPr>
          <w:sz w:val="28"/>
          <w:szCs w:val="28"/>
          <w:lang w:val="uk-UA" w:eastAsia="uk-UA"/>
        </w:rPr>
        <w:t>и</w:t>
      </w:r>
      <w:r w:rsidRPr="009D278B">
        <w:rPr>
          <w:sz w:val="28"/>
          <w:szCs w:val="28"/>
          <w:lang w:eastAsia="uk-UA"/>
        </w:rPr>
        <w:t xml:space="preserve"> у </w:t>
      </w:r>
      <w:proofErr w:type="spellStart"/>
      <w:r w:rsidRPr="009D278B">
        <w:rPr>
          <w:sz w:val="28"/>
          <w:szCs w:val="28"/>
          <w:lang w:eastAsia="uk-UA"/>
        </w:rPr>
        <w:t>наданні</w:t>
      </w:r>
      <w:proofErr w:type="spellEnd"/>
      <w:r w:rsidRPr="009D278B">
        <w:rPr>
          <w:sz w:val="28"/>
          <w:szCs w:val="28"/>
          <w:lang w:eastAsia="uk-UA"/>
        </w:rPr>
        <w:t xml:space="preserve"> </w:t>
      </w:r>
      <w:proofErr w:type="spellStart"/>
      <w:r w:rsidRPr="009D278B">
        <w:rPr>
          <w:sz w:val="28"/>
          <w:szCs w:val="28"/>
          <w:lang w:eastAsia="uk-UA"/>
        </w:rPr>
        <w:t>матеріальної</w:t>
      </w:r>
      <w:proofErr w:type="spellEnd"/>
      <w:r w:rsidRPr="009D278B">
        <w:rPr>
          <w:sz w:val="28"/>
          <w:szCs w:val="28"/>
          <w:lang w:eastAsia="uk-UA"/>
        </w:rPr>
        <w:t xml:space="preserve"> </w:t>
      </w:r>
      <w:proofErr w:type="spellStart"/>
      <w:r w:rsidRPr="009D278B">
        <w:rPr>
          <w:sz w:val="28"/>
          <w:szCs w:val="28"/>
          <w:lang w:eastAsia="uk-UA"/>
        </w:rPr>
        <w:t>допомоги</w:t>
      </w:r>
      <w:proofErr w:type="spellEnd"/>
      <w:r w:rsidRPr="009D278B">
        <w:rPr>
          <w:sz w:val="28"/>
          <w:szCs w:val="28"/>
          <w:lang w:val="uk-UA"/>
        </w:rPr>
        <w:t>.</w:t>
      </w:r>
    </w:p>
    <w:p w:rsidR="008B11C8" w:rsidRPr="009D278B" w:rsidRDefault="008B11C8" w:rsidP="008B11C8">
      <w:pPr>
        <w:tabs>
          <w:tab w:val="left" w:pos="720"/>
        </w:tabs>
        <w:ind w:firstLine="709"/>
        <w:jc w:val="both"/>
        <w:rPr>
          <w:sz w:val="28"/>
          <w:szCs w:val="28"/>
          <w:lang w:val="uk-UA"/>
        </w:rPr>
      </w:pPr>
      <w:r w:rsidRPr="009D278B">
        <w:rPr>
          <w:sz w:val="28"/>
          <w:szCs w:val="28"/>
          <w:lang w:val="uk-UA"/>
        </w:rPr>
        <w:t xml:space="preserve">2.4. Визначення розміру матеріальної допомоги. </w:t>
      </w:r>
    </w:p>
    <w:p w:rsidR="008B11C8" w:rsidRPr="00EF6C5F" w:rsidRDefault="008B11C8" w:rsidP="008B11C8">
      <w:pPr>
        <w:tabs>
          <w:tab w:val="left" w:pos="720"/>
        </w:tabs>
        <w:ind w:firstLine="709"/>
        <w:jc w:val="both"/>
        <w:rPr>
          <w:sz w:val="28"/>
          <w:szCs w:val="28"/>
          <w:lang w:val="uk-UA"/>
        </w:rPr>
      </w:pPr>
      <w:r w:rsidRPr="00EF6C5F">
        <w:rPr>
          <w:sz w:val="28"/>
          <w:szCs w:val="28"/>
          <w:lang w:val="uk-UA"/>
        </w:rPr>
        <w:t xml:space="preserve">2.5. Визначення права щодо надання матеріальної допомоги </w:t>
      </w:r>
      <w:proofErr w:type="spellStart"/>
      <w:r w:rsidRPr="00EF6C5F">
        <w:rPr>
          <w:sz w:val="28"/>
          <w:szCs w:val="28"/>
        </w:rPr>
        <w:t>першочергово</w:t>
      </w:r>
      <w:proofErr w:type="spellEnd"/>
      <w:r w:rsidRPr="00EF6C5F">
        <w:rPr>
          <w:sz w:val="28"/>
          <w:szCs w:val="28"/>
          <w:lang w:val="uk-UA"/>
        </w:rPr>
        <w:t>.</w:t>
      </w:r>
    </w:p>
    <w:p w:rsidR="008B11C8" w:rsidRPr="00EF6C5F" w:rsidRDefault="008B11C8" w:rsidP="008B11C8">
      <w:pPr>
        <w:ind w:firstLine="709"/>
        <w:jc w:val="both"/>
        <w:rPr>
          <w:sz w:val="28"/>
          <w:szCs w:val="28"/>
          <w:lang w:val="uk-UA"/>
        </w:rPr>
      </w:pPr>
      <w:r w:rsidRPr="00EF6C5F">
        <w:rPr>
          <w:sz w:val="28"/>
          <w:szCs w:val="28"/>
          <w:lang w:val="uk-UA"/>
        </w:rPr>
        <w:t>2.6. Вирішення питання повернення надміру отриманих  коштів окремого виду  матеріальної допомоги її отримувачами щодо яких не було підтверджено їх цільове використання.</w:t>
      </w:r>
    </w:p>
    <w:p w:rsidR="008B11C8" w:rsidRPr="00EF6C5F" w:rsidRDefault="008B11C8" w:rsidP="008B11C8">
      <w:pPr>
        <w:ind w:firstLine="709"/>
        <w:jc w:val="both"/>
        <w:rPr>
          <w:sz w:val="28"/>
          <w:szCs w:val="28"/>
          <w:lang w:val="uk-UA"/>
        </w:rPr>
      </w:pPr>
      <w:r w:rsidRPr="00EF6C5F">
        <w:rPr>
          <w:sz w:val="28"/>
          <w:szCs w:val="28"/>
          <w:lang w:val="uk-UA"/>
        </w:rPr>
        <w:lastRenderedPageBreak/>
        <w:t>2.7. За наявності мотивованих підстав, надавати дозвіл на подовження строку протягом якого має бути наданий звіт про цільове використання коштів окремого виду матеріальної допомоги отримувачем матеріальної допомоги.</w:t>
      </w:r>
    </w:p>
    <w:p w:rsidR="008B11C8" w:rsidRPr="009D278B" w:rsidRDefault="008B11C8" w:rsidP="008B11C8">
      <w:pPr>
        <w:tabs>
          <w:tab w:val="left" w:pos="720"/>
        </w:tabs>
        <w:ind w:firstLine="709"/>
        <w:jc w:val="both"/>
        <w:rPr>
          <w:sz w:val="28"/>
          <w:szCs w:val="28"/>
          <w:lang w:val="uk-UA"/>
        </w:rPr>
      </w:pPr>
      <w:r w:rsidRPr="009D278B">
        <w:rPr>
          <w:sz w:val="28"/>
          <w:szCs w:val="28"/>
          <w:lang w:val="uk-UA"/>
        </w:rPr>
        <w:t>2.8. Дотримання вимог Закону при виконанні наданих завдань та/або реалізації визначеної правосуб’єктності.</w:t>
      </w:r>
    </w:p>
    <w:p w:rsidR="008B11C8" w:rsidRPr="009D278B" w:rsidRDefault="008B11C8" w:rsidP="008B11C8">
      <w:pPr>
        <w:tabs>
          <w:tab w:val="left" w:pos="720"/>
        </w:tabs>
        <w:jc w:val="both"/>
        <w:rPr>
          <w:sz w:val="28"/>
          <w:szCs w:val="28"/>
          <w:lang w:val="uk-UA"/>
        </w:rPr>
      </w:pPr>
    </w:p>
    <w:p w:rsidR="008B11C8" w:rsidRPr="009D278B" w:rsidRDefault="008B11C8" w:rsidP="008B11C8">
      <w:pPr>
        <w:tabs>
          <w:tab w:val="left" w:pos="0"/>
        </w:tabs>
        <w:jc w:val="center"/>
        <w:rPr>
          <w:b/>
          <w:sz w:val="28"/>
          <w:szCs w:val="28"/>
          <w:lang w:val="uk-UA"/>
        </w:rPr>
      </w:pPr>
      <w:r w:rsidRPr="009D278B">
        <w:rPr>
          <w:b/>
          <w:sz w:val="28"/>
          <w:szCs w:val="28"/>
          <w:lang w:val="uk-UA"/>
        </w:rPr>
        <w:t>3. Права Комісії.</w:t>
      </w:r>
    </w:p>
    <w:p w:rsidR="008B11C8" w:rsidRPr="009D278B" w:rsidRDefault="008B11C8" w:rsidP="008B11C8">
      <w:pPr>
        <w:tabs>
          <w:tab w:val="left" w:pos="720"/>
        </w:tabs>
        <w:jc w:val="center"/>
        <w:rPr>
          <w:sz w:val="28"/>
          <w:szCs w:val="28"/>
          <w:lang w:val="uk-UA"/>
        </w:rPr>
      </w:pPr>
    </w:p>
    <w:p w:rsidR="008B11C8" w:rsidRPr="009D278B" w:rsidRDefault="008B11C8" w:rsidP="008B11C8">
      <w:pPr>
        <w:tabs>
          <w:tab w:val="left" w:pos="720"/>
        </w:tabs>
        <w:ind w:firstLine="720"/>
        <w:jc w:val="both"/>
        <w:rPr>
          <w:sz w:val="28"/>
          <w:szCs w:val="28"/>
          <w:lang w:val="uk-UA"/>
        </w:rPr>
      </w:pPr>
      <w:r w:rsidRPr="009D278B">
        <w:rPr>
          <w:sz w:val="28"/>
          <w:szCs w:val="28"/>
          <w:lang w:val="uk-UA"/>
        </w:rPr>
        <w:t>Комісія має право:</w:t>
      </w:r>
    </w:p>
    <w:p w:rsidR="008B11C8" w:rsidRDefault="008B11C8" w:rsidP="008B11C8">
      <w:pPr>
        <w:ind w:firstLine="709"/>
        <w:jc w:val="both"/>
        <w:rPr>
          <w:sz w:val="28"/>
          <w:szCs w:val="28"/>
          <w:lang w:val="uk-UA"/>
        </w:rPr>
      </w:pPr>
      <w:r w:rsidRPr="009D278B">
        <w:rPr>
          <w:sz w:val="28"/>
          <w:szCs w:val="28"/>
          <w:lang w:val="uk-UA"/>
        </w:rPr>
        <w:t xml:space="preserve">3.1. Розглядати заяви та документи мешканців громади, які звернулися за визначенням права на отримання </w:t>
      </w:r>
      <w:r>
        <w:rPr>
          <w:sz w:val="28"/>
          <w:szCs w:val="28"/>
          <w:lang w:val="uk-UA"/>
        </w:rPr>
        <w:t xml:space="preserve">окремих видів </w:t>
      </w:r>
      <w:r w:rsidRPr="009D278B">
        <w:rPr>
          <w:sz w:val="28"/>
          <w:szCs w:val="28"/>
          <w:lang w:val="uk-UA"/>
        </w:rPr>
        <w:t xml:space="preserve">матеріальної </w:t>
      </w:r>
      <w:r w:rsidRPr="009D278B">
        <w:rPr>
          <w:rStyle w:val="3"/>
          <w:b w:val="0"/>
          <w:bCs w:val="0"/>
          <w:sz w:val="28"/>
          <w:szCs w:val="28"/>
          <w:lang w:val="uk-UA"/>
        </w:rPr>
        <w:t>допомоги</w:t>
      </w:r>
      <w:r w:rsidRPr="009D278B">
        <w:rPr>
          <w:sz w:val="28"/>
          <w:szCs w:val="28"/>
          <w:lang w:val="uk-UA"/>
        </w:rPr>
        <w:t>, зокрема, вчиняти процедурні дії відповідно до Закону, досліджувати обставини справи, збирати</w:t>
      </w:r>
      <w:r>
        <w:rPr>
          <w:sz w:val="28"/>
          <w:szCs w:val="28"/>
          <w:lang w:val="uk-UA"/>
        </w:rPr>
        <w:t xml:space="preserve">      </w:t>
      </w:r>
      <w:r w:rsidRPr="009D278B">
        <w:rPr>
          <w:sz w:val="28"/>
          <w:szCs w:val="28"/>
          <w:lang w:val="uk-UA"/>
        </w:rPr>
        <w:t xml:space="preserve"> необхідні</w:t>
      </w:r>
      <w:r>
        <w:rPr>
          <w:sz w:val="28"/>
          <w:szCs w:val="28"/>
          <w:lang w:val="uk-UA"/>
        </w:rPr>
        <w:t xml:space="preserve">    </w:t>
      </w:r>
      <w:r w:rsidRPr="009D278B">
        <w:rPr>
          <w:sz w:val="28"/>
          <w:szCs w:val="28"/>
          <w:lang w:val="uk-UA"/>
        </w:rPr>
        <w:t xml:space="preserve"> документи, </w:t>
      </w:r>
      <w:r>
        <w:rPr>
          <w:sz w:val="28"/>
          <w:szCs w:val="28"/>
          <w:lang w:val="uk-UA"/>
        </w:rPr>
        <w:t xml:space="preserve">    </w:t>
      </w:r>
      <w:r w:rsidRPr="009D278B">
        <w:rPr>
          <w:sz w:val="28"/>
          <w:szCs w:val="28"/>
          <w:lang w:val="uk-UA"/>
        </w:rPr>
        <w:t xml:space="preserve">проводити, </w:t>
      </w:r>
      <w:r>
        <w:rPr>
          <w:sz w:val="28"/>
          <w:szCs w:val="28"/>
          <w:lang w:val="uk-UA"/>
        </w:rPr>
        <w:t xml:space="preserve">   </w:t>
      </w:r>
      <w:r w:rsidRPr="009D278B">
        <w:rPr>
          <w:sz w:val="28"/>
          <w:szCs w:val="28"/>
          <w:lang w:val="uk-UA"/>
        </w:rPr>
        <w:t xml:space="preserve">за </w:t>
      </w:r>
      <w:r>
        <w:rPr>
          <w:sz w:val="28"/>
          <w:szCs w:val="28"/>
          <w:lang w:val="uk-UA"/>
        </w:rPr>
        <w:t xml:space="preserve">    </w:t>
      </w:r>
      <w:r w:rsidRPr="009D278B">
        <w:rPr>
          <w:sz w:val="28"/>
          <w:szCs w:val="28"/>
          <w:lang w:val="uk-UA"/>
        </w:rPr>
        <w:t xml:space="preserve">потреби, </w:t>
      </w:r>
      <w:r>
        <w:rPr>
          <w:sz w:val="28"/>
          <w:szCs w:val="28"/>
          <w:lang w:val="uk-UA"/>
        </w:rPr>
        <w:t xml:space="preserve">   </w:t>
      </w:r>
      <w:r w:rsidRPr="009D278B">
        <w:rPr>
          <w:sz w:val="28"/>
          <w:szCs w:val="28"/>
          <w:lang w:val="uk-UA"/>
        </w:rPr>
        <w:t xml:space="preserve">обстеження </w:t>
      </w:r>
      <w:r>
        <w:rPr>
          <w:sz w:val="28"/>
          <w:szCs w:val="28"/>
          <w:lang w:val="uk-UA"/>
        </w:rPr>
        <w:t xml:space="preserve">                   </w:t>
      </w:r>
    </w:p>
    <w:p w:rsidR="008B11C8" w:rsidRDefault="008B11C8" w:rsidP="008B11C8">
      <w:pPr>
        <w:ind w:firstLine="709"/>
        <w:jc w:val="both"/>
        <w:rPr>
          <w:sz w:val="28"/>
          <w:szCs w:val="28"/>
          <w:lang w:val="uk-UA"/>
        </w:rPr>
      </w:pPr>
    </w:p>
    <w:p w:rsidR="008B11C8" w:rsidRPr="009D278B" w:rsidRDefault="008B11C8" w:rsidP="008B11C8">
      <w:pPr>
        <w:jc w:val="both"/>
        <w:rPr>
          <w:sz w:val="28"/>
          <w:szCs w:val="28"/>
          <w:lang w:val="uk-UA"/>
        </w:rPr>
      </w:pPr>
      <w:r w:rsidRPr="009D278B">
        <w:rPr>
          <w:sz w:val="28"/>
          <w:szCs w:val="28"/>
          <w:lang w:val="uk-UA"/>
        </w:rPr>
        <w:t>матеріально-побутових умов проживання, розглядати відповідні акти обстеження, оформлені членами робочої групи</w:t>
      </w:r>
      <w:r>
        <w:rPr>
          <w:sz w:val="28"/>
          <w:szCs w:val="28"/>
          <w:lang w:val="uk-UA"/>
        </w:rPr>
        <w:t xml:space="preserve"> Комісії.</w:t>
      </w:r>
    </w:p>
    <w:p w:rsidR="008B11C8" w:rsidRDefault="008B11C8" w:rsidP="008B11C8">
      <w:pPr>
        <w:tabs>
          <w:tab w:val="left" w:pos="720"/>
        </w:tabs>
        <w:ind w:firstLine="720"/>
        <w:jc w:val="both"/>
        <w:rPr>
          <w:sz w:val="28"/>
          <w:szCs w:val="28"/>
          <w:lang w:val="uk-UA"/>
        </w:rPr>
      </w:pPr>
      <w:r w:rsidRPr="00437B90">
        <w:rPr>
          <w:sz w:val="28"/>
          <w:szCs w:val="28"/>
          <w:lang w:val="uk-UA"/>
        </w:rPr>
        <w:t xml:space="preserve">3.2. Заслуховувати інформацію та висновки щодо ступеня нужденності </w:t>
      </w:r>
      <w:r>
        <w:rPr>
          <w:sz w:val="28"/>
          <w:szCs w:val="28"/>
          <w:lang w:val="uk-UA"/>
        </w:rPr>
        <w:t>мешканця громади</w:t>
      </w:r>
      <w:r w:rsidRPr="00437B90">
        <w:rPr>
          <w:sz w:val="28"/>
          <w:szCs w:val="28"/>
          <w:lang w:val="uk-UA"/>
        </w:rPr>
        <w:t>, як</w:t>
      </w:r>
      <w:r>
        <w:rPr>
          <w:sz w:val="28"/>
          <w:szCs w:val="28"/>
          <w:lang w:val="uk-UA"/>
        </w:rPr>
        <w:t>ий</w:t>
      </w:r>
      <w:r w:rsidRPr="00437B90">
        <w:rPr>
          <w:sz w:val="28"/>
          <w:szCs w:val="28"/>
          <w:lang w:val="uk-UA"/>
        </w:rPr>
        <w:t xml:space="preserve"> зверну</w:t>
      </w:r>
      <w:r>
        <w:rPr>
          <w:sz w:val="28"/>
          <w:szCs w:val="28"/>
          <w:lang w:val="uk-UA"/>
        </w:rPr>
        <w:t>в</w:t>
      </w:r>
      <w:r w:rsidRPr="00437B90">
        <w:rPr>
          <w:sz w:val="28"/>
          <w:szCs w:val="28"/>
          <w:lang w:val="uk-UA"/>
        </w:rPr>
        <w:t xml:space="preserve">ся за отриманням </w:t>
      </w:r>
      <w:r>
        <w:rPr>
          <w:sz w:val="28"/>
          <w:szCs w:val="28"/>
          <w:lang w:val="uk-UA"/>
        </w:rPr>
        <w:t>матеріальної допомоги</w:t>
      </w:r>
      <w:r w:rsidRPr="00437B90">
        <w:rPr>
          <w:sz w:val="28"/>
          <w:szCs w:val="28"/>
          <w:lang w:val="uk-UA"/>
        </w:rPr>
        <w:t xml:space="preserve"> на проведення лікування згідно з наявними висновками лікарів, доцільності та необхідності виділення відповідної суми матеріальної допомоги на лікування на підставі документів, що надані заявником, а також звіт щодо перевірки використаної отримувачем суми матеріальної допомоги за цільовим призначенням на підставі попередньо наданих ним документів</w:t>
      </w:r>
      <w:r>
        <w:rPr>
          <w:sz w:val="28"/>
          <w:szCs w:val="28"/>
          <w:lang w:val="uk-UA"/>
        </w:rPr>
        <w:t>.</w:t>
      </w:r>
    </w:p>
    <w:p w:rsidR="008B11C8" w:rsidRPr="00437B90" w:rsidRDefault="008B11C8" w:rsidP="008B11C8">
      <w:pPr>
        <w:tabs>
          <w:tab w:val="left" w:pos="720"/>
        </w:tabs>
        <w:ind w:firstLine="720"/>
        <w:jc w:val="both"/>
        <w:rPr>
          <w:sz w:val="28"/>
          <w:szCs w:val="28"/>
          <w:lang w:val="uk-UA"/>
        </w:rPr>
      </w:pPr>
      <w:r w:rsidRPr="00437B90">
        <w:rPr>
          <w:sz w:val="28"/>
          <w:szCs w:val="28"/>
          <w:lang w:val="uk-UA"/>
        </w:rPr>
        <w:lastRenderedPageBreak/>
        <w:t xml:space="preserve">3.3. Заслуховувати інформацію та висновки щодо ступеня нужденності </w:t>
      </w:r>
      <w:r>
        <w:rPr>
          <w:sz w:val="28"/>
          <w:szCs w:val="28"/>
          <w:lang w:val="uk-UA"/>
        </w:rPr>
        <w:t>мешканця громади</w:t>
      </w:r>
      <w:r w:rsidRPr="00437B90">
        <w:rPr>
          <w:sz w:val="28"/>
          <w:szCs w:val="28"/>
          <w:lang w:val="uk-UA"/>
        </w:rPr>
        <w:t>, як</w:t>
      </w:r>
      <w:r>
        <w:rPr>
          <w:sz w:val="28"/>
          <w:szCs w:val="28"/>
          <w:lang w:val="uk-UA"/>
        </w:rPr>
        <w:t>ий</w:t>
      </w:r>
      <w:r w:rsidRPr="00437B90">
        <w:rPr>
          <w:sz w:val="28"/>
          <w:szCs w:val="28"/>
          <w:lang w:val="uk-UA"/>
        </w:rPr>
        <w:t xml:space="preserve"> зверну</w:t>
      </w:r>
      <w:r>
        <w:rPr>
          <w:sz w:val="28"/>
          <w:szCs w:val="28"/>
          <w:lang w:val="uk-UA"/>
        </w:rPr>
        <w:t>в</w:t>
      </w:r>
      <w:r w:rsidRPr="00437B90">
        <w:rPr>
          <w:sz w:val="28"/>
          <w:szCs w:val="28"/>
          <w:lang w:val="uk-UA"/>
        </w:rPr>
        <w:t xml:space="preserve">ся за </w:t>
      </w:r>
      <w:r>
        <w:rPr>
          <w:sz w:val="28"/>
          <w:szCs w:val="28"/>
          <w:lang w:val="uk-UA"/>
        </w:rPr>
        <w:t>наданням матеріальної допомоги для/за придбання виробів медичного призначення</w:t>
      </w:r>
      <w:r w:rsidRPr="00437B90">
        <w:rPr>
          <w:sz w:val="28"/>
          <w:szCs w:val="28"/>
          <w:lang w:val="uk-UA"/>
        </w:rPr>
        <w:t>, у вирішенні соціально-побутових питань, а також</w:t>
      </w:r>
      <w:r>
        <w:rPr>
          <w:sz w:val="28"/>
          <w:szCs w:val="28"/>
          <w:lang w:val="uk-UA"/>
        </w:rPr>
        <w:t xml:space="preserve"> </w:t>
      </w:r>
      <w:r w:rsidRPr="00437B90">
        <w:rPr>
          <w:sz w:val="28"/>
          <w:szCs w:val="28"/>
          <w:lang w:val="uk-UA"/>
        </w:rPr>
        <w:t>звіт щодо</w:t>
      </w:r>
      <w:r>
        <w:rPr>
          <w:sz w:val="28"/>
          <w:szCs w:val="28"/>
          <w:lang w:val="uk-UA"/>
        </w:rPr>
        <w:t xml:space="preserve"> </w:t>
      </w:r>
      <w:r w:rsidRPr="00437B90">
        <w:rPr>
          <w:sz w:val="28"/>
          <w:szCs w:val="28"/>
          <w:lang w:val="uk-UA"/>
        </w:rPr>
        <w:t>перевірки використаної отримувачем суми матеріальної допомоги за цільовим призначенням на підставі попередньо наданих ним документів.</w:t>
      </w:r>
    </w:p>
    <w:p w:rsidR="008B11C8" w:rsidRPr="009D278B" w:rsidRDefault="008B11C8" w:rsidP="008B11C8">
      <w:pPr>
        <w:tabs>
          <w:tab w:val="left" w:pos="720"/>
        </w:tabs>
        <w:ind w:firstLine="720"/>
        <w:jc w:val="both"/>
        <w:rPr>
          <w:sz w:val="28"/>
          <w:szCs w:val="28"/>
          <w:lang w:val="uk-UA"/>
        </w:rPr>
      </w:pPr>
      <w:r w:rsidRPr="009D278B">
        <w:rPr>
          <w:sz w:val="28"/>
          <w:szCs w:val="28"/>
          <w:lang w:val="uk-UA"/>
        </w:rPr>
        <w:t>3.4. З</w:t>
      </w:r>
      <w:r w:rsidRPr="009D278B">
        <w:rPr>
          <w:rStyle w:val="a6"/>
          <w:sz w:val="28"/>
          <w:szCs w:val="28"/>
        </w:rPr>
        <w:t>а н</w:t>
      </w:r>
      <w:r>
        <w:rPr>
          <w:rStyle w:val="a6"/>
          <w:sz w:val="28"/>
          <w:szCs w:val="28"/>
        </w:rPr>
        <w:t xml:space="preserve">аявності </w:t>
      </w:r>
      <w:r w:rsidRPr="009D278B">
        <w:rPr>
          <w:rStyle w:val="a6"/>
          <w:sz w:val="28"/>
          <w:szCs w:val="28"/>
        </w:rPr>
        <w:t>потреби, пов’язаної із необхідністю з’ясування додаткових обставин в процесі розгляду порушеного в заяві мешканцем громади питання, запрошувати останнього на засідання Комісії, в тому числі для отримання додаткових пояснень</w:t>
      </w:r>
      <w:r w:rsidRPr="009D278B">
        <w:rPr>
          <w:bCs/>
          <w:sz w:val="28"/>
          <w:szCs w:val="28"/>
        </w:rPr>
        <w:t> </w:t>
      </w:r>
      <w:r w:rsidRPr="009D278B">
        <w:rPr>
          <w:sz w:val="28"/>
          <w:szCs w:val="28"/>
          <w:lang w:val="uk-UA"/>
        </w:rPr>
        <w:t>/</w:t>
      </w:r>
      <w:r w:rsidRPr="009D278B">
        <w:rPr>
          <w:bCs/>
          <w:sz w:val="28"/>
          <w:szCs w:val="28"/>
        </w:rPr>
        <w:t> </w:t>
      </w:r>
      <w:r w:rsidRPr="009D278B">
        <w:rPr>
          <w:rStyle w:val="a6"/>
          <w:sz w:val="28"/>
          <w:szCs w:val="28"/>
        </w:rPr>
        <w:t>документів,</w:t>
      </w:r>
      <w:r w:rsidRPr="009D278B">
        <w:rPr>
          <w:sz w:val="28"/>
          <w:szCs w:val="28"/>
          <w:lang w:val="uk-UA"/>
        </w:rPr>
        <w:t xml:space="preserve"> за умови, що їх відсутність або неповнота зібраної інформації можуть негативно вплинути на набуття права з отримання </w:t>
      </w:r>
      <w:r>
        <w:rPr>
          <w:sz w:val="28"/>
          <w:szCs w:val="28"/>
          <w:lang w:val="uk-UA"/>
        </w:rPr>
        <w:t xml:space="preserve">окремого виду </w:t>
      </w:r>
      <w:r w:rsidRPr="009D278B">
        <w:rPr>
          <w:sz w:val="28"/>
          <w:szCs w:val="28"/>
          <w:lang w:val="uk-UA"/>
        </w:rPr>
        <w:t>матеріальної допомоги (у разі неможливості витребування таких документів та відомостей від органів державної влади, місцевого самоврядування, підприємств, установ, організацій самостійно за запитом Комісії).</w:t>
      </w:r>
    </w:p>
    <w:p w:rsidR="008B11C8" w:rsidRPr="009D278B" w:rsidRDefault="008B11C8" w:rsidP="008B11C8">
      <w:pPr>
        <w:ind w:firstLine="709"/>
        <w:jc w:val="both"/>
        <w:rPr>
          <w:sz w:val="28"/>
          <w:szCs w:val="28"/>
          <w:lang w:val="uk-UA"/>
        </w:rPr>
      </w:pPr>
      <w:r w:rsidRPr="009D278B">
        <w:rPr>
          <w:sz w:val="28"/>
          <w:szCs w:val="28"/>
          <w:lang w:val="uk-UA"/>
        </w:rPr>
        <w:t xml:space="preserve">3.5. У разі потреби залучати до розгляду інші підприємства, установи та організації (за наявності умови – за їх згодою), що можуть надати додаткову інформацію, необхідну для виконання покладених на Комісію завдань. </w:t>
      </w:r>
    </w:p>
    <w:p w:rsidR="008B11C8" w:rsidRPr="009D278B" w:rsidRDefault="008B11C8" w:rsidP="008B11C8">
      <w:pPr>
        <w:ind w:firstLine="720"/>
        <w:jc w:val="both"/>
        <w:rPr>
          <w:sz w:val="28"/>
          <w:szCs w:val="28"/>
          <w:lang w:val="uk-UA"/>
        </w:rPr>
      </w:pPr>
      <w:r w:rsidRPr="009D278B">
        <w:rPr>
          <w:sz w:val="28"/>
          <w:szCs w:val="28"/>
          <w:lang w:val="uk-UA"/>
        </w:rPr>
        <w:t>3.6. У разі необхідності з числа членів Комісії та/або інших представників структурних підрозділів Сумської міської ради формувати робочі групи для виконання завдань, обумовлених функціями роботи Комісії, за виключенням питань, що стосуються кінцевих рішень.</w:t>
      </w:r>
    </w:p>
    <w:p w:rsidR="008B11C8" w:rsidRPr="009D278B" w:rsidRDefault="008B11C8" w:rsidP="008B11C8">
      <w:pPr>
        <w:ind w:firstLine="709"/>
        <w:jc w:val="both"/>
        <w:rPr>
          <w:sz w:val="28"/>
          <w:szCs w:val="28"/>
          <w:lang w:val="uk-UA"/>
        </w:rPr>
      </w:pPr>
      <w:r w:rsidRPr="009D278B">
        <w:rPr>
          <w:sz w:val="28"/>
          <w:szCs w:val="28"/>
          <w:lang w:val="uk-UA"/>
        </w:rPr>
        <w:t xml:space="preserve">3.7. Визначати черговість розгляду документів, наданих мешканцями громади, які звернулися з питання визначення права на отримання </w:t>
      </w:r>
      <w:r>
        <w:rPr>
          <w:sz w:val="28"/>
          <w:szCs w:val="28"/>
          <w:lang w:val="uk-UA"/>
        </w:rPr>
        <w:lastRenderedPageBreak/>
        <w:t xml:space="preserve">окремих видів </w:t>
      </w:r>
      <w:r w:rsidRPr="009D278B">
        <w:rPr>
          <w:sz w:val="28"/>
          <w:szCs w:val="28"/>
          <w:lang w:val="uk-UA"/>
        </w:rPr>
        <w:t xml:space="preserve">матеріальної допомоги, на предмет невідкладності надання такої матеріальної допомоги за рахунок коштів бюджету Сумської міської територіальної громади. </w:t>
      </w:r>
    </w:p>
    <w:p w:rsidR="008B11C8" w:rsidRPr="009D278B" w:rsidRDefault="008B11C8" w:rsidP="008B11C8">
      <w:pPr>
        <w:tabs>
          <w:tab w:val="left" w:pos="720"/>
        </w:tabs>
        <w:ind w:firstLine="720"/>
        <w:jc w:val="both"/>
        <w:rPr>
          <w:sz w:val="28"/>
          <w:szCs w:val="28"/>
          <w:lang w:val="uk-UA"/>
        </w:rPr>
      </w:pPr>
      <w:r w:rsidRPr="009D278B">
        <w:rPr>
          <w:sz w:val="28"/>
          <w:szCs w:val="28"/>
          <w:lang w:val="uk-UA"/>
        </w:rPr>
        <w:t>3.</w:t>
      </w:r>
      <w:r>
        <w:rPr>
          <w:sz w:val="28"/>
          <w:szCs w:val="28"/>
          <w:lang w:val="uk-UA"/>
        </w:rPr>
        <w:t>8</w:t>
      </w:r>
      <w:r w:rsidRPr="009D278B">
        <w:rPr>
          <w:sz w:val="28"/>
          <w:szCs w:val="28"/>
          <w:lang w:val="uk-UA"/>
        </w:rPr>
        <w:t>. Приймати рішення про надання</w:t>
      </w:r>
      <w:r w:rsidRPr="009D278B">
        <w:rPr>
          <w:bCs/>
          <w:sz w:val="28"/>
          <w:szCs w:val="28"/>
        </w:rPr>
        <w:t> </w:t>
      </w:r>
      <w:r w:rsidRPr="009D278B">
        <w:rPr>
          <w:sz w:val="28"/>
          <w:szCs w:val="28"/>
          <w:lang w:val="uk-UA"/>
        </w:rPr>
        <w:t>/</w:t>
      </w:r>
      <w:r w:rsidRPr="009D278B">
        <w:rPr>
          <w:bCs/>
          <w:sz w:val="28"/>
          <w:szCs w:val="28"/>
        </w:rPr>
        <w:t> </w:t>
      </w:r>
      <w:r w:rsidRPr="009D278B">
        <w:rPr>
          <w:sz w:val="28"/>
          <w:szCs w:val="28"/>
          <w:lang w:val="uk-UA"/>
        </w:rPr>
        <w:t>відмову у наданні матеріальної допомоги мешканцям громади та інші адміністративні акти/процедурні рішення з урахуванням вимог, встановлених Законом.</w:t>
      </w:r>
    </w:p>
    <w:p w:rsidR="008B11C8" w:rsidRPr="00EF6C5F" w:rsidRDefault="008B11C8" w:rsidP="008B11C8">
      <w:pPr>
        <w:tabs>
          <w:tab w:val="left" w:pos="720"/>
        </w:tabs>
        <w:ind w:firstLine="720"/>
        <w:jc w:val="both"/>
        <w:rPr>
          <w:sz w:val="28"/>
          <w:szCs w:val="28"/>
          <w:lang w:val="uk-UA"/>
        </w:rPr>
      </w:pPr>
      <w:r w:rsidRPr="00EF6C5F">
        <w:rPr>
          <w:sz w:val="28"/>
          <w:szCs w:val="28"/>
          <w:lang w:val="uk-UA"/>
        </w:rPr>
        <w:t>3.9. Приймати рішення щодо першочергового надання мешканцям громади окремого виду матеріальної допомоги.</w:t>
      </w:r>
    </w:p>
    <w:p w:rsidR="008B11C8" w:rsidRPr="00EF6C5F" w:rsidRDefault="008B11C8" w:rsidP="008B11C8">
      <w:pPr>
        <w:ind w:firstLine="709"/>
        <w:jc w:val="both"/>
        <w:rPr>
          <w:sz w:val="28"/>
          <w:szCs w:val="28"/>
          <w:lang w:val="uk-UA"/>
        </w:rPr>
      </w:pPr>
      <w:r w:rsidRPr="00EF6C5F">
        <w:rPr>
          <w:sz w:val="28"/>
          <w:szCs w:val="28"/>
          <w:lang w:val="uk-UA"/>
        </w:rPr>
        <w:t>3.10. Приймати рішення щодо визначення розміру матеріальної допомоги.</w:t>
      </w:r>
    </w:p>
    <w:p w:rsidR="008B11C8" w:rsidRPr="00EF6C5F" w:rsidRDefault="008B11C8" w:rsidP="008B11C8">
      <w:pPr>
        <w:ind w:firstLine="709"/>
        <w:jc w:val="both"/>
        <w:rPr>
          <w:sz w:val="28"/>
          <w:szCs w:val="28"/>
          <w:lang w:val="uk-UA"/>
        </w:rPr>
      </w:pPr>
      <w:r w:rsidRPr="00EF6C5F">
        <w:rPr>
          <w:sz w:val="28"/>
          <w:szCs w:val="28"/>
          <w:lang w:val="uk-UA"/>
        </w:rPr>
        <w:t>3.11. Приймати рішення про надання дозволу на подовження строку, протягом якого має бути наданий звіт про цільове використання коштів окремого виду матеріальної допомоги її отримувачем.</w:t>
      </w:r>
    </w:p>
    <w:p w:rsidR="008B11C8" w:rsidRPr="00EF6C5F" w:rsidRDefault="008B11C8" w:rsidP="008B11C8">
      <w:pPr>
        <w:ind w:firstLine="709"/>
        <w:jc w:val="both"/>
        <w:rPr>
          <w:sz w:val="28"/>
          <w:szCs w:val="28"/>
          <w:lang w:val="uk-UA"/>
        </w:rPr>
      </w:pPr>
    </w:p>
    <w:p w:rsidR="008B11C8" w:rsidRPr="00EF6C5F" w:rsidRDefault="008B11C8" w:rsidP="008B11C8">
      <w:pPr>
        <w:ind w:firstLine="709"/>
        <w:jc w:val="both"/>
        <w:rPr>
          <w:sz w:val="28"/>
          <w:szCs w:val="28"/>
          <w:lang w:val="uk-UA"/>
        </w:rPr>
      </w:pPr>
      <w:r w:rsidRPr="00EF6C5F">
        <w:rPr>
          <w:sz w:val="28"/>
          <w:szCs w:val="28"/>
          <w:lang w:val="uk-UA"/>
        </w:rPr>
        <w:t>3.12. Приймати рішення про повернення надміру отриманих  коштів  окремого виду матеріальної допомоги її отримувачами, щодо яких не було підтверджено їх цільове використання.</w:t>
      </w:r>
    </w:p>
    <w:p w:rsidR="008B11C8" w:rsidRPr="009D278B" w:rsidRDefault="008B11C8" w:rsidP="008B11C8">
      <w:pPr>
        <w:ind w:firstLine="709"/>
        <w:jc w:val="both"/>
        <w:rPr>
          <w:sz w:val="28"/>
          <w:szCs w:val="28"/>
          <w:lang w:val="uk-UA"/>
        </w:rPr>
      </w:pPr>
      <w:r w:rsidRPr="009D278B">
        <w:rPr>
          <w:sz w:val="28"/>
          <w:szCs w:val="28"/>
          <w:lang w:val="uk-UA"/>
        </w:rPr>
        <w:t>3.1</w:t>
      </w:r>
      <w:r>
        <w:rPr>
          <w:sz w:val="28"/>
          <w:szCs w:val="28"/>
          <w:lang w:val="uk-UA"/>
        </w:rPr>
        <w:t>3</w:t>
      </w:r>
      <w:r w:rsidRPr="009D278B">
        <w:rPr>
          <w:sz w:val="28"/>
          <w:szCs w:val="28"/>
          <w:lang w:val="uk-UA"/>
        </w:rPr>
        <w:t>. Вирішувати та/або узгоджувати будь-які питання</w:t>
      </w:r>
      <w:r w:rsidRPr="009D278B">
        <w:rPr>
          <w:bCs/>
          <w:sz w:val="28"/>
          <w:szCs w:val="28"/>
        </w:rPr>
        <w:t> </w:t>
      </w:r>
      <w:r w:rsidRPr="009D278B">
        <w:rPr>
          <w:sz w:val="28"/>
          <w:szCs w:val="28"/>
        </w:rPr>
        <w:t>/</w:t>
      </w:r>
      <w:r w:rsidRPr="009D278B">
        <w:rPr>
          <w:bCs/>
          <w:sz w:val="28"/>
          <w:szCs w:val="28"/>
        </w:rPr>
        <w:t> </w:t>
      </w:r>
      <w:r w:rsidRPr="009D278B">
        <w:rPr>
          <w:sz w:val="28"/>
          <w:szCs w:val="28"/>
          <w:lang w:val="uk-UA"/>
        </w:rPr>
        <w:t>рішення, що стосуються сфери надання, використання, повернення коштів матеріальної допомоги.</w:t>
      </w:r>
    </w:p>
    <w:p w:rsidR="008B11C8" w:rsidRPr="009D278B" w:rsidRDefault="008B11C8" w:rsidP="008B11C8">
      <w:pPr>
        <w:jc w:val="both"/>
        <w:rPr>
          <w:b/>
          <w:sz w:val="16"/>
          <w:szCs w:val="16"/>
          <w:lang w:val="uk-UA"/>
        </w:rPr>
      </w:pPr>
    </w:p>
    <w:p w:rsidR="008B11C8" w:rsidRPr="009D278B" w:rsidRDefault="008B11C8" w:rsidP="008B11C8">
      <w:pPr>
        <w:tabs>
          <w:tab w:val="left" w:pos="720"/>
        </w:tabs>
        <w:jc w:val="center"/>
        <w:rPr>
          <w:b/>
          <w:sz w:val="28"/>
          <w:szCs w:val="28"/>
          <w:lang w:val="uk-UA"/>
        </w:rPr>
      </w:pPr>
      <w:r w:rsidRPr="009D278B">
        <w:rPr>
          <w:b/>
          <w:sz w:val="28"/>
          <w:szCs w:val="28"/>
          <w:lang w:val="uk-UA"/>
        </w:rPr>
        <w:t>4. Організація роботи Комісії.</w:t>
      </w:r>
    </w:p>
    <w:p w:rsidR="008B11C8" w:rsidRPr="009D278B" w:rsidRDefault="008B11C8" w:rsidP="008B11C8">
      <w:pPr>
        <w:tabs>
          <w:tab w:val="left" w:pos="720"/>
        </w:tabs>
        <w:jc w:val="center"/>
        <w:rPr>
          <w:sz w:val="16"/>
          <w:szCs w:val="16"/>
          <w:lang w:val="uk-UA"/>
        </w:rPr>
      </w:pPr>
    </w:p>
    <w:p w:rsidR="008B11C8" w:rsidRPr="009D278B" w:rsidRDefault="008B11C8" w:rsidP="008B11C8">
      <w:pPr>
        <w:ind w:firstLine="709"/>
        <w:jc w:val="both"/>
        <w:rPr>
          <w:sz w:val="28"/>
          <w:szCs w:val="28"/>
          <w:lang w:val="uk-UA"/>
        </w:rPr>
      </w:pPr>
      <w:r w:rsidRPr="009D278B">
        <w:rPr>
          <w:sz w:val="28"/>
          <w:szCs w:val="28"/>
          <w:lang w:val="uk-UA"/>
        </w:rPr>
        <w:t xml:space="preserve">4.1. Комісія розглядає заяви мешканців громади та надані до них документи на засіданнях, які проводяться за необхідності, в тому числі і в режимі </w:t>
      </w:r>
      <w:proofErr w:type="spellStart"/>
      <w:r w:rsidRPr="009D278B">
        <w:rPr>
          <w:sz w:val="28"/>
          <w:szCs w:val="28"/>
          <w:lang w:val="uk-UA"/>
        </w:rPr>
        <w:t>відеоконференції</w:t>
      </w:r>
      <w:proofErr w:type="spellEnd"/>
      <w:r w:rsidRPr="009D278B">
        <w:rPr>
          <w:sz w:val="28"/>
          <w:szCs w:val="28"/>
          <w:lang w:val="uk-UA"/>
        </w:rPr>
        <w:t xml:space="preserve"> з використанням спеціальних програмних засобів.</w:t>
      </w:r>
      <w:r w:rsidRPr="009D278B">
        <w:rPr>
          <w:sz w:val="28"/>
          <w:szCs w:val="28"/>
          <w:lang w:val="uk-UA"/>
        </w:rPr>
        <w:tab/>
      </w:r>
    </w:p>
    <w:p w:rsidR="008B11C8" w:rsidRPr="00437B90" w:rsidRDefault="008B11C8" w:rsidP="008B11C8">
      <w:pPr>
        <w:tabs>
          <w:tab w:val="left" w:pos="720"/>
        </w:tabs>
        <w:ind w:firstLine="709"/>
        <w:jc w:val="both"/>
        <w:rPr>
          <w:sz w:val="28"/>
          <w:szCs w:val="28"/>
          <w:lang w:val="uk-UA"/>
        </w:rPr>
      </w:pPr>
      <w:r w:rsidRPr="00437B90">
        <w:rPr>
          <w:sz w:val="28"/>
          <w:szCs w:val="28"/>
          <w:lang w:val="uk-UA"/>
        </w:rPr>
        <w:lastRenderedPageBreak/>
        <w:t>4.2. Підготовку для розгляду на Комісії інформації, висновків та звітів, що зазначені у підпункті 3.2 пункту 3 цього Положення забезпечує управління охорони здоров’я Сумської міської ради.</w:t>
      </w:r>
    </w:p>
    <w:p w:rsidR="008B11C8" w:rsidRPr="00437B90" w:rsidRDefault="008B11C8" w:rsidP="008B11C8">
      <w:pPr>
        <w:tabs>
          <w:tab w:val="left" w:pos="720"/>
        </w:tabs>
        <w:ind w:firstLine="709"/>
        <w:jc w:val="both"/>
        <w:rPr>
          <w:sz w:val="28"/>
          <w:szCs w:val="28"/>
          <w:lang w:val="uk-UA"/>
        </w:rPr>
      </w:pPr>
      <w:r w:rsidRPr="00437B90">
        <w:rPr>
          <w:sz w:val="28"/>
          <w:szCs w:val="28"/>
          <w:lang w:val="uk-UA"/>
        </w:rPr>
        <w:tab/>
        <w:t>4.3. Підготовку для розгляду на Комісії інформації, висновків, що зазначені у підпункті 3.3 пункту 3 цього Положення забезпечують Сумський міський центр соціальних служб, комунальна установа «Сумський міський територіальний центр соціального обслуговування (надання соціальних послуг) «Берегиня»,</w:t>
      </w:r>
      <w:r>
        <w:rPr>
          <w:sz w:val="28"/>
          <w:szCs w:val="28"/>
          <w:lang w:val="uk-UA"/>
        </w:rPr>
        <w:t xml:space="preserve"> </w:t>
      </w:r>
      <w:r w:rsidRPr="00437B90">
        <w:rPr>
          <w:sz w:val="28"/>
          <w:szCs w:val="28"/>
          <w:lang w:val="uk-UA"/>
        </w:rPr>
        <w:t>комунальна установа «Центр учасників</w:t>
      </w:r>
      <w:r>
        <w:rPr>
          <w:sz w:val="28"/>
          <w:szCs w:val="28"/>
          <w:lang w:val="uk-UA"/>
        </w:rPr>
        <w:t xml:space="preserve"> </w:t>
      </w:r>
      <w:r w:rsidRPr="00437B90">
        <w:rPr>
          <w:sz w:val="28"/>
          <w:szCs w:val="28"/>
          <w:lang w:val="uk-UA"/>
        </w:rPr>
        <w:t>бойових</w:t>
      </w:r>
      <w:r>
        <w:rPr>
          <w:sz w:val="28"/>
          <w:szCs w:val="28"/>
          <w:lang w:val="uk-UA"/>
        </w:rPr>
        <w:t xml:space="preserve"> </w:t>
      </w:r>
      <w:r w:rsidRPr="00437B90">
        <w:rPr>
          <w:sz w:val="28"/>
          <w:szCs w:val="28"/>
          <w:lang w:val="uk-UA"/>
        </w:rPr>
        <w:t>дій» Сумської</w:t>
      </w:r>
      <w:r>
        <w:rPr>
          <w:sz w:val="28"/>
          <w:szCs w:val="28"/>
          <w:lang w:val="uk-UA"/>
        </w:rPr>
        <w:t xml:space="preserve"> </w:t>
      </w:r>
      <w:r w:rsidRPr="00437B90">
        <w:rPr>
          <w:sz w:val="28"/>
          <w:szCs w:val="28"/>
          <w:lang w:val="uk-UA"/>
        </w:rPr>
        <w:t xml:space="preserve">міської ради, департамент соціального захисту населення Сумської міської ради </w:t>
      </w:r>
      <w:r>
        <w:rPr>
          <w:sz w:val="28"/>
          <w:szCs w:val="28"/>
          <w:lang w:val="uk-UA"/>
        </w:rPr>
        <w:t>відповідно до їх</w:t>
      </w:r>
      <w:r w:rsidRPr="00437B90">
        <w:rPr>
          <w:sz w:val="28"/>
          <w:szCs w:val="28"/>
          <w:lang w:val="uk-UA"/>
        </w:rPr>
        <w:t xml:space="preserve"> повноважень. </w:t>
      </w:r>
    </w:p>
    <w:p w:rsidR="008B11C8" w:rsidRPr="009D278B" w:rsidRDefault="008B11C8" w:rsidP="008B11C8">
      <w:pPr>
        <w:tabs>
          <w:tab w:val="left" w:pos="720"/>
        </w:tabs>
        <w:ind w:firstLine="709"/>
        <w:jc w:val="both"/>
        <w:rPr>
          <w:sz w:val="28"/>
          <w:szCs w:val="28"/>
          <w:lang w:val="uk-UA"/>
        </w:rPr>
      </w:pPr>
      <w:r w:rsidRPr="009D278B">
        <w:rPr>
          <w:sz w:val="28"/>
          <w:szCs w:val="28"/>
          <w:lang w:val="uk-UA"/>
        </w:rPr>
        <w:tab/>
        <w:t>4.</w:t>
      </w:r>
      <w:r>
        <w:rPr>
          <w:sz w:val="28"/>
          <w:szCs w:val="28"/>
          <w:lang w:val="uk-UA"/>
        </w:rPr>
        <w:t>4</w:t>
      </w:r>
      <w:r w:rsidRPr="009D278B">
        <w:rPr>
          <w:sz w:val="28"/>
          <w:szCs w:val="28"/>
          <w:lang w:val="uk-UA"/>
        </w:rPr>
        <w:t>. Засідання Комісії є правочинним при наявності не менше 2/3 загального її складу. Рішення Комісії приймається більшістю голосів. У разі рівного розподілу голосів, голос голови Комісії є вирішальним.</w:t>
      </w:r>
      <w:r>
        <w:rPr>
          <w:sz w:val="28"/>
          <w:szCs w:val="28"/>
          <w:lang w:val="uk-UA"/>
        </w:rPr>
        <w:t xml:space="preserve"> Секретар Комісії не має права голосу.</w:t>
      </w:r>
    </w:p>
    <w:p w:rsidR="008B11C8" w:rsidRPr="009D278B" w:rsidRDefault="008B11C8" w:rsidP="008B11C8">
      <w:pPr>
        <w:ind w:firstLine="709"/>
        <w:jc w:val="both"/>
        <w:rPr>
          <w:sz w:val="28"/>
          <w:szCs w:val="28"/>
          <w:lang w:val="uk-UA"/>
        </w:rPr>
      </w:pPr>
      <w:r w:rsidRPr="009D278B">
        <w:rPr>
          <w:sz w:val="28"/>
          <w:szCs w:val="28"/>
          <w:lang w:val="uk-UA"/>
        </w:rPr>
        <w:t>4.</w:t>
      </w:r>
      <w:r>
        <w:rPr>
          <w:sz w:val="28"/>
          <w:szCs w:val="28"/>
          <w:lang w:val="uk-UA"/>
        </w:rPr>
        <w:t>5</w:t>
      </w:r>
      <w:r w:rsidRPr="009D278B">
        <w:rPr>
          <w:sz w:val="28"/>
          <w:szCs w:val="28"/>
          <w:lang w:val="uk-UA"/>
        </w:rPr>
        <w:t xml:space="preserve">. Рішення Комісії, які приймаються в межах її дискреційних повноважень, оформляються протоколом засідання Комісії, який підписується головою Комісії (у разі його відсутності – заступником голови Комісії) та секретарем Комісії. </w:t>
      </w:r>
    </w:p>
    <w:p w:rsidR="008B11C8" w:rsidRPr="009D278B" w:rsidRDefault="008B11C8" w:rsidP="008B11C8">
      <w:pPr>
        <w:ind w:firstLine="709"/>
        <w:jc w:val="both"/>
        <w:rPr>
          <w:sz w:val="28"/>
          <w:szCs w:val="28"/>
          <w:lang w:val="uk-UA"/>
        </w:rPr>
      </w:pPr>
      <w:r w:rsidRPr="009D278B">
        <w:rPr>
          <w:sz w:val="28"/>
          <w:szCs w:val="28"/>
          <w:lang w:val="uk-UA"/>
        </w:rPr>
        <w:t>4.</w:t>
      </w:r>
      <w:r>
        <w:rPr>
          <w:sz w:val="28"/>
          <w:szCs w:val="28"/>
          <w:lang w:val="uk-UA"/>
        </w:rPr>
        <w:t>6</w:t>
      </w:r>
      <w:r w:rsidRPr="009D278B">
        <w:rPr>
          <w:sz w:val="28"/>
          <w:szCs w:val="28"/>
          <w:lang w:val="uk-UA"/>
        </w:rPr>
        <w:t>. Рішення Комісії приймаються, набирають чинності, припиняють дію та виконуються з урахуванням вимог, встановлених Законом.</w:t>
      </w:r>
    </w:p>
    <w:p w:rsidR="008B11C8" w:rsidRPr="009D278B" w:rsidRDefault="008B11C8" w:rsidP="008B11C8">
      <w:pPr>
        <w:ind w:firstLine="709"/>
        <w:jc w:val="both"/>
        <w:rPr>
          <w:sz w:val="28"/>
          <w:szCs w:val="28"/>
          <w:lang w:val="uk-UA"/>
        </w:rPr>
      </w:pPr>
      <w:r w:rsidRPr="009D278B">
        <w:rPr>
          <w:sz w:val="28"/>
          <w:szCs w:val="28"/>
          <w:lang w:val="uk-UA"/>
        </w:rPr>
        <w:t>4.</w:t>
      </w:r>
      <w:r>
        <w:rPr>
          <w:sz w:val="28"/>
          <w:szCs w:val="28"/>
          <w:lang w:val="uk-UA"/>
        </w:rPr>
        <w:t>7</w:t>
      </w:r>
      <w:r w:rsidRPr="009D278B">
        <w:rPr>
          <w:sz w:val="28"/>
          <w:szCs w:val="28"/>
          <w:lang w:val="uk-UA"/>
        </w:rPr>
        <w:t>. Під час розгляду заяв мешканців громади особи, які входять до складу Комісії, повідомляють про наявність</w:t>
      </w:r>
      <w:r w:rsidRPr="009D278B">
        <w:rPr>
          <w:bCs/>
          <w:sz w:val="28"/>
          <w:szCs w:val="28"/>
        </w:rPr>
        <w:t> </w:t>
      </w:r>
      <w:r w:rsidRPr="009D278B">
        <w:rPr>
          <w:sz w:val="28"/>
          <w:szCs w:val="28"/>
          <w:lang w:val="uk-UA"/>
        </w:rPr>
        <w:t>/</w:t>
      </w:r>
      <w:r w:rsidRPr="009D278B">
        <w:rPr>
          <w:bCs/>
          <w:sz w:val="28"/>
          <w:szCs w:val="28"/>
        </w:rPr>
        <w:t> </w:t>
      </w:r>
      <w:r w:rsidRPr="009D278B">
        <w:rPr>
          <w:sz w:val="28"/>
          <w:szCs w:val="28"/>
          <w:lang w:val="uk-UA"/>
        </w:rPr>
        <w:t>відсутність підстав для самовідводу</w:t>
      </w:r>
      <w:r w:rsidRPr="009D278B">
        <w:rPr>
          <w:bCs/>
          <w:sz w:val="28"/>
          <w:szCs w:val="28"/>
        </w:rPr>
        <w:t> </w:t>
      </w:r>
      <w:r w:rsidRPr="009D278B">
        <w:rPr>
          <w:sz w:val="28"/>
          <w:szCs w:val="28"/>
          <w:lang w:val="uk-UA"/>
        </w:rPr>
        <w:t>/</w:t>
      </w:r>
      <w:r w:rsidRPr="009D278B">
        <w:rPr>
          <w:bCs/>
          <w:sz w:val="28"/>
          <w:szCs w:val="28"/>
        </w:rPr>
        <w:t> </w:t>
      </w:r>
      <w:r w:rsidRPr="009D278B">
        <w:rPr>
          <w:sz w:val="28"/>
          <w:szCs w:val="28"/>
          <w:lang w:val="uk-UA"/>
        </w:rPr>
        <w:t>відводу, конфлікту інтересів осіб, які входять до складу Комісії, що можуть призвести до визнання протиправними процедур</w:t>
      </w:r>
      <w:r w:rsidRPr="009D278B">
        <w:rPr>
          <w:sz w:val="28"/>
          <w:szCs w:val="28"/>
          <w:lang w:val="uk-UA"/>
        </w:rPr>
        <w:lastRenderedPageBreak/>
        <w:t>них дій та/або адміністративних актів, вчинених (прийнятих) за їх участі під час здійснення адміністративного провадження, а також при прийнятті відповідного рішення, що фіксується в протоколі.</w:t>
      </w:r>
    </w:p>
    <w:p w:rsidR="008B11C8" w:rsidRPr="009D278B" w:rsidRDefault="008B11C8" w:rsidP="008B11C8">
      <w:pPr>
        <w:ind w:firstLine="709"/>
        <w:jc w:val="both"/>
        <w:rPr>
          <w:sz w:val="28"/>
          <w:szCs w:val="28"/>
          <w:lang w:val="uk-UA"/>
        </w:rPr>
      </w:pPr>
      <w:r w:rsidRPr="009D278B">
        <w:rPr>
          <w:sz w:val="28"/>
          <w:szCs w:val="28"/>
          <w:lang w:val="uk-UA"/>
        </w:rPr>
        <w:t>4.8. Голова Комісії, а у разі його відсутності – заступник голови Комісії:</w:t>
      </w:r>
    </w:p>
    <w:p w:rsidR="008B11C8" w:rsidRPr="009D278B" w:rsidRDefault="008B11C8" w:rsidP="008B11C8">
      <w:pPr>
        <w:ind w:firstLine="709"/>
        <w:jc w:val="both"/>
        <w:rPr>
          <w:sz w:val="28"/>
          <w:szCs w:val="28"/>
          <w:lang w:val="uk-UA"/>
        </w:rPr>
      </w:pPr>
      <w:r w:rsidRPr="009D278B">
        <w:rPr>
          <w:sz w:val="28"/>
          <w:szCs w:val="28"/>
          <w:lang w:val="uk-UA"/>
        </w:rPr>
        <w:t>1) організовує та керує роботою Комісії, несе відповідальність за виконання покладених на Комісію завдань;</w:t>
      </w:r>
    </w:p>
    <w:p w:rsidR="008B11C8" w:rsidRPr="009D278B" w:rsidRDefault="008B11C8" w:rsidP="008B11C8">
      <w:pPr>
        <w:ind w:firstLine="709"/>
        <w:jc w:val="both"/>
        <w:rPr>
          <w:sz w:val="28"/>
          <w:szCs w:val="28"/>
          <w:lang w:val="uk-UA"/>
        </w:rPr>
      </w:pPr>
      <w:r w:rsidRPr="009D278B">
        <w:rPr>
          <w:sz w:val="28"/>
          <w:szCs w:val="28"/>
          <w:lang w:val="uk-UA"/>
        </w:rPr>
        <w:t xml:space="preserve">2) дає доручення членам Комісії та перевіряє їх виконання; </w:t>
      </w:r>
    </w:p>
    <w:p w:rsidR="008B11C8" w:rsidRPr="009D278B" w:rsidRDefault="008B11C8" w:rsidP="008B11C8">
      <w:pPr>
        <w:ind w:firstLine="709"/>
        <w:jc w:val="both"/>
        <w:rPr>
          <w:sz w:val="28"/>
          <w:szCs w:val="28"/>
          <w:lang w:val="uk-UA"/>
        </w:rPr>
      </w:pPr>
      <w:r w:rsidRPr="009D278B">
        <w:rPr>
          <w:sz w:val="28"/>
          <w:szCs w:val="28"/>
          <w:lang w:val="uk-UA"/>
        </w:rPr>
        <w:t>3) головує на засіданнях Комісії;</w:t>
      </w:r>
    </w:p>
    <w:p w:rsidR="008B11C8" w:rsidRPr="009D278B" w:rsidRDefault="008B11C8" w:rsidP="008B11C8">
      <w:pPr>
        <w:ind w:firstLine="709"/>
        <w:jc w:val="both"/>
        <w:rPr>
          <w:sz w:val="28"/>
          <w:szCs w:val="28"/>
          <w:lang w:val="uk-UA"/>
        </w:rPr>
      </w:pPr>
      <w:r w:rsidRPr="009D278B">
        <w:rPr>
          <w:sz w:val="28"/>
          <w:szCs w:val="28"/>
          <w:lang w:val="uk-UA"/>
        </w:rPr>
        <w:t>4) забезпечує проведення засідань Комісії;</w:t>
      </w:r>
    </w:p>
    <w:p w:rsidR="008B11C8" w:rsidRDefault="008B11C8" w:rsidP="008B11C8">
      <w:pPr>
        <w:ind w:firstLine="709"/>
        <w:jc w:val="both"/>
        <w:rPr>
          <w:sz w:val="28"/>
          <w:szCs w:val="28"/>
          <w:lang w:val="uk-UA"/>
        </w:rPr>
      </w:pPr>
    </w:p>
    <w:p w:rsidR="008B11C8" w:rsidRPr="009D278B" w:rsidRDefault="008B11C8" w:rsidP="008B11C8">
      <w:pPr>
        <w:ind w:firstLine="709"/>
        <w:jc w:val="both"/>
        <w:rPr>
          <w:sz w:val="28"/>
          <w:szCs w:val="28"/>
          <w:lang w:val="uk-UA"/>
        </w:rPr>
      </w:pPr>
      <w:r w:rsidRPr="009D278B">
        <w:rPr>
          <w:sz w:val="28"/>
          <w:szCs w:val="28"/>
          <w:lang w:val="uk-UA"/>
        </w:rPr>
        <w:t>5) підписує протоколи засідань Комісії;</w:t>
      </w:r>
    </w:p>
    <w:p w:rsidR="008B11C8" w:rsidRPr="009D278B" w:rsidRDefault="008B11C8" w:rsidP="008B11C8">
      <w:pPr>
        <w:tabs>
          <w:tab w:val="left" w:pos="720"/>
        </w:tabs>
        <w:ind w:firstLine="720"/>
        <w:jc w:val="both"/>
        <w:rPr>
          <w:sz w:val="28"/>
          <w:szCs w:val="28"/>
          <w:lang w:val="uk-UA"/>
        </w:rPr>
      </w:pPr>
      <w:r w:rsidRPr="009D278B">
        <w:rPr>
          <w:sz w:val="28"/>
          <w:szCs w:val="28"/>
          <w:lang w:val="uk-UA"/>
        </w:rPr>
        <w:t>6) на підставі рішень, прийнятих на засіданні Комісії, підписує адміністративні акти, процедурні рішення з урахуванням вимог, встановлених Законом.</w:t>
      </w:r>
    </w:p>
    <w:p w:rsidR="008B11C8" w:rsidRPr="009D278B" w:rsidRDefault="008B11C8" w:rsidP="008B11C8">
      <w:pPr>
        <w:ind w:firstLine="709"/>
        <w:jc w:val="both"/>
        <w:rPr>
          <w:sz w:val="28"/>
          <w:szCs w:val="28"/>
          <w:lang w:val="uk-UA"/>
        </w:rPr>
      </w:pPr>
      <w:r w:rsidRPr="009D278B">
        <w:rPr>
          <w:sz w:val="28"/>
          <w:szCs w:val="28"/>
          <w:lang w:val="uk-UA"/>
        </w:rPr>
        <w:t>4.9. Секретар Комісії:</w:t>
      </w:r>
    </w:p>
    <w:p w:rsidR="008B11C8" w:rsidRPr="009D278B" w:rsidRDefault="008B11C8" w:rsidP="008B11C8">
      <w:pPr>
        <w:ind w:firstLine="709"/>
        <w:jc w:val="both"/>
        <w:rPr>
          <w:rStyle w:val="3"/>
          <w:b w:val="0"/>
          <w:bCs w:val="0"/>
          <w:sz w:val="28"/>
          <w:szCs w:val="28"/>
          <w:lang w:val="uk-UA"/>
        </w:rPr>
      </w:pPr>
      <w:r w:rsidRPr="009D278B">
        <w:rPr>
          <w:sz w:val="28"/>
          <w:szCs w:val="28"/>
          <w:lang w:val="uk-UA"/>
        </w:rPr>
        <w:t xml:space="preserve">1) забезпечує здійснення адміністративного провадження та дотримання норм Закону при розгляді заяв мешканців громади, які звернулися за матеріальною </w:t>
      </w:r>
      <w:r w:rsidRPr="009D278B">
        <w:rPr>
          <w:rStyle w:val="3"/>
          <w:b w:val="0"/>
          <w:bCs w:val="0"/>
          <w:sz w:val="28"/>
          <w:szCs w:val="28"/>
          <w:lang w:val="uk-UA"/>
        </w:rPr>
        <w:t>допомогою;</w:t>
      </w:r>
    </w:p>
    <w:p w:rsidR="008B11C8" w:rsidRPr="009D278B" w:rsidRDefault="008B11C8" w:rsidP="008B11C8">
      <w:pPr>
        <w:ind w:firstLine="709"/>
        <w:jc w:val="both"/>
        <w:rPr>
          <w:sz w:val="28"/>
          <w:szCs w:val="28"/>
          <w:lang w:val="uk-UA"/>
        </w:rPr>
      </w:pPr>
      <w:r w:rsidRPr="009D278B">
        <w:rPr>
          <w:sz w:val="28"/>
          <w:szCs w:val="28"/>
          <w:lang w:val="uk-UA"/>
        </w:rPr>
        <w:t>2) забезпечує ведення діловодства під час роботи Комісії;</w:t>
      </w:r>
    </w:p>
    <w:p w:rsidR="008B11C8" w:rsidRPr="009D278B" w:rsidRDefault="008B11C8" w:rsidP="008B11C8">
      <w:pPr>
        <w:ind w:firstLine="709"/>
        <w:jc w:val="both"/>
        <w:rPr>
          <w:sz w:val="28"/>
          <w:szCs w:val="28"/>
          <w:lang w:val="uk-UA"/>
        </w:rPr>
      </w:pPr>
      <w:r w:rsidRPr="009D278B">
        <w:rPr>
          <w:sz w:val="28"/>
          <w:szCs w:val="28"/>
          <w:lang w:val="uk-UA"/>
        </w:rPr>
        <w:t>4) забезпечує підготовку матеріалів згідно з наданими документами на розгляд Комісії;</w:t>
      </w:r>
    </w:p>
    <w:p w:rsidR="008B11C8" w:rsidRPr="009D278B" w:rsidRDefault="008B11C8" w:rsidP="008B11C8">
      <w:pPr>
        <w:ind w:firstLine="709"/>
        <w:jc w:val="both"/>
        <w:rPr>
          <w:sz w:val="28"/>
          <w:szCs w:val="28"/>
          <w:lang w:val="uk-UA"/>
        </w:rPr>
      </w:pPr>
      <w:r w:rsidRPr="009D278B">
        <w:rPr>
          <w:sz w:val="28"/>
          <w:szCs w:val="28"/>
          <w:lang w:val="uk-UA"/>
        </w:rPr>
        <w:t>5) вирішує організаційні питання проведення засідань Комісії;</w:t>
      </w:r>
    </w:p>
    <w:p w:rsidR="008B11C8" w:rsidRPr="009D278B" w:rsidRDefault="008B11C8" w:rsidP="008B11C8">
      <w:pPr>
        <w:ind w:firstLine="709"/>
        <w:jc w:val="both"/>
        <w:rPr>
          <w:sz w:val="28"/>
          <w:szCs w:val="28"/>
          <w:lang w:val="uk-UA"/>
        </w:rPr>
      </w:pPr>
      <w:r w:rsidRPr="009D278B">
        <w:rPr>
          <w:sz w:val="28"/>
          <w:szCs w:val="28"/>
          <w:lang w:val="uk-UA"/>
        </w:rPr>
        <w:t>6) веде та підписує протоколи засідань Комісії;</w:t>
      </w:r>
    </w:p>
    <w:p w:rsidR="008B11C8" w:rsidRPr="009D278B" w:rsidRDefault="008B11C8" w:rsidP="008B11C8">
      <w:pPr>
        <w:tabs>
          <w:tab w:val="left" w:pos="720"/>
        </w:tabs>
        <w:ind w:firstLine="709"/>
        <w:jc w:val="both"/>
        <w:rPr>
          <w:sz w:val="28"/>
          <w:szCs w:val="28"/>
          <w:lang w:val="uk-UA"/>
        </w:rPr>
      </w:pPr>
      <w:r w:rsidRPr="009D278B">
        <w:rPr>
          <w:sz w:val="28"/>
          <w:szCs w:val="28"/>
          <w:lang w:val="uk-UA"/>
        </w:rPr>
        <w:lastRenderedPageBreak/>
        <w:t>7) на підставі рішень, прийнятих на засіданні Комісії, готує адміністративні акти, процедурні рішення з урахуванням вимог, встановлених Законом;</w:t>
      </w:r>
    </w:p>
    <w:p w:rsidR="008B11C8" w:rsidRPr="009D278B" w:rsidRDefault="008B11C8" w:rsidP="008B11C8">
      <w:pPr>
        <w:ind w:firstLine="709"/>
        <w:jc w:val="both"/>
        <w:rPr>
          <w:sz w:val="28"/>
          <w:szCs w:val="28"/>
          <w:lang w:val="uk-UA"/>
        </w:rPr>
      </w:pPr>
      <w:r w:rsidRPr="009D278B">
        <w:rPr>
          <w:sz w:val="28"/>
          <w:szCs w:val="28"/>
          <w:lang w:val="uk-UA"/>
        </w:rPr>
        <w:t>8) повідомляє мешканця громади, який звертався за визначенням права на отримання матеріальної допомоги про прийняті адміністративні акти, процедурні рішення у спосіб, зазначений в інформованій згоді заявника</w:t>
      </w:r>
      <w:r w:rsidRPr="009D278B">
        <w:rPr>
          <w:bCs/>
          <w:sz w:val="28"/>
          <w:szCs w:val="28"/>
        </w:rPr>
        <w:t> </w:t>
      </w:r>
      <w:r w:rsidRPr="009D278B">
        <w:rPr>
          <w:sz w:val="28"/>
          <w:szCs w:val="28"/>
          <w:lang w:val="uk-UA"/>
        </w:rPr>
        <w:t>/</w:t>
      </w:r>
      <w:r w:rsidRPr="009D278B">
        <w:rPr>
          <w:bCs/>
          <w:sz w:val="28"/>
          <w:szCs w:val="28"/>
        </w:rPr>
        <w:t> </w:t>
      </w:r>
      <w:r w:rsidRPr="009D278B">
        <w:rPr>
          <w:sz w:val="28"/>
          <w:szCs w:val="28"/>
          <w:lang w:val="uk-UA"/>
        </w:rPr>
        <w:t>учасника адміністративного провадження про узгодження способу та засобів зв’язку по доведенню інформації</w:t>
      </w:r>
      <w:r w:rsidRPr="009D278B">
        <w:rPr>
          <w:bCs/>
          <w:sz w:val="28"/>
          <w:szCs w:val="28"/>
        </w:rPr>
        <w:t> </w:t>
      </w:r>
      <w:r w:rsidRPr="009D278B">
        <w:rPr>
          <w:sz w:val="28"/>
          <w:szCs w:val="28"/>
          <w:lang w:val="uk-UA"/>
        </w:rPr>
        <w:t>/</w:t>
      </w:r>
      <w:r w:rsidRPr="009D278B">
        <w:rPr>
          <w:bCs/>
          <w:sz w:val="28"/>
          <w:szCs w:val="28"/>
        </w:rPr>
        <w:t> </w:t>
      </w:r>
      <w:r w:rsidRPr="009D278B">
        <w:rPr>
          <w:sz w:val="28"/>
          <w:szCs w:val="28"/>
          <w:lang w:val="uk-UA"/>
        </w:rPr>
        <w:t>документів у розрізі ініційованої</w:t>
      </w:r>
      <w:r w:rsidRPr="009D278B">
        <w:rPr>
          <w:bCs/>
          <w:sz w:val="28"/>
          <w:szCs w:val="28"/>
        </w:rPr>
        <w:t> </w:t>
      </w:r>
      <w:r w:rsidRPr="009D278B">
        <w:rPr>
          <w:sz w:val="28"/>
          <w:szCs w:val="28"/>
          <w:lang w:val="uk-UA"/>
        </w:rPr>
        <w:t>/</w:t>
      </w:r>
      <w:r w:rsidRPr="009D278B">
        <w:rPr>
          <w:bCs/>
          <w:sz w:val="28"/>
          <w:szCs w:val="28"/>
        </w:rPr>
        <w:t> </w:t>
      </w:r>
      <w:r w:rsidRPr="009D278B">
        <w:rPr>
          <w:sz w:val="28"/>
          <w:szCs w:val="28"/>
          <w:lang w:val="uk-UA"/>
        </w:rPr>
        <w:t>існуючої адміністративної процедури.</w:t>
      </w:r>
    </w:p>
    <w:p w:rsidR="008B11C8" w:rsidRPr="009D278B" w:rsidRDefault="008B11C8" w:rsidP="008B11C8">
      <w:pPr>
        <w:ind w:firstLine="709"/>
        <w:jc w:val="both"/>
        <w:rPr>
          <w:sz w:val="28"/>
          <w:szCs w:val="28"/>
          <w:lang w:val="uk-UA"/>
        </w:rPr>
      </w:pPr>
      <w:r w:rsidRPr="009D278B">
        <w:rPr>
          <w:sz w:val="28"/>
          <w:szCs w:val="28"/>
          <w:lang w:val="uk-UA"/>
        </w:rPr>
        <w:t>4.10. Рішення Комісії може бути оскаржене в порядку адміністративного оскарження відповідно до Закону та/або в судовому порядку.</w:t>
      </w:r>
    </w:p>
    <w:tbl>
      <w:tblPr>
        <w:tblW w:w="9639" w:type="dxa"/>
        <w:tblLook w:val="04A0" w:firstRow="1" w:lastRow="0" w:firstColumn="1" w:lastColumn="0" w:noHBand="0" w:noVBand="1"/>
      </w:tblPr>
      <w:tblGrid>
        <w:gridCol w:w="4168"/>
        <w:gridCol w:w="2778"/>
        <w:gridCol w:w="2693"/>
      </w:tblGrid>
      <w:tr w:rsidR="008B11C8" w:rsidRPr="009D278B" w:rsidTr="00AE5946">
        <w:tc>
          <w:tcPr>
            <w:tcW w:w="4168" w:type="dxa"/>
          </w:tcPr>
          <w:p w:rsidR="008B11C8" w:rsidRPr="009D278B" w:rsidRDefault="008B11C8" w:rsidP="00AE5946">
            <w:pPr>
              <w:contextualSpacing/>
              <w:jc w:val="both"/>
              <w:rPr>
                <w:bCs/>
                <w:sz w:val="28"/>
                <w:szCs w:val="28"/>
                <w:lang w:val="uk-UA"/>
              </w:rPr>
            </w:pPr>
          </w:p>
          <w:p w:rsidR="008B11C8" w:rsidRPr="009D278B" w:rsidRDefault="008B11C8" w:rsidP="00AE5946">
            <w:pPr>
              <w:contextualSpacing/>
              <w:jc w:val="both"/>
              <w:rPr>
                <w:bCs/>
                <w:sz w:val="28"/>
                <w:szCs w:val="28"/>
                <w:lang w:val="uk-UA"/>
              </w:rPr>
            </w:pPr>
          </w:p>
          <w:p w:rsidR="008B11C8" w:rsidRPr="009D278B" w:rsidRDefault="008B11C8" w:rsidP="00AE5946">
            <w:pPr>
              <w:contextualSpacing/>
              <w:jc w:val="both"/>
              <w:rPr>
                <w:bCs/>
                <w:sz w:val="28"/>
                <w:szCs w:val="28"/>
                <w:lang w:val="uk-UA"/>
              </w:rPr>
            </w:pPr>
          </w:p>
          <w:p w:rsidR="008B11C8" w:rsidRPr="009D278B" w:rsidRDefault="008B11C8" w:rsidP="00AE5946">
            <w:pPr>
              <w:contextualSpacing/>
              <w:jc w:val="both"/>
              <w:rPr>
                <w:sz w:val="28"/>
                <w:szCs w:val="28"/>
                <w:lang w:val="uk-UA"/>
              </w:rPr>
            </w:pPr>
            <w:r w:rsidRPr="009D278B">
              <w:rPr>
                <w:bCs/>
                <w:sz w:val="28"/>
                <w:szCs w:val="28"/>
                <w:lang w:val="uk-UA"/>
              </w:rPr>
              <w:t>Директор Департаменту соціального захисту населення Сумської міської ради</w:t>
            </w:r>
          </w:p>
        </w:tc>
        <w:tc>
          <w:tcPr>
            <w:tcW w:w="2778" w:type="dxa"/>
          </w:tcPr>
          <w:p w:rsidR="008B11C8" w:rsidRPr="009D278B" w:rsidRDefault="008B11C8" w:rsidP="00AE5946">
            <w:pPr>
              <w:jc w:val="both"/>
              <w:rPr>
                <w:sz w:val="28"/>
                <w:szCs w:val="28"/>
                <w:lang w:val="uk-UA"/>
              </w:rPr>
            </w:pPr>
          </w:p>
        </w:tc>
        <w:tc>
          <w:tcPr>
            <w:tcW w:w="2693" w:type="dxa"/>
          </w:tcPr>
          <w:p w:rsidR="008B11C8" w:rsidRPr="009D278B" w:rsidRDefault="008B11C8" w:rsidP="00AE5946">
            <w:pPr>
              <w:jc w:val="both"/>
              <w:rPr>
                <w:sz w:val="28"/>
                <w:szCs w:val="28"/>
                <w:lang w:val="uk-UA"/>
              </w:rPr>
            </w:pPr>
          </w:p>
          <w:p w:rsidR="008B11C8" w:rsidRPr="009D278B" w:rsidRDefault="008B11C8" w:rsidP="00AE5946">
            <w:pPr>
              <w:jc w:val="both"/>
              <w:rPr>
                <w:sz w:val="28"/>
                <w:szCs w:val="28"/>
                <w:lang w:val="uk-UA"/>
              </w:rPr>
            </w:pPr>
          </w:p>
          <w:p w:rsidR="008B11C8" w:rsidRPr="009D278B" w:rsidRDefault="008B11C8" w:rsidP="00AE5946">
            <w:pPr>
              <w:jc w:val="both"/>
              <w:rPr>
                <w:sz w:val="28"/>
                <w:szCs w:val="28"/>
                <w:lang w:val="uk-UA"/>
              </w:rPr>
            </w:pPr>
          </w:p>
          <w:p w:rsidR="008B11C8" w:rsidRPr="009D278B" w:rsidRDefault="008B11C8" w:rsidP="00AE5946">
            <w:pPr>
              <w:jc w:val="both"/>
              <w:rPr>
                <w:sz w:val="28"/>
                <w:szCs w:val="28"/>
                <w:lang w:val="uk-UA"/>
              </w:rPr>
            </w:pPr>
          </w:p>
          <w:p w:rsidR="008B11C8" w:rsidRPr="009D278B" w:rsidRDefault="008B11C8" w:rsidP="00AE5946">
            <w:pPr>
              <w:jc w:val="both"/>
              <w:rPr>
                <w:sz w:val="28"/>
                <w:szCs w:val="28"/>
                <w:lang w:val="uk-UA"/>
              </w:rPr>
            </w:pPr>
          </w:p>
          <w:p w:rsidR="008B11C8" w:rsidRPr="009D278B" w:rsidRDefault="008B11C8" w:rsidP="00AE5946">
            <w:pPr>
              <w:jc w:val="both"/>
              <w:rPr>
                <w:sz w:val="28"/>
                <w:szCs w:val="28"/>
                <w:lang w:val="uk-UA"/>
              </w:rPr>
            </w:pPr>
            <w:r w:rsidRPr="009D278B">
              <w:rPr>
                <w:sz w:val="28"/>
                <w:szCs w:val="28"/>
                <w:lang w:val="uk-UA"/>
              </w:rPr>
              <w:t>Тетяна МАСІК</w:t>
            </w:r>
          </w:p>
          <w:p w:rsidR="008B11C8" w:rsidRPr="009D278B" w:rsidRDefault="008B11C8" w:rsidP="00AE5946">
            <w:pPr>
              <w:jc w:val="both"/>
              <w:rPr>
                <w:sz w:val="28"/>
                <w:szCs w:val="28"/>
                <w:lang w:val="uk-UA"/>
              </w:rPr>
            </w:pPr>
          </w:p>
        </w:tc>
      </w:tr>
    </w:tbl>
    <w:p w:rsidR="008B11C8" w:rsidRPr="009D278B" w:rsidRDefault="008B11C8" w:rsidP="008B11C8">
      <w:pPr>
        <w:widowControl w:val="0"/>
        <w:tabs>
          <w:tab w:val="left" w:pos="566"/>
        </w:tabs>
        <w:autoSpaceDE w:val="0"/>
        <w:autoSpaceDN w:val="0"/>
        <w:adjustRightInd w:val="0"/>
        <w:ind w:left="2974" w:firstLine="566"/>
        <w:rPr>
          <w:b/>
          <w:sz w:val="28"/>
          <w:szCs w:val="28"/>
          <w:lang w:val="uk-UA"/>
        </w:rPr>
      </w:pPr>
    </w:p>
    <w:p w:rsidR="008B11C8" w:rsidRPr="009D278B" w:rsidRDefault="008B11C8" w:rsidP="008B11C8">
      <w:pPr>
        <w:widowControl w:val="0"/>
        <w:tabs>
          <w:tab w:val="left" w:pos="566"/>
        </w:tabs>
        <w:autoSpaceDE w:val="0"/>
        <w:autoSpaceDN w:val="0"/>
        <w:adjustRightInd w:val="0"/>
        <w:ind w:left="2974" w:firstLine="566"/>
        <w:rPr>
          <w:b/>
          <w:sz w:val="28"/>
          <w:szCs w:val="28"/>
          <w:lang w:val="uk-UA"/>
        </w:rPr>
      </w:pPr>
    </w:p>
    <w:p w:rsidR="008B11C8" w:rsidRPr="009D278B" w:rsidRDefault="008B11C8" w:rsidP="008B11C8">
      <w:pPr>
        <w:widowControl w:val="0"/>
        <w:tabs>
          <w:tab w:val="left" w:pos="566"/>
        </w:tabs>
        <w:autoSpaceDE w:val="0"/>
        <w:autoSpaceDN w:val="0"/>
        <w:adjustRightInd w:val="0"/>
        <w:ind w:left="2974" w:firstLine="566"/>
        <w:rPr>
          <w:b/>
          <w:sz w:val="28"/>
          <w:szCs w:val="28"/>
          <w:lang w:val="uk-UA"/>
        </w:rPr>
      </w:pPr>
    </w:p>
    <w:p w:rsidR="008B11C8" w:rsidRPr="009D278B" w:rsidRDefault="008B11C8" w:rsidP="008B11C8">
      <w:pPr>
        <w:widowControl w:val="0"/>
        <w:tabs>
          <w:tab w:val="left" w:pos="566"/>
        </w:tabs>
        <w:autoSpaceDE w:val="0"/>
        <w:autoSpaceDN w:val="0"/>
        <w:adjustRightInd w:val="0"/>
        <w:ind w:left="2974" w:firstLine="566"/>
        <w:rPr>
          <w:b/>
          <w:sz w:val="28"/>
          <w:szCs w:val="28"/>
          <w:lang w:val="uk-UA"/>
        </w:rPr>
      </w:pPr>
    </w:p>
    <w:p w:rsidR="008B11C8" w:rsidRPr="009D278B" w:rsidRDefault="008B11C8" w:rsidP="008B11C8">
      <w:pPr>
        <w:widowControl w:val="0"/>
        <w:tabs>
          <w:tab w:val="left" w:pos="566"/>
        </w:tabs>
        <w:autoSpaceDE w:val="0"/>
        <w:autoSpaceDN w:val="0"/>
        <w:adjustRightInd w:val="0"/>
        <w:ind w:left="2974" w:firstLine="566"/>
        <w:rPr>
          <w:b/>
          <w:sz w:val="28"/>
          <w:szCs w:val="28"/>
          <w:lang w:val="uk-UA"/>
        </w:rPr>
      </w:pPr>
    </w:p>
    <w:p w:rsidR="008B11C8" w:rsidRPr="009D278B" w:rsidRDefault="008B11C8" w:rsidP="008B11C8">
      <w:pPr>
        <w:widowControl w:val="0"/>
        <w:tabs>
          <w:tab w:val="left" w:pos="566"/>
        </w:tabs>
        <w:autoSpaceDE w:val="0"/>
        <w:autoSpaceDN w:val="0"/>
        <w:adjustRightInd w:val="0"/>
        <w:ind w:left="2974" w:firstLine="566"/>
        <w:rPr>
          <w:b/>
          <w:sz w:val="28"/>
          <w:szCs w:val="28"/>
          <w:lang w:val="uk-UA"/>
        </w:rPr>
      </w:pPr>
    </w:p>
    <w:p w:rsidR="008B11C8" w:rsidRPr="009D278B" w:rsidRDefault="008B11C8" w:rsidP="008B11C8">
      <w:pPr>
        <w:widowControl w:val="0"/>
        <w:tabs>
          <w:tab w:val="left" w:pos="566"/>
        </w:tabs>
        <w:autoSpaceDE w:val="0"/>
        <w:autoSpaceDN w:val="0"/>
        <w:adjustRightInd w:val="0"/>
        <w:ind w:left="2974" w:firstLine="566"/>
        <w:rPr>
          <w:b/>
          <w:sz w:val="28"/>
          <w:szCs w:val="28"/>
          <w:lang w:val="uk-UA"/>
        </w:rPr>
      </w:pPr>
    </w:p>
    <w:p w:rsidR="008B11C8" w:rsidRPr="009D278B" w:rsidRDefault="008B11C8" w:rsidP="008B11C8">
      <w:pPr>
        <w:widowControl w:val="0"/>
        <w:tabs>
          <w:tab w:val="left" w:pos="566"/>
        </w:tabs>
        <w:autoSpaceDE w:val="0"/>
        <w:autoSpaceDN w:val="0"/>
        <w:adjustRightInd w:val="0"/>
        <w:ind w:left="2974" w:firstLine="566"/>
        <w:rPr>
          <w:b/>
          <w:sz w:val="28"/>
          <w:szCs w:val="28"/>
          <w:lang w:val="uk-UA"/>
        </w:rPr>
      </w:pPr>
    </w:p>
    <w:p w:rsidR="008B11C8" w:rsidRPr="009D278B" w:rsidRDefault="008B11C8" w:rsidP="008B11C8">
      <w:pPr>
        <w:widowControl w:val="0"/>
        <w:tabs>
          <w:tab w:val="left" w:pos="566"/>
        </w:tabs>
        <w:autoSpaceDE w:val="0"/>
        <w:autoSpaceDN w:val="0"/>
        <w:adjustRightInd w:val="0"/>
        <w:ind w:left="2974" w:firstLine="566"/>
        <w:rPr>
          <w:b/>
          <w:sz w:val="28"/>
          <w:szCs w:val="28"/>
          <w:lang w:val="uk-UA"/>
        </w:rPr>
      </w:pPr>
    </w:p>
    <w:p w:rsidR="008B11C8" w:rsidRPr="009D278B" w:rsidRDefault="008B11C8" w:rsidP="008B11C8">
      <w:pPr>
        <w:widowControl w:val="0"/>
        <w:tabs>
          <w:tab w:val="left" w:pos="566"/>
        </w:tabs>
        <w:autoSpaceDE w:val="0"/>
        <w:autoSpaceDN w:val="0"/>
        <w:adjustRightInd w:val="0"/>
        <w:ind w:left="2974" w:firstLine="566"/>
        <w:rPr>
          <w:b/>
          <w:sz w:val="28"/>
          <w:szCs w:val="28"/>
          <w:lang w:val="uk-UA"/>
        </w:rPr>
      </w:pPr>
    </w:p>
    <w:p w:rsidR="008B11C8" w:rsidRPr="009D278B" w:rsidRDefault="008B11C8" w:rsidP="008B11C8">
      <w:pPr>
        <w:widowControl w:val="0"/>
        <w:tabs>
          <w:tab w:val="left" w:pos="566"/>
        </w:tabs>
        <w:autoSpaceDE w:val="0"/>
        <w:autoSpaceDN w:val="0"/>
        <w:adjustRightInd w:val="0"/>
        <w:ind w:left="2974" w:firstLine="566"/>
        <w:rPr>
          <w:b/>
          <w:sz w:val="28"/>
          <w:szCs w:val="28"/>
          <w:lang w:val="uk-UA"/>
        </w:rPr>
      </w:pPr>
    </w:p>
    <w:p w:rsidR="008B11C8" w:rsidRPr="009D278B" w:rsidRDefault="008B11C8" w:rsidP="008B11C8">
      <w:pPr>
        <w:widowControl w:val="0"/>
        <w:tabs>
          <w:tab w:val="left" w:pos="566"/>
        </w:tabs>
        <w:autoSpaceDE w:val="0"/>
        <w:autoSpaceDN w:val="0"/>
        <w:adjustRightInd w:val="0"/>
        <w:ind w:left="2974" w:firstLine="566"/>
        <w:rPr>
          <w:b/>
          <w:sz w:val="28"/>
          <w:szCs w:val="28"/>
          <w:lang w:val="uk-UA"/>
        </w:rPr>
      </w:pPr>
    </w:p>
    <w:p w:rsidR="008B11C8" w:rsidRPr="009D278B" w:rsidRDefault="008B11C8" w:rsidP="008B11C8">
      <w:pPr>
        <w:widowControl w:val="0"/>
        <w:tabs>
          <w:tab w:val="left" w:pos="566"/>
        </w:tabs>
        <w:autoSpaceDE w:val="0"/>
        <w:autoSpaceDN w:val="0"/>
        <w:adjustRightInd w:val="0"/>
        <w:ind w:left="2974" w:firstLine="566"/>
        <w:rPr>
          <w:b/>
          <w:sz w:val="28"/>
          <w:szCs w:val="28"/>
          <w:lang w:val="uk-UA"/>
        </w:rPr>
      </w:pPr>
    </w:p>
    <w:p w:rsidR="008B11C8" w:rsidRPr="009D278B" w:rsidRDefault="008B11C8" w:rsidP="008B11C8">
      <w:pPr>
        <w:widowControl w:val="0"/>
        <w:tabs>
          <w:tab w:val="left" w:pos="566"/>
        </w:tabs>
        <w:autoSpaceDE w:val="0"/>
        <w:autoSpaceDN w:val="0"/>
        <w:adjustRightInd w:val="0"/>
        <w:ind w:left="2974" w:firstLine="566"/>
        <w:rPr>
          <w:sz w:val="28"/>
          <w:szCs w:val="28"/>
          <w:lang w:val="uk-UA"/>
        </w:rPr>
      </w:pPr>
      <w:r w:rsidRPr="009D278B">
        <w:rPr>
          <w:b/>
          <w:sz w:val="28"/>
          <w:szCs w:val="28"/>
          <w:lang w:val="uk-UA"/>
        </w:rPr>
        <w:t>Список розсилки</w:t>
      </w:r>
    </w:p>
    <w:p w:rsidR="008B11C8" w:rsidRPr="009D278B" w:rsidRDefault="008B11C8" w:rsidP="008B11C8">
      <w:pPr>
        <w:jc w:val="center"/>
        <w:rPr>
          <w:sz w:val="28"/>
          <w:szCs w:val="28"/>
          <w:lang w:val="uk-UA"/>
        </w:rPr>
      </w:pPr>
      <w:r w:rsidRPr="009D278B">
        <w:rPr>
          <w:sz w:val="28"/>
          <w:szCs w:val="28"/>
          <w:lang w:val="uk-UA"/>
        </w:rPr>
        <w:t>до розпорядження міського голови</w:t>
      </w:r>
    </w:p>
    <w:p w:rsidR="008B11C8" w:rsidRPr="009D278B" w:rsidRDefault="008B11C8" w:rsidP="008B11C8">
      <w:pPr>
        <w:jc w:val="center"/>
        <w:rPr>
          <w:rStyle w:val="3"/>
          <w:b w:val="0"/>
          <w:bCs w:val="0"/>
          <w:sz w:val="28"/>
          <w:szCs w:val="28"/>
          <w:lang w:val="uk-UA"/>
        </w:rPr>
      </w:pPr>
      <w:r w:rsidRPr="009D278B">
        <w:rPr>
          <w:rStyle w:val="3"/>
          <w:bCs w:val="0"/>
          <w:sz w:val="28"/>
          <w:szCs w:val="28"/>
          <w:lang w:val="uk-UA"/>
        </w:rPr>
        <w:t>«</w:t>
      </w:r>
      <w:r w:rsidRPr="009D278B">
        <w:rPr>
          <w:b/>
          <w:sz w:val="28"/>
          <w:szCs w:val="28"/>
          <w:lang w:val="uk-UA"/>
        </w:rPr>
        <w:t xml:space="preserve">Про утворення комісії з питань надання </w:t>
      </w:r>
      <w:r w:rsidRPr="009D278B">
        <w:rPr>
          <w:rStyle w:val="3"/>
          <w:bCs w:val="0"/>
          <w:sz w:val="28"/>
          <w:szCs w:val="28"/>
          <w:lang w:val="uk-UA"/>
        </w:rPr>
        <w:t>деяким категоріям громадян окремих видів матеріальної допомоги</w:t>
      </w:r>
      <w:r w:rsidRPr="009D278B">
        <w:rPr>
          <w:rStyle w:val="3"/>
          <w:b w:val="0"/>
          <w:bCs w:val="0"/>
          <w:sz w:val="28"/>
          <w:szCs w:val="28"/>
          <w:lang w:val="uk-UA"/>
        </w:rPr>
        <w:t>»</w:t>
      </w:r>
    </w:p>
    <w:p w:rsidR="008B11C8" w:rsidRPr="009D278B" w:rsidRDefault="008B11C8" w:rsidP="008B11C8">
      <w:pPr>
        <w:tabs>
          <w:tab w:val="left" w:pos="540"/>
          <w:tab w:val="left" w:pos="1980"/>
          <w:tab w:val="left" w:pos="3060"/>
        </w:tabs>
        <w:jc w:val="center"/>
        <w:rPr>
          <w:bCs/>
          <w:sz w:val="28"/>
          <w:szCs w:val="28"/>
          <w:u w:val="single"/>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
        <w:gridCol w:w="397"/>
        <w:gridCol w:w="3706"/>
        <w:gridCol w:w="405"/>
        <w:gridCol w:w="2126"/>
        <w:gridCol w:w="170"/>
        <w:gridCol w:w="2834"/>
        <w:gridCol w:w="143"/>
      </w:tblGrid>
      <w:tr w:rsidR="008B11C8" w:rsidRPr="009D278B" w:rsidTr="00AE5946">
        <w:trPr>
          <w:cantSplit/>
          <w:trHeight w:val="807"/>
        </w:trPr>
        <w:tc>
          <w:tcPr>
            <w:tcW w:w="568" w:type="dxa"/>
            <w:gridSpan w:val="2"/>
          </w:tcPr>
          <w:p w:rsidR="008B11C8" w:rsidRPr="009D278B" w:rsidRDefault="008B11C8" w:rsidP="00AE5946">
            <w:pPr>
              <w:widowControl w:val="0"/>
              <w:tabs>
                <w:tab w:val="left" w:pos="566"/>
              </w:tabs>
              <w:autoSpaceDE w:val="0"/>
              <w:autoSpaceDN w:val="0"/>
              <w:adjustRightInd w:val="0"/>
              <w:jc w:val="center"/>
              <w:rPr>
                <w:bCs/>
                <w:sz w:val="28"/>
                <w:szCs w:val="28"/>
                <w:lang w:val="uk-UA"/>
              </w:rPr>
            </w:pPr>
            <w:r w:rsidRPr="009D278B">
              <w:rPr>
                <w:bCs/>
                <w:sz w:val="28"/>
                <w:szCs w:val="28"/>
                <w:lang w:val="uk-UA"/>
              </w:rPr>
              <w:t xml:space="preserve">№ </w:t>
            </w:r>
          </w:p>
          <w:p w:rsidR="008B11C8" w:rsidRPr="009D278B" w:rsidRDefault="008B11C8" w:rsidP="00AE5946">
            <w:pPr>
              <w:widowControl w:val="0"/>
              <w:tabs>
                <w:tab w:val="left" w:pos="566"/>
              </w:tabs>
              <w:autoSpaceDE w:val="0"/>
              <w:autoSpaceDN w:val="0"/>
              <w:adjustRightInd w:val="0"/>
              <w:jc w:val="center"/>
              <w:rPr>
                <w:bCs/>
                <w:sz w:val="28"/>
                <w:szCs w:val="28"/>
                <w:lang w:val="uk-UA"/>
              </w:rPr>
            </w:pPr>
            <w:r w:rsidRPr="009D278B">
              <w:rPr>
                <w:bCs/>
                <w:sz w:val="28"/>
                <w:szCs w:val="28"/>
                <w:lang w:val="uk-UA"/>
              </w:rPr>
              <w:t>з/п</w:t>
            </w:r>
          </w:p>
        </w:tc>
        <w:tc>
          <w:tcPr>
            <w:tcW w:w="4111" w:type="dxa"/>
            <w:gridSpan w:val="2"/>
          </w:tcPr>
          <w:p w:rsidR="008B11C8" w:rsidRPr="009D278B" w:rsidRDefault="008B11C8" w:rsidP="00AE5946">
            <w:pPr>
              <w:widowControl w:val="0"/>
              <w:tabs>
                <w:tab w:val="left" w:pos="566"/>
              </w:tabs>
              <w:autoSpaceDE w:val="0"/>
              <w:autoSpaceDN w:val="0"/>
              <w:adjustRightInd w:val="0"/>
              <w:jc w:val="center"/>
              <w:rPr>
                <w:bCs/>
                <w:sz w:val="28"/>
                <w:szCs w:val="28"/>
                <w:lang w:val="uk-UA"/>
              </w:rPr>
            </w:pPr>
            <w:r w:rsidRPr="009D278B">
              <w:rPr>
                <w:bCs/>
                <w:sz w:val="28"/>
                <w:szCs w:val="28"/>
                <w:lang w:val="uk-UA"/>
              </w:rPr>
              <w:t>Назва організації</w:t>
            </w:r>
          </w:p>
        </w:tc>
        <w:tc>
          <w:tcPr>
            <w:tcW w:w="2296" w:type="dxa"/>
            <w:gridSpan w:val="2"/>
          </w:tcPr>
          <w:p w:rsidR="008B11C8" w:rsidRPr="009D278B" w:rsidRDefault="008B11C8" w:rsidP="00AE5946">
            <w:pPr>
              <w:widowControl w:val="0"/>
              <w:tabs>
                <w:tab w:val="left" w:pos="566"/>
              </w:tabs>
              <w:autoSpaceDE w:val="0"/>
              <w:autoSpaceDN w:val="0"/>
              <w:adjustRightInd w:val="0"/>
              <w:jc w:val="center"/>
              <w:rPr>
                <w:bCs/>
                <w:sz w:val="28"/>
                <w:szCs w:val="28"/>
                <w:lang w:val="uk-UA"/>
              </w:rPr>
            </w:pPr>
            <w:r w:rsidRPr="009D278B">
              <w:rPr>
                <w:bCs/>
                <w:sz w:val="28"/>
                <w:szCs w:val="28"/>
                <w:lang w:val="uk-UA"/>
              </w:rPr>
              <w:t>Прізвище І.П. керівника</w:t>
            </w:r>
          </w:p>
        </w:tc>
        <w:tc>
          <w:tcPr>
            <w:tcW w:w="2977" w:type="dxa"/>
            <w:gridSpan w:val="2"/>
          </w:tcPr>
          <w:p w:rsidR="008B11C8" w:rsidRPr="009D278B" w:rsidRDefault="008B11C8" w:rsidP="00AE5946">
            <w:pPr>
              <w:widowControl w:val="0"/>
              <w:tabs>
                <w:tab w:val="left" w:pos="566"/>
              </w:tabs>
              <w:autoSpaceDE w:val="0"/>
              <w:autoSpaceDN w:val="0"/>
              <w:adjustRightInd w:val="0"/>
              <w:jc w:val="center"/>
              <w:rPr>
                <w:bCs/>
                <w:sz w:val="28"/>
                <w:szCs w:val="28"/>
                <w:lang w:val="uk-UA"/>
              </w:rPr>
            </w:pPr>
            <w:r w:rsidRPr="009D278B">
              <w:rPr>
                <w:bCs/>
                <w:sz w:val="28"/>
                <w:szCs w:val="28"/>
                <w:lang w:val="uk-UA"/>
              </w:rPr>
              <w:t xml:space="preserve">Поштова </w:t>
            </w:r>
          </w:p>
          <w:p w:rsidR="008B11C8" w:rsidRPr="009D278B" w:rsidRDefault="008B11C8" w:rsidP="00AE5946">
            <w:pPr>
              <w:widowControl w:val="0"/>
              <w:tabs>
                <w:tab w:val="left" w:pos="566"/>
              </w:tabs>
              <w:autoSpaceDE w:val="0"/>
              <w:autoSpaceDN w:val="0"/>
              <w:adjustRightInd w:val="0"/>
              <w:jc w:val="center"/>
              <w:rPr>
                <w:bCs/>
                <w:sz w:val="28"/>
                <w:szCs w:val="28"/>
                <w:lang w:val="uk-UA"/>
              </w:rPr>
            </w:pPr>
            <w:r w:rsidRPr="009D278B">
              <w:rPr>
                <w:bCs/>
                <w:sz w:val="28"/>
                <w:szCs w:val="28"/>
                <w:lang w:val="uk-UA"/>
              </w:rPr>
              <w:t>та електронна адреси</w:t>
            </w:r>
          </w:p>
        </w:tc>
      </w:tr>
      <w:tr w:rsidR="008B11C8" w:rsidRPr="009D278B" w:rsidTr="00AE5946">
        <w:trPr>
          <w:trHeight w:val="1042"/>
        </w:trPr>
        <w:tc>
          <w:tcPr>
            <w:tcW w:w="568" w:type="dxa"/>
            <w:gridSpan w:val="2"/>
          </w:tcPr>
          <w:p w:rsidR="008B11C8" w:rsidRPr="009D278B" w:rsidRDefault="008B11C8" w:rsidP="00AE5946">
            <w:pPr>
              <w:widowControl w:val="0"/>
              <w:numPr>
                <w:ilvl w:val="0"/>
                <w:numId w:val="5"/>
              </w:numPr>
              <w:tabs>
                <w:tab w:val="left" w:pos="204"/>
                <w:tab w:val="left" w:pos="566"/>
              </w:tabs>
              <w:autoSpaceDE w:val="0"/>
              <w:autoSpaceDN w:val="0"/>
              <w:adjustRightInd w:val="0"/>
              <w:ind w:hanging="824"/>
              <w:jc w:val="center"/>
              <w:rPr>
                <w:bCs/>
                <w:sz w:val="28"/>
                <w:szCs w:val="28"/>
                <w:u w:val="single"/>
                <w:lang w:val="uk-UA"/>
              </w:rPr>
            </w:pPr>
          </w:p>
        </w:tc>
        <w:tc>
          <w:tcPr>
            <w:tcW w:w="4111" w:type="dxa"/>
            <w:gridSpan w:val="2"/>
          </w:tcPr>
          <w:p w:rsidR="008B11C8" w:rsidRPr="009D278B" w:rsidRDefault="008B11C8" w:rsidP="00AE5946">
            <w:pPr>
              <w:jc w:val="both"/>
              <w:rPr>
                <w:sz w:val="28"/>
                <w:szCs w:val="28"/>
                <w:lang w:val="uk-UA"/>
              </w:rPr>
            </w:pPr>
            <w:r w:rsidRPr="009D278B">
              <w:rPr>
                <w:sz w:val="28"/>
                <w:szCs w:val="28"/>
                <w:lang w:val="uk-UA"/>
              </w:rPr>
              <w:t xml:space="preserve">Департамент соціального захисту населення </w:t>
            </w:r>
            <w:r w:rsidRPr="009D278B">
              <w:rPr>
                <w:bCs/>
                <w:sz w:val="28"/>
                <w:szCs w:val="28"/>
                <w:lang w:val="uk-UA"/>
              </w:rPr>
              <w:t>Сумської</w:t>
            </w:r>
            <w:r w:rsidRPr="009D278B">
              <w:rPr>
                <w:sz w:val="28"/>
                <w:szCs w:val="28"/>
                <w:lang w:val="uk-UA"/>
              </w:rPr>
              <w:t xml:space="preserve"> міської ради</w:t>
            </w:r>
          </w:p>
        </w:tc>
        <w:tc>
          <w:tcPr>
            <w:tcW w:w="2296" w:type="dxa"/>
            <w:gridSpan w:val="2"/>
          </w:tcPr>
          <w:p w:rsidR="008B11C8" w:rsidRPr="009D278B" w:rsidRDefault="008B11C8" w:rsidP="00AE5946">
            <w:pPr>
              <w:widowControl w:val="0"/>
              <w:tabs>
                <w:tab w:val="left" w:pos="566"/>
              </w:tabs>
              <w:autoSpaceDE w:val="0"/>
              <w:autoSpaceDN w:val="0"/>
              <w:adjustRightInd w:val="0"/>
              <w:jc w:val="center"/>
              <w:rPr>
                <w:bCs/>
                <w:sz w:val="28"/>
                <w:szCs w:val="28"/>
                <w:lang w:val="uk-UA"/>
              </w:rPr>
            </w:pPr>
            <w:proofErr w:type="spellStart"/>
            <w:r w:rsidRPr="009D278B">
              <w:rPr>
                <w:bCs/>
                <w:sz w:val="28"/>
                <w:szCs w:val="28"/>
                <w:lang w:val="uk-UA"/>
              </w:rPr>
              <w:t>Масік</w:t>
            </w:r>
            <w:proofErr w:type="spellEnd"/>
            <w:r w:rsidRPr="009D278B">
              <w:rPr>
                <w:bCs/>
                <w:sz w:val="28"/>
                <w:szCs w:val="28"/>
                <w:lang w:val="uk-UA"/>
              </w:rPr>
              <w:t xml:space="preserve"> Т.О.</w:t>
            </w:r>
          </w:p>
        </w:tc>
        <w:tc>
          <w:tcPr>
            <w:tcW w:w="2977" w:type="dxa"/>
            <w:gridSpan w:val="2"/>
          </w:tcPr>
          <w:p w:rsidR="008B11C8" w:rsidRPr="009D278B" w:rsidRDefault="008B11C8" w:rsidP="00AE5946">
            <w:pPr>
              <w:widowControl w:val="0"/>
              <w:tabs>
                <w:tab w:val="left" w:pos="566"/>
              </w:tabs>
              <w:autoSpaceDE w:val="0"/>
              <w:autoSpaceDN w:val="0"/>
              <w:adjustRightInd w:val="0"/>
              <w:ind w:left="-51" w:right="-108"/>
              <w:rPr>
                <w:bCs/>
                <w:sz w:val="28"/>
                <w:szCs w:val="28"/>
                <w:lang w:val="uk-UA"/>
              </w:rPr>
            </w:pPr>
            <w:r w:rsidRPr="009D278B">
              <w:rPr>
                <w:bCs/>
                <w:sz w:val="28"/>
                <w:szCs w:val="28"/>
                <w:lang w:val="uk-UA"/>
              </w:rPr>
              <w:t>м. Суми,                                 вул. Харківська, 35</w:t>
            </w:r>
          </w:p>
          <w:p w:rsidR="008B11C8" w:rsidRPr="009D278B" w:rsidRDefault="008B11C8" w:rsidP="00AE5946">
            <w:pPr>
              <w:widowControl w:val="0"/>
              <w:tabs>
                <w:tab w:val="left" w:pos="-83"/>
              </w:tabs>
              <w:autoSpaceDE w:val="0"/>
              <w:autoSpaceDN w:val="0"/>
              <w:adjustRightInd w:val="0"/>
              <w:ind w:left="-51" w:right="-108"/>
              <w:rPr>
                <w:bCs/>
                <w:sz w:val="28"/>
                <w:szCs w:val="28"/>
                <w:lang w:val="uk-UA"/>
              </w:rPr>
            </w:pPr>
            <w:r w:rsidRPr="009D278B">
              <w:rPr>
                <w:bCs/>
                <w:sz w:val="28"/>
                <w:szCs w:val="28"/>
                <w:lang w:val="uk-UA"/>
              </w:rPr>
              <w:t>dszn@smr.gov.ua</w:t>
            </w:r>
          </w:p>
        </w:tc>
      </w:tr>
      <w:tr w:rsidR="008B11C8" w:rsidRPr="009D278B" w:rsidTr="00AE5946">
        <w:tc>
          <w:tcPr>
            <w:tcW w:w="568" w:type="dxa"/>
            <w:gridSpan w:val="2"/>
          </w:tcPr>
          <w:p w:rsidR="008B11C8" w:rsidRPr="009D278B" w:rsidRDefault="008B11C8" w:rsidP="00AE5946">
            <w:pPr>
              <w:widowControl w:val="0"/>
              <w:numPr>
                <w:ilvl w:val="0"/>
                <w:numId w:val="5"/>
              </w:numPr>
              <w:tabs>
                <w:tab w:val="left" w:pos="566"/>
              </w:tabs>
              <w:autoSpaceDE w:val="0"/>
              <w:autoSpaceDN w:val="0"/>
              <w:adjustRightInd w:val="0"/>
              <w:ind w:hanging="720"/>
              <w:rPr>
                <w:bCs/>
                <w:sz w:val="28"/>
                <w:szCs w:val="28"/>
                <w:u w:val="single"/>
              </w:rPr>
            </w:pPr>
          </w:p>
        </w:tc>
        <w:tc>
          <w:tcPr>
            <w:tcW w:w="4111" w:type="dxa"/>
            <w:gridSpan w:val="2"/>
          </w:tcPr>
          <w:p w:rsidR="008B11C8" w:rsidRPr="009D278B" w:rsidRDefault="008B11C8" w:rsidP="00AE5946">
            <w:pPr>
              <w:jc w:val="both"/>
              <w:rPr>
                <w:sz w:val="28"/>
                <w:szCs w:val="28"/>
                <w:lang w:val="uk-UA"/>
              </w:rPr>
            </w:pPr>
            <w:r w:rsidRPr="009D278B">
              <w:rPr>
                <w:sz w:val="28"/>
                <w:szCs w:val="28"/>
                <w:lang w:val="uk-UA"/>
              </w:rPr>
              <w:t>Заступник міського голови з питань діяльності виконавчих органів ради</w:t>
            </w:r>
          </w:p>
        </w:tc>
        <w:tc>
          <w:tcPr>
            <w:tcW w:w="2296" w:type="dxa"/>
            <w:gridSpan w:val="2"/>
          </w:tcPr>
          <w:p w:rsidR="008B11C8" w:rsidRPr="009D278B" w:rsidRDefault="008B11C8" w:rsidP="00AE5946">
            <w:pPr>
              <w:widowControl w:val="0"/>
              <w:tabs>
                <w:tab w:val="left" w:pos="566"/>
              </w:tabs>
              <w:autoSpaceDE w:val="0"/>
              <w:autoSpaceDN w:val="0"/>
              <w:adjustRightInd w:val="0"/>
              <w:jc w:val="center"/>
              <w:rPr>
                <w:sz w:val="28"/>
                <w:szCs w:val="28"/>
                <w:lang w:val="uk-UA"/>
              </w:rPr>
            </w:pPr>
            <w:r w:rsidRPr="009D278B">
              <w:rPr>
                <w:sz w:val="28"/>
                <w:szCs w:val="28"/>
                <w:lang w:val="uk-UA"/>
              </w:rPr>
              <w:t>Поляков С.В.</w:t>
            </w:r>
          </w:p>
        </w:tc>
        <w:tc>
          <w:tcPr>
            <w:tcW w:w="2977" w:type="dxa"/>
            <w:gridSpan w:val="2"/>
          </w:tcPr>
          <w:p w:rsidR="008B11C8" w:rsidRPr="009D278B" w:rsidRDefault="008B11C8" w:rsidP="00AE5946">
            <w:pPr>
              <w:widowControl w:val="0"/>
              <w:tabs>
                <w:tab w:val="left" w:pos="566"/>
              </w:tabs>
              <w:autoSpaceDE w:val="0"/>
              <w:autoSpaceDN w:val="0"/>
              <w:adjustRightInd w:val="0"/>
              <w:rPr>
                <w:bCs/>
                <w:sz w:val="28"/>
                <w:szCs w:val="28"/>
                <w:lang w:val="uk-UA"/>
              </w:rPr>
            </w:pPr>
            <w:r w:rsidRPr="009D278B">
              <w:rPr>
                <w:bCs/>
                <w:sz w:val="28"/>
                <w:szCs w:val="28"/>
                <w:lang w:val="uk-UA"/>
              </w:rPr>
              <w:t>м. Суми,</w:t>
            </w:r>
          </w:p>
          <w:p w:rsidR="008B11C8" w:rsidRPr="009D278B" w:rsidRDefault="008B11C8" w:rsidP="00AE5946">
            <w:pPr>
              <w:widowControl w:val="0"/>
              <w:tabs>
                <w:tab w:val="left" w:pos="566"/>
              </w:tabs>
              <w:autoSpaceDE w:val="0"/>
              <w:autoSpaceDN w:val="0"/>
              <w:adjustRightInd w:val="0"/>
              <w:rPr>
                <w:bCs/>
                <w:sz w:val="28"/>
                <w:szCs w:val="28"/>
                <w:lang w:val="uk-UA"/>
              </w:rPr>
            </w:pPr>
            <w:proofErr w:type="spellStart"/>
            <w:r w:rsidRPr="009D278B">
              <w:rPr>
                <w:bCs/>
                <w:sz w:val="28"/>
                <w:szCs w:val="28"/>
                <w:lang w:val="uk-UA"/>
              </w:rPr>
              <w:t>пл</w:t>
            </w:r>
            <w:proofErr w:type="spellEnd"/>
            <w:r w:rsidRPr="009D278B">
              <w:rPr>
                <w:bCs/>
                <w:sz w:val="28"/>
                <w:szCs w:val="28"/>
                <w:lang w:val="uk-UA"/>
              </w:rPr>
              <w:t>. Незалежності, 2</w:t>
            </w:r>
          </w:p>
          <w:p w:rsidR="008B11C8" w:rsidRPr="009D278B" w:rsidRDefault="008B11C8" w:rsidP="00AE5946">
            <w:pPr>
              <w:widowControl w:val="0"/>
              <w:tabs>
                <w:tab w:val="left" w:pos="566"/>
              </w:tabs>
              <w:autoSpaceDE w:val="0"/>
              <w:autoSpaceDN w:val="0"/>
              <w:adjustRightInd w:val="0"/>
              <w:rPr>
                <w:bCs/>
                <w:sz w:val="28"/>
                <w:szCs w:val="28"/>
                <w:lang w:val="uk-UA"/>
              </w:rPr>
            </w:pPr>
            <w:r w:rsidRPr="009D278B">
              <w:rPr>
                <w:bCs/>
                <w:sz w:val="28"/>
                <w:szCs w:val="28"/>
                <w:lang w:val="uk-UA"/>
              </w:rPr>
              <w:t>mail@smr.gov.ua</w:t>
            </w:r>
          </w:p>
        </w:tc>
      </w:tr>
      <w:tr w:rsidR="008B11C8" w:rsidRPr="009D278B" w:rsidTr="00AE5946">
        <w:tc>
          <w:tcPr>
            <w:tcW w:w="568" w:type="dxa"/>
            <w:gridSpan w:val="2"/>
          </w:tcPr>
          <w:p w:rsidR="008B11C8" w:rsidRPr="009D278B" w:rsidRDefault="008B11C8" w:rsidP="00AE5946">
            <w:pPr>
              <w:widowControl w:val="0"/>
              <w:numPr>
                <w:ilvl w:val="0"/>
                <w:numId w:val="5"/>
              </w:numPr>
              <w:tabs>
                <w:tab w:val="left" w:pos="566"/>
              </w:tabs>
              <w:autoSpaceDE w:val="0"/>
              <w:autoSpaceDN w:val="0"/>
              <w:adjustRightInd w:val="0"/>
              <w:ind w:hanging="720"/>
              <w:rPr>
                <w:sz w:val="28"/>
                <w:szCs w:val="28"/>
              </w:rPr>
            </w:pPr>
          </w:p>
        </w:tc>
        <w:tc>
          <w:tcPr>
            <w:tcW w:w="4111" w:type="dxa"/>
            <w:gridSpan w:val="2"/>
          </w:tcPr>
          <w:p w:rsidR="008B11C8" w:rsidRPr="009D278B" w:rsidRDefault="008B11C8" w:rsidP="00AE5946">
            <w:pPr>
              <w:jc w:val="both"/>
              <w:rPr>
                <w:sz w:val="28"/>
                <w:szCs w:val="28"/>
                <w:lang w:val="uk-UA"/>
              </w:rPr>
            </w:pPr>
            <w:r w:rsidRPr="009D278B">
              <w:rPr>
                <w:sz w:val="28"/>
                <w:szCs w:val="28"/>
                <w:lang w:val="uk-UA"/>
              </w:rPr>
              <w:t>Рада Сумської міської організації ветеранів України</w:t>
            </w:r>
          </w:p>
        </w:tc>
        <w:tc>
          <w:tcPr>
            <w:tcW w:w="2296" w:type="dxa"/>
            <w:gridSpan w:val="2"/>
          </w:tcPr>
          <w:p w:rsidR="008B11C8" w:rsidRPr="009D278B" w:rsidRDefault="008B11C8" w:rsidP="00AE5946">
            <w:pPr>
              <w:ind w:right="-134"/>
              <w:jc w:val="center"/>
              <w:rPr>
                <w:szCs w:val="28"/>
                <w:lang w:val="uk-UA"/>
              </w:rPr>
            </w:pPr>
            <w:proofErr w:type="spellStart"/>
            <w:r w:rsidRPr="009D278B">
              <w:rPr>
                <w:sz w:val="28"/>
                <w:szCs w:val="28"/>
                <w:lang w:val="uk-UA"/>
              </w:rPr>
              <w:t>Ничипоренко</w:t>
            </w:r>
            <w:proofErr w:type="spellEnd"/>
            <w:r w:rsidRPr="009D278B">
              <w:rPr>
                <w:sz w:val="28"/>
                <w:szCs w:val="28"/>
                <w:lang w:val="uk-UA"/>
              </w:rPr>
              <w:t xml:space="preserve"> В.В.</w:t>
            </w:r>
          </w:p>
        </w:tc>
        <w:tc>
          <w:tcPr>
            <w:tcW w:w="2977" w:type="dxa"/>
            <w:gridSpan w:val="2"/>
          </w:tcPr>
          <w:p w:rsidR="008B11C8" w:rsidRPr="009D278B" w:rsidRDefault="008B11C8" w:rsidP="00AE5946">
            <w:pPr>
              <w:widowControl w:val="0"/>
              <w:tabs>
                <w:tab w:val="left" w:pos="566"/>
              </w:tabs>
              <w:autoSpaceDE w:val="0"/>
              <w:autoSpaceDN w:val="0"/>
              <w:adjustRightInd w:val="0"/>
              <w:rPr>
                <w:bCs/>
                <w:sz w:val="28"/>
                <w:szCs w:val="28"/>
                <w:lang w:val="uk-UA"/>
              </w:rPr>
            </w:pPr>
            <w:r w:rsidRPr="009D278B">
              <w:rPr>
                <w:bCs/>
                <w:sz w:val="28"/>
                <w:szCs w:val="28"/>
                <w:lang w:val="uk-UA"/>
              </w:rPr>
              <w:t xml:space="preserve">м. Суми, </w:t>
            </w:r>
          </w:p>
          <w:p w:rsidR="008B11C8" w:rsidRPr="009D278B" w:rsidRDefault="008B11C8" w:rsidP="00AE5946">
            <w:pPr>
              <w:widowControl w:val="0"/>
              <w:tabs>
                <w:tab w:val="left" w:pos="566"/>
              </w:tabs>
              <w:autoSpaceDE w:val="0"/>
              <w:autoSpaceDN w:val="0"/>
              <w:adjustRightInd w:val="0"/>
              <w:ind w:left="-51" w:right="-108"/>
              <w:rPr>
                <w:bCs/>
                <w:sz w:val="28"/>
                <w:szCs w:val="28"/>
                <w:lang w:val="uk-UA"/>
              </w:rPr>
            </w:pPr>
            <w:r w:rsidRPr="009D278B">
              <w:rPr>
                <w:bCs/>
                <w:sz w:val="28"/>
                <w:szCs w:val="28"/>
                <w:lang w:val="uk-UA"/>
              </w:rPr>
              <w:t>вул. Харківська, 35</w:t>
            </w:r>
          </w:p>
          <w:p w:rsidR="008B11C8" w:rsidRPr="009D278B" w:rsidRDefault="007251D9" w:rsidP="00AE5946">
            <w:pPr>
              <w:widowControl w:val="0"/>
              <w:tabs>
                <w:tab w:val="left" w:pos="566"/>
              </w:tabs>
              <w:autoSpaceDE w:val="0"/>
              <w:autoSpaceDN w:val="0"/>
              <w:adjustRightInd w:val="0"/>
              <w:rPr>
                <w:bCs/>
                <w:sz w:val="28"/>
                <w:szCs w:val="28"/>
                <w:lang w:val="uk-UA"/>
              </w:rPr>
            </w:pPr>
            <w:hyperlink r:id="rId9" w:tgtFrame="_blank" w:history="1">
              <w:r w:rsidR="008B11C8" w:rsidRPr="009D278B">
                <w:rPr>
                  <w:rStyle w:val="ad"/>
                  <w:color w:val="auto"/>
                  <w:sz w:val="28"/>
                  <w:szCs w:val="28"/>
                  <w:shd w:val="clear" w:color="auto" w:fill="FFFFFF"/>
                  <w:lang w:val="uk-UA"/>
                </w:rPr>
                <w:t>777slavan@ukr.net</w:t>
              </w:r>
            </w:hyperlink>
          </w:p>
        </w:tc>
      </w:tr>
      <w:tr w:rsidR="008B11C8" w:rsidRPr="009D278B" w:rsidTr="00AE5946">
        <w:tc>
          <w:tcPr>
            <w:tcW w:w="568" w:type="dxa"/>
            <w:gridSpan w:val="2"/>
          </w:tcPr>
          <w:p w:rsidR="008B11C8" w:rsidRPr="009D278B" w:rsidRDefault="008B11C8" w:rsidP="00AE5946">
            <w:pPr>
              <w:widowControl w:val="0"/>
              <w:numPr>
                <w:ilvl w:val="0"/>
                <w:numId w:val="5"/>
              </w:numPr>
              <w:tabs>
                <w:tab w:val="left" w:pos="566"/>
              </w:tabs>
              <w:autoSpaceDE w:val="0"/>
              <w:autoSpaceDN w:val="0"/>
              <w:adjustRightInd w:val="0"/>
              <w:ind w:hanging="720"/>
              <w:rPr>
                <w:bCs/>
                <w:sz w:val="28"/>
                <w:szCs w:val="28"/>
                <w:u w:val="single"/>
              </w:rPr>
            </w:pPr>
          </w:p>
        </w:tc>
        <w:tc>
          <w:tcPr>
            <w:tcW w:w="4111" w:type="dxa"/>
            <w:gridSpan w:val="2"/>
          </w:tcPr>
          <w:p w:rsidR="008B11C8" w:rsidRPr="009D278B" w:rsidRDefault="008B11C8" w:rsidP="00AE5946">
            <w:pPr>
              <w:jc w:val="both"/>
              <w:rPr>
                <w:sz w:val="28"/>
                <w:szCs w:val="28"/>
                <w:lang w:val="uk-UA"/>
              </w:rPr>
            </w:pPr>
            <w:r w:rsidRPr="009D278B">
              <w:rPr>
                <w:sz w:val="28"/>
                <w:szCs w:val="28"/>
                <w:lang w:val="uk-UA"/>
              </w:rPr>
              <w:t>Сумський міський центр соціальних служб</w:t>
            </w:r>
          </w:p>
        </w:tc>
        <w:tc>
          <w:tcPr>
            <w:tcW w:w="2296" w:type="dxa"/>
            <w:gridSpan w:val="2"/>
          </w:tcPr>
          <w:p w:rsidR="008B11C8" w:rsidRPr="009D278B" w:rsidRDefault="008B11C8" w:rsidP="00AE5946">
            <w:pPr>
              <w:widowControl w:val="0"/>
              <w:tabs>
                <w:tab w:val="left" w:pos="566"/>
              </w:tabs>
              <w:autoSpaceDE w:val="0"/>
              <w:autoSpaceDN w:val="0"/>
              <w:adjustRightInd w:val="0"/>
              <w:jc w:val="center"/>
              <w:rPr>
                <w:bCs/>
                <w:sz w:val="28"/>
                <w:szCs w:val="28"/>
                <w:lang w:val="uk-UA"/>
              </w:rPr>
            </w:pPr>
            <w:proofErr w:type="spellStart"/>
            <w:r w:rsidRPr="009D278B">
              <w:rPr>
                <w:bCs/>
                <w:sz w:val="28"/>
                <w:szCs w:val="28"/>
                <w:lang w:val="uk-UA"/>
              </w:rPr>
              <w:t>Вертель</w:t>
            </w:r>
            <w:proofErr w:type="spellEnd"/>
            <w:r w:rsidRPr="009D278B">
              <w:rPr>
                <w:bCs/>
                <w:sz w:val="28"/>
                <w:szCs w:val="28"/>
                <w:lang w:val="uk-UA"/>
              </w:rPr>
              <w:t xml:space="preserve"> М.Ю.</w:t>
            </w:r>
          </w:p>
        </w:tc>
        <w:tc>
          <w:tcPr>
            <w:tcW w:w="2977" w:type="dxa"/>
            <w:gridSpan w:val="2"/>
          </w:tcPr>
          <w:p w:rsidR="008B11C8" w:rsidRPr="009D278B" w:rsidRDefault="008B11C8" w:rsidP="00AE5946">
            <w:pPr>
              <w:widowControl w:val="0"/>
              <w:tabs>
                <w:tab w:val="left" w:pos="566"/>
              </w:tabs>
              <w:autoSpaceDE w:val="0"/>
              <w:autoSpaceDN w:val="0"/>
              <w:adjustRightInd w:val="0"/>
              <w:ind w:right="-102"/>
              <w:rPr>
                <w:sz w:val="28"/>
                <w:szCs w:val="28"/>
                <w:lang w:val="uk-UA"/>
              </w:rPr>
            </w:pPr>
            <w:r w:rsidRPr="009D278B">
              <w:rPr>
                <w:sz w:val="28"/>
                <w:szCs w:val="28"/>
                <w:lang w:val="uk-UA"/>
              </w:rPr>
              <w:t>м. Суми, вул. Харківська, буд. 42</w:t>
            </w:r>
          </w:p>
          <w:p w:rsidR="008B11C8" w:rsidRPr="009D278B" w:rsidRDefault="007251D9" w:rsidP="00AE5946">
            <w:pPr>
              <w:widowControl w:val="0"/>
              <w:tabs>
                <w:tab w:val="left" w:pos="566"/>
              </w:tabs>
              <w:autoSpaceDE w:val="0"/>
              <w:autoSpaceDN w:val="0"/>
              <w:adjustRightInd w:val="0"/>
              <w:ind w:right="-102"/>
              <w:rPr>
                <w:bCs/>
                <w:sz w:val="28"/>
                <w:szCs w:val="28"/>
                <w:lang w:val="uk-UA"/>
              </w:rPr>
            </w:pPr>
            <w:hyperlink r:id="rId10" w:tgtFrame="_blank" w:history="1">
              <w:r w:rsidR="008B11C8" w:rsidRPr="009D278B">
                <w:rPr>
                  <w:rStyle w:val="ad"/>
                  <w:color w:val="auto"/>
                  <w:sz w:val="28"/>
                  <w:szCs w:val="28"/>
                  <w:shd w:val="clear" w:color="auto" w:fill="FFFFFF"/>
                  <w:lang w:val="uk-UA"/>
                </w:rPr>
                <w:t>centrsumy@smr.gov.ua</w:t>
              </w:r>
            </w:hyperlink>
          </w:p>
        </w:tc>
      </w:tr>
      <w:tr w:rsidR="008B11C8" w:rsidRPr="00EF6C5F" w:rsidTr="00AE5946">
        <w:tc>
          <w:tcPr>
            <w:tcW w:w="568" w:type="dxa"/>
            <w:gridSpan w:val="2"/>
          </w:tcPr>
          <w:p w:rsidR="008B11C8" w:rsidRPr="009D278B" w:rsidRDefault="008B11C8" w:rsidP="00AE5946">
            <w:pPr>
              <w:widowControl w:val="0"/>
              <w:numPr>
                <w:ilvl w:val="0"/>
                <w:numId w:val="5"/>
              </w:numPr>
              <w:tabs>
                <w:tab w:val="left" w:pos="566"/>
              </w:tabs>
              <w:autoSpaceDE w:val="0"/>
              <w:autoSpaceDN w:val="0"/>
              <w:adjustRightInd w:val="0"/>
              <w:ind w:hanging="720"/>
              <w:rPr>
                <w:sz w:val="28"/>
                <w:szCs w:val="28"/>
              </w:rPr>
            </w:pPr>
          </w:p>
        </w:tc>
        <w:tc>
          <w:tcPr>
            <w:tcW w:w="4111" w:type="dxa"/>
            <w:gridSpan w:val="2"/>
          </w:tcPr>
          <w:p w:rsidR="008B11C8" w:rsidRPr="009D278B" w:rsidRDefault="008B11C8" w:rsidP="00AE5946">
            <w:pPr>
              <w:jc w:val="both"/>
              <w:rPr>
                <w:sz w:val="28"/>
                <w:szCs w:val="28"/>
                <w:lang w:val="uk-UA"/>
              </w:rPr>
            </w:pPr>
            <w:r w:rsidRPr="009D278B">
              <w:rPr>
                <w:sz w:val="28"/>
                <w:szCs w:val="28"/>
                <w:lang w:val="uk-UA"/>
              </w:rPr>
              <w:t>Комунальна установа «Сумський міський територіальний центр соціального обслуговування (надання соціальних послуг) «Берегиня»</w:t>
            </w:r>
          </w:p>
        </w:tc>
        <w:tc>
          <w:tcPr>
            <w:tcW w:w="2296" w:type="dxa"/>
            <w:gridSpan w:val="2"/>
          </w:tcPr>
          <w:p w:rsidR="008B11C8" w:rsidRPr="009D278B" w:rsidRDefault="008B11C8" w:rsidP="00AE5946">
            <w:pPr>
              <w:widowControl w:val="0"/>
              <w:tabs>
                <w:tab w:val="left" w:pos="566"/>
              </w:tabs>
              <w:autoSpaceDE w:val="0"/>
              <w:autoSpaceDN w:val="0"/>
              <w:adjustRightInd w:val="0"/>
              <w:jc w:val="center"/>
              <w:rPr>
                <w:bCs/>
                <w:sz w:val="28"/>
                <w:szCs w:val="28"/>
                <w:lang w:val="uk-UA"/>
              </w:rPr>
            </w:pPr>
            <w:proofErr w:type="spellStart"/>
            <w:r w:rsidRPr="009D278B">
              <w:rPr>
                <w:bCs/>
                <w:sz w:val="28"/>
                <w:szCs w:val="28"/>
                <w:lang w:val="uk-UA"/>
              </w:rPr>
              <w:t>Галіченко</w:t>
            </w:r>
            <w:proofErr w:type="spellEnd"/>
            <w:r w:rsidRPr="009D278B">
              <w:rPr>
                <w:bCs/>
                <w:sz w:val="28"/>
                <w:szCs w:val="28"/>
                <w:lang w:val="uk-UA"/>
              </w:rPr>
              <w:t xml:space="preserve"> І.Ф.</w:t>
            </w:r>
          </w:p>
        </w:tc>
        <w:tc>
          <w:tcPr>
            <w:tcW w:w="2977" w:type="dxa"/>
            <w:gridSpan w:val="2"/>
          </w:tcPr>
          <w:p w:rsidR="008B11C8" w:rsidRPr="009D278B" w:rsidRDefault="008B11C8" w:rsidP="00AE5946">
            <w:pPr>
              <w:widowControl w:val="0"/>
              <w:tabs>
                <w:tab w:val="left" w:pos="566"/>
              </w:tabs>
              <w:autoSpaceDE w:val="0"/>
              <w:autoSpaceDN w:val="0"/>
              <w:adjustRightInd w:val="0"/>
              <w:rPr>
                <w:bCs/>
                <w:sz w:val="28"/>
                <w:szCs w:val="28"/>
                <w:lang w:val="uk-UA"/>
              </w:rPr>
            </w:pPr>
            <w:r w:rsidRPr="009D278B">
              <w:rPr>
                <w:bCs/>
                <w:sz w:val="28"/>
                <w:szCs w:val="28"/>
                <w:lang w:val="uk-UA"/>
              </w:rPr>
              <w:t xml:space="preserve">м. Суми, </w:t>
            </w:r>
          </w:p>
          <w:p w:rsidR="008B11C8" w:rsidRPr="009D278B" w:rsidRDefault="008B11C8" w:rsidP="00AE5946">
            <w:pPr>
              <w:widowControl w:val="0"/>
              <w:tabs>
                <w:tab w:val="left" w:pos="566"/>
              </w:tabs>
              <w:autoSpaceDE w:val="0"/>
              <w:autoSpaceDN w:val="0"/>
              <w:adjustRightInd w:val="0"/>
              <w:ind w:right="-141"/>
              <w:rPr>
                <w:bCs/>
                <w:sz w:val="28"/>
                <w:szCs w:val="28"/>
                <w:lang w:val="uk-UA"/>
              </w:rPr>
            </w:pPr>
            <w:r w:rsidRPr="009D278B">
              <w:rPr>
                <w:bCs/>
                <w:sz w:val="28"/>
                <w:szCs w:val="28"/>
                <w:lang w:val="uk-UA"/>
              </w:rPr>
              <w:t>вул. ЗСУ, буд. 18</w:t>
            </w:r>
          </w:p>
          <w:p w:rsidR="008B11C8" w:rsidRPr="009D278B" w:rsidRDefault="007251D9" w:rsidP="00AE5946">
            <w:pPr>
              <w:widowControl w:val="0"/>
              <w:tabs>
                <w:tab w:val="left" w:pos="566"/>
              </w:tabs>
              <w:autoSpaceDE w:val="0"/>
              <w:autoSpaceDN w:val="0"/>
              <w:adjustRightInd w:val="0"/>
              <w:ind w:right="-141"/>
              <w:rPr>
                <w:bCs/>
                <w:sz w:val="28"/>
                <w:szCs w:val="28"/>
                <w:lang w:val="uk-UA"/>
              </w:rPr>
            </w:pPr>
            <w:hyperlink r:id="rId11" w:tgtFrame="_blank" w:history="1">
              <w:r w:rsidR="008B11C8" w:rsidRPr="009D278B">
                <w:rPr>
                  <w:rStyle w:val="ad"/>
                  <w:color w:val="auto"/>
                  <w:sz w:val="28"/>
                  <w:szCs w:val="28"/>
                  <w:shd w:val="clear" w:color="auto" w:fill="FFFFFF"/>
                  <w:lang w:val="uk-UA"/>
                </w:rPr>
                <w:t>ter23@dszn.sm.gov.ua</w:t>
              </w:r>
            </w:hyperlink>
          </w:p>
        </w:tc>
      </w:tr>
      <w:tr w:rsidR="008B11C8" w:rsidRPr="009D278B" w:rsidTr="00AE5946">
        <w:tc>
          <w:tcPr>
            <w:tcW w:w="568" w:type="dxa"/>
            <w:gridSpan w:val="2"/>
          </w:tcPr>
          <w:p w:rsidR="008B11C8" w:rsidRPr="009D278B" w:rsidRDefault="008B11C8" w:rsidP="00AE5946">
            <w:pPr>
              <w:widowControl w:val="0"/>
              <w:numPr>
                <w:ilvl w:val="0"/>
                <w:numId w:val="5"/>
              </w:numPr>
              <w:tabs>
                <w:tab w:val="left" w:pos="566"/>
              </w:tabs>
              <w:autoSpaceDE w:val="0"/>
              <w:autoSpaceDN w:val="0"/>
              <w:adjustRightInd w:val="0"/>
              <w:ind w:hanging="720"/>
              <w:rPr>
                <w:sz w:val="28"/>
                <w:szCs w:val="28"/>
                <w:lang w:val="uk-UA"/>
              </w:rPr>
            </w:pPr>
          </w:p>
        </w:tc>
        <w:tc>
          <w:tcPr>
            <w:tcW w:w="4111" w:type="dxa"/>
            <w:gridSpan w:val="2"/>
          </w:tcPr>
          <w:p w:rsidR="008B11C8" w:rsidRPr="009D278B" w:rsidRDefault="008B11C8" w:rsidP="00AE5946">
            <w:pPr>
              <w:jc w:val="both"/>
              <w:rPr>
                <w:sz w:val="28"/>
                <w:szCs w:val="28"/>
                <w:lang w:val="uk-UA"/>
              </w:rPr>
            </w:pPr>
            <w:r w:rsidRPr="009D278B">
              <w:rPr>
                <w:sz w:val="28"/>
                <w:szCs w:val="28"/>
                <w:lang w:val="uk-UA"/>
              </w:rPr>
              <w:t>Комунальна установа «Центр учасників бойових дій» Сумської міської ради</w:t>
            </w:r>
          </w:p>
        </w:tc>
        <w:tc>
          <w:tcPr>
            <w:tcW w:w="2296" w:type="dxa"/>
            <w:gridSpan w:val="2"/>
          </w:tcPr>
          <w:p w:rsidR="008B11C8" w:rsidRPr="009D278B" w:rsidRDefault="008B11C8" w:rsidP="00AE5946">
            <w:pPr>
              <w:widowControl w:val="0"/>
              <w:tabs>
                <w:tab w:val="left" w:pos="566"/>
              </w:tabs>
              <w:autoSpaceDE w:val="0"/>
              <w:autoSpaceDN w:val="0"/>
              <w:adjustRightInd w:val="0"/>
              <w:jc w:val="center"/>
              <w:rPr>
                <w:bCs/>
                <w:sz w:val="28"/>
                <w:szCs w:val="28"/>
                <w:lang w:val="uk-UA"/>
              </w:rPr>
            </w:pPr>
            <w:proofErr w:type="spellStart"/>
            <w:r w:rsidRPr="009D278B">
              <w:rPr>
                <w:bCs/>
                <w:sz w:val="28"/>
                <w:szCs w:val="28"/>
                <w:lang w:val="uk-UA"/>
              </w:rPr>
              <w:t>Хіро</w:t>
            </w:r>
            <w:proofErr w:type="spellEnd"/>
            <w:r w:rsidRPr="009D278B">
              <w:rPr>
                <w:bCs/>
                <w:sz w:val="28"/>
                <w:szCs w:val="28"/>
                <w:lang w:val="uk-UA"/>
              </w:rPr>
              <w:t xml:space="preserve"> С.І.</w:t>
            </w:r>
          </w:p>
        </w:tc>
        <w:tc>
          <w:tcPr>
            <w:tcW w:w="2977" w:type="dxa"/>
            <w:gridSpan w:val="2"/>
          </w:tcPr>
          <w:p w:rsidR="008B11C8" w:rsidRPr="009D278B" w:rsidRDefault="008B11C8" w:rsidP="00AE5946">
            <w:pPr>
              <w:widowControl w:val="0"/>
              <w:tabs>
                <w:tab w:val="left" w:pos="566"/>
              </w:tabs>
              <w:autoSpaceDE w:val="0"/>
              <w:autoSpaceDN w:val="0"/>
              <w:adjustRightInd w:val="0"/>
              <w:rPr>
                <w:bCs/>
                <w:sz w:val="28"/>
                <w:szCs w:val="28"/>
                <w:lang w:val="uk-UA"/>
              </w:rPr>
            </w:pPr>
            <w:r w:rsidRPr="009D278B">
              <w:rPr>
                <w:bCs/>
                <w:sz w:val="28"/>
                <w:szCs w:val="28"/>
                <w:lang w:val="uk-UA"/>
              </w:rPr>
              <w:t xml:space="preserve">м. Суми, </w:t>
            </w:r>
          </w:p>
          <w:p w:rsidR="008B11C8" w:rsidRPr="009D278B" w:rsidRDefault="008B11C8" w:rsidP="00AE5946">
            <w:pPr>
              <w:widowControl w:val="0"/>
              <w:tabs>
                <w:tab w:val="left" w:pos="566"/>
              </w:tabs>
              <w:autoSpaceDE w:val="0"/>
              <w:autoSpaceDN w:val="0"/>
              <w:adjustRightInd w:val="0"/>
              <w:rPr>
                <w:bCs/>
                <w:sz w:val="28"/>
                <w:szCs w:val="28"/>
                <w:lang w:val="uk-UA"/>
              </w:rPr>
            </w:pPr>
            <w:r w:rsidRPr="009D278B">
              <w:rPr>
                <w:bCs/>
                <w:sz w:val="28"/>
                <w:szCs w:val="28"/>
                <w:lang w:val="uk-UA"/>
              </w:rPr>
              <w:t xml:space="preserve">вул. Герасима </w:t>
            </w:r>
            <w:proofErr w:type="spellStart"/>
            <w:r w:rsidRPr="009D278B">
              <w:rPr>
                <w:bCs/>
                <w:sz w:val="28"/>
                <w:szCs w:val="28"/>
                <w:lang w:val="uk-UA"/>
              </w:rPr>
              <w:t>Кондратьєва</w:t>
            </w:r>
            <w:proofErr w:type="spellEnd"/>
            <w:r w:rsidRPr="009D278B">
              <w:rPr>
                <w:bCs/>
                <w:sz w:val="28"/>
                <w:szCs w:val="28"/>
                <w:lang w:val="uk-UA"/>
              </w:rPr>
              <w:t>, буд. 165/71</w:t>
            </w:r>
          </w:p>
          <w:p w:rsidR="008B11C8" w:rsidRPr="009D278B" w:rsidRDefault="008B11C8" w:rsidP="00AE5946">
            <w:pPr>
              <w:rPr>
                <w:sz w:val="28"/>
                <w:szCs w:val="28"/>
                <w:lang w:val="uk-UA"/>
              </w:rPr>
            </w:pPr>
            <w:r w:rsidRPr="009D278B">
              <w:rPr>
                <w:sz w:val="28"/>
                <w:szCs w:val="28"/>
                <w:lang w:val="uk-UA"/>
              </w:rPr>
              <w:t>centrubd@ukr.net</w:t>
            </w:r>
          </w:p>
        </w:tc>
      </w:tr>
      <w:tr w:rsidR="008B11C8" w:rsidRPr="009D278B" w:rsidTr="00AE5946">
        <w:tc>
          <w:tcPr>
            <w:tcW w:w="568" w:type="dxa"/>
            <w:gridSpan w:val="2"/>
          </w:tcPr>
          <w:p w:rsidR="008B11C8" w:rsidRPr="009D278B" w:rsidRDefault="008B11C8" w:rsidP="00AE5946">
            <w:pPr>
              <w:widowControl w:val="0"/>
              <w:numPr>
                <w:ilvl w:val="0"/>
                <w:numId w:val="5"/>
              </w:numPr>
              <w:tabs>
                <w:tab w:val="left" w:pos="566"/>
              </w:tabs>
              <w:autoSpaceDE w:val="0"/>
              <w:autoSpaceDN w:val="0"/>
              <w:adjustRightInd w:val="0"/>
              <w:ind w:hanging="720"/>
              <w:rPr>
                <w:sz w:val="28"/>
                <w:szCs w:val="28"/>
              </w:rPr>
            </w:pPr>
          </w:p>
        </w:tc>
        <w:tc>
          <w:tcPr>
            <w:tcW w:w="4111" w:type="dxa"/>
            <w:gridSpan w:val="2"/>
          </w:tcPr>
          <w:p w:rsidR="008B11C8" w:rsidRPr="009D278B" w:rsidRDefault="008B11C8" w:rsidP="00AE5946">
            <w:pPr>
              <w:jc w:val="both"/>
              <w:rPr>
                <w:sz w:val="28"/>
                <w:szCs w:val="28"/>
                <w:lang w:val="uk-UA"/>
              </w:rPr>
            </w:pPr>
            <w:r w:rsidRPr="009D278B">
              <w:rPr>
                <w:sz w:val="28"/>
                <w:szCs w:val="28"/>
                <w:lang w:val="uk-UA"/>
              </w:rPr>
              <w:t>Департамент фінансів, економіки та інвестицій Сумської міської ради</w:t>
            </w:r>
          </w:p>
        </w:tc>
        <w:tc>
          <w:tcPr>
            <w:tcW w:w="2296" w:type="dxa"/>
            <w:gridSpan w:val="2"/>
          </w:tcPr>
          <w:p w:rsidR="008B11C8" w:rsidRPr="009D278B" w:rsidRDefault="008B11C8" w:rsidP="00AE5946">
            <w:pPr>
              <w:widowControl w:val="0"/>
              <w:tabs>
                <w:tab w:val="left" w:pos="566"/>
              </w:tabs>
              <w:autoSpaceDE w:val="0"/>
              <w:autoSpaceDN w:val="0"/>
              <w:adjustRightInd w:val="0"/>
              <w:jc w:val="center"/>
              <w:rPr>
                <w:bCs/>
                <w:sz w:val="28"/>
                <w:szCs w:val="28"/>
                <w:lang w:val="uk-UA"/>
              </w:rPr>
            </w:pPr>
            <w:r w:rsidRPr="009D278B">
              <w:rPr>
                <w:bCs/>
                <w:sz w:val="28"/>
                <w:szCs w:val="28"/>
                <w:lang w:val="uk-UA"/>
              </w:rPr>
              <w:t>Липова С.А.</w:t>
            </w:r>
          </w:p>
        </w:tc>
        <w:tc>
          <w:tcPr>
            <w:tcW w:w="2977" w:type="dxa"/>
            <w:gridSpan w:val="2"/>
          </w:tcPr>
          <w:p w:rsidR="008B11C8" w:rsidRPr="009D278B" w:rsidRDefault="008B11C8" w:rsidP="00AE5946">
            <w:pPr>
              <w:widowControl w:val="0"/>
              <w:tabs>
                <w:tab w:val="left" w:pos="566"/>
              </w:tabs>
              <w:autoSpaceDE w:val="0"/>
              <w:autoSpaceDN w:val="0"/>
              <w:adjustRightInd w:val="0"/>
              <w:ind w:left="-51" w:right="-108"/>
              <w:rPr>
                <w:bCs/>
                <w:sz w:val="28"/>
                <w:szCs w:val="28"/>
                <w:lang w:val="uk-UA"/>
              </w:rPr>
            </w:pPr>
            <w:r w:rsidRPr="009D278B">
              <w:rPr>
                <w:bCs/>
                <w:sz w:val="28"/>
                <w:szCs w:val="28"/>
                <w:lang w:val="uk-UA"/>
              </w:rPr>
              <w:t xml:space="preserve">м. Суми, </w:t>
            </w:r>
          </w:p>
          <w:p w:rsidR="008B11C8" w:rsidRPr="009D278B" w:rsidRDefault="008B11C8" w:rsidP="00AE5946">
            <w:pPr>
              <w:widowControl w:val="0"/>
              <w:tabs>
                <w:tab w:val="left" w:pos="566"/>
              </w:tabs>
              <w:autoSpaceDE w:val="0"/>
              <w:autoSpaceDN w:val="0"/>
              <w:adjustRightInd w:val="0"/>
              <w:ind w:left="-51" w:right="-108"/>
              <w:rPr>
                <w:bCs/>
                <w:sz w:val="28"/>
                <w:szCs w:val="28"/>
                <w:lang w:val="uk-UA"/>
              </w:rPr>
            </w:pPr>
            <w:r w:rsidRPr="009D278B">
              <w:rPr>
                <w:bCs/>
                <w:sz w:val="28"/>
                <w:szCs w:val="28"/>
                <w:lang w:val="uk-UA"/>
              </w:rPr>
              <w:t xml:space="preserve">вул. Британська, </w:t>
            </w:r>
          </w:p>
          <w:p w:rsidR="008B11C8" w:rsidRPr="009D278B" w:rsidRDefault="008B11C8" w:rsidP="00AE5946">
            <w:pPr>
              <w:widowControl w:val="0"/>
              <w:tabs>
                <w:tab w:val="left" w:pos="566"/>
              </w:tabs>
              <w:autoSpaceDE w:val="0"/>
              <w:autoSpaceDN w:val="0"/>
              <w:adjustRightInd w:val="0"/>
              <w:ind w:left="-51" w:right="-108"/>
              <w:rPr>
                <w:bCs/>
                <w:sz w:val="28"/>
                <w:szCs w:val="28"/>
                <w:lang w:val="uk-UA"/>
              </w:rPr>
            </w:pPr>
            <w:r w:rsidRPr="009D278B">
              <w:rPr>
                <w:bCs/>
                <w:sz w:val="28"/>
                <w:szCs w:val="28"/>
                <w:lang w:val="uk-UA"/>
              </w:rPr>
              <w:t>буд. 21</w:t>
            </w:r>
          </w:p>
          <w:p w:rsidR="008B11C8" w:rsidRPr="009D278B" w:rsidRDefault="008B11C8" w:rsidP="00AE5946">
            <w:pPr>
              <w:widowControl w:val="0"/>
              <w:tabs>
                <w:tab w:val="left" w:pos="566"/>
              </w:tabs>
              <w:autoSpaceDE w:val="0"/>
              <w:autoSpaceDN w:val="0"/>
              <w:adjustRightInd w:val="0"/>
              <w:ind w:left="-51" w:right="-108"/>
              <w:rPr>
                <w:bCs/>
                <w:sz w:val="28"/>
                <w:szCs w:val="28"/>
                <w:lang w:val="uk-UA"/>
              </w:rPr>
            </w:pPr>
            <w:r w:rsidRPr="009D278B">
              <w:rPr>
                <w:bCs/>
                <w:sz w:val="28"/>
                <w:szCs w:val="28"/>
                <w:lang w:val="uk-UA"/>
              </w:rPr>
              <w:lastRenderedPageBreak/>
              <w:t>mfin@smr.gov.ua</w:t>
            </w:r>
          </w:p>
        </w:tc>
      </w:tr>
      <w:tr w:rsidR="008B11C8" w:rsidRPr="009D278B" w:rsidTr="00AE5946">
        <w:tc>
          <w:tcPr>
            <w:tcW w:w="568" w:type="dxa"/>
            <w:gridSpan w:val="2"/>
          </w:tcPr>
          <w:p w:rsidR="008B11C8" w:rsidRPr="009D278B" w:rsidRDefault="008B11C8" w:rsidP="00AE5946">
            <w:pPr>
              <w:widowControl w:val="0"/>
              <w:numPr>
                <w:ilvl w:val="0"/>
                <w:numId w:val="5"/>
              </w:numPr>
              <w:tabs>
                <w:tab w:val="left" w:pos="566"/>
              </w:tabs>
              <w:autoSpaceDE w:val="0"/>
              <w:autoSpaceDN w:val="0"/>
              <w:adjustRightInd w:val="0"/>
              <w:ind w:right="-81" w:hanging="720"/>
              <w:rPr>
                <w:sz w:val="28"/>
                <w:szCs w:val="28"/>
              </w:rPr>
            </w:pPr>
          </w:p>
        </w:tc>
        <w:tc>
          <w:tcPr>
            <w:tcW w:w="4111" w:type="dxa"/>
            <w:gridSpan w:val="2"/>
          </w:tcPr>
          <w:p w:rsidR="008B11C8" w:rsidRPr="009D278B" w:rsidRDefault="008B11C8" w:rsidP="00AE5946">
            <w:pPr>
              <w:jc w:val="both"/>
              <w:rPr>
                <w:sz w:val="28"/>
                <w:szCs w:val="28"/>
                <w:lang w:val="uk-UA"/>
              </w:rPr>
            </w:pPr>
            <w:r w:rsidRPr="009D278B">
              <w:rPr>
                <w:sz w:val="28"/>
                <w:szCs w:val="28"/>
                <w:lang w:val="uk-UA"/>
              </w:rPr>
              <w:t>Управління охорони здоров’я Сумської міської ради</w:t>
            </w:r>
          </w:p>
        </w:tc>
        <w:tc>
          <w:tcPr>
            <w:tcW w:w="2296" w:type="dxa"/>
            <w:gridSpan w:val="2"/>
          </w:tcPr>
          <w:p w:rsidR="008B11C8" w:rsidRPr="009D278B" w:rsidRDefault="008B11C8" w:rsidP="00AE5946">
            <w:pPr>
              <w:widowControl w:val="0"/>
              <w:tabs>
                <w:tab w:val="left" w:pos="566"/>
              </w:tabs>
              <w:autoSpaceDE w:val="0"/>
              <w:autoSpaceDN w:val="0"/>
              <w:adjustRightInd w:val="0"/>
              <w:jc w:val="center"/>
              <w:rPr>
                <w:bCs/>
                <w:sz w:val="28"/>
                <w:szCs w:val="28"/>
                <w:lang w:val="uk-UA"/>
              </w:rPr>
            </w:pPr>
            <w:r w:rsidRPr="009D278B">
              <w:rPr>
                <w:bCs/>
                <w:sz w:val="28"/>
                <w:szCs w:val="28"/>
                <w:lang w:val="uk-UA"/>
              </w:rPr>
              <w:t>Чумаченко О.Ю.</w:t>
            </w:r>
          </w:p>
        </w:tc>
        <w:tc>
          <w:tcPr>
            <w:tcW w:w="2977" w:type="dxa"/>
            <w:gridSpan w:val="2"/>
          </w:tcPr>
          <w:p w:rsidR="008B11C8" w:rsidRPr="009D278B" w:rsidRDefault="008B11C8" w:rsidP="00AE5946">
            <w:pPr>
              <w:widowControl w:val="0"/>
              <w:tabs>
                <w:tab w:val="left" w:pos="566"/>
              </w:tabs>
              <w:autoSpaceDE w:val="0"/>
              <w:autoSpaceDN w:val="0"/>
              <w:adjustRightInd w:val="0"/>
              <w:rPr>
                <w:bCs/>
                <w:sz w:val="28"/>
                <w:szCs w:val="28"/>
                <w:lang w:val="uk-UA"/>
              </w:rPr>
            </w:pPr>
            <w:r w:rsidRPr="009D278B">
              <w:rPr>
                <w:bCs/>
                <w:sz w:val="28"/>
                <w:szCs w:val="28"/>
                <w:lang w:val="uk-UA"/>
              </w:rPr>
              <w:t xml:space="preserve">м. Суми, </w:t>
            </w:r>
          </w:p>
          <w:p w:rsidR="008B11C8" w:rsidRPr="009D278B" w:rsidRDefault="008B11C8" w:rsidP="00AE5946">
            <w:pPr>
              <w:widowControl w:val="0"/>
              <w:tabs>
                <w:tab w:val="left" w:pos="566"/>
              </w:tabs>
              <w:autoSpaceDE w:val="0"/>
              <w:autoSpaceDN w:val="0"/>
              <w:adjustRightInd w:val="0"/>
              <w:rPr>
                <w:bCs/>
                <w:sz w:val="28"/>
                <w:szCs w:val="28"/>
                <w:lang w:val="uk-UA"/>
              </w:rPr>
            </w:pPr>
            <w:r w:rsidRPr="009D278B">
              <w:rPr>
                <w:bCs/>
                <w:sz w:val="28"/>
                <w:szCs w:val="28"/>
                <w:lang w:val="uk-UA"/>
              </w:rPr>
              <w:t xml:space="preserve">вул. Леваневського, </w:t>
            </w:r>
          </w:p>
          <w:p w:rsidR="008B11C8" w:rsidRPr="009D278B" w:rsidRDefault="008B11C8" w:rsidP="00AE5946">
            <w:pPr>
              <w:widowControl w:val="0"/>
              <w:tabs>
                <w:tab w:val="left" w:pos="566"/>
              </w:tabs>
              <w:autoSpaceDE w:val="0"/>
              <w:autoSpaceDN w:val="0"/>
              <w:adjustRightInd w:val="0"/>
              <w:rPr>
                <w:bCs/>
                <w:sz w:val="28"/>
                <w:szCs w:val="28"/>
                <w:lang w:val="uk-UA"/>
              </w:rPr>
            </w:pPr>
            <w:r w:rsidRPr="009D278B">
              <w:rPr>
                <w:bCs/>
                <w:sz w:val="28"/>
                <w:szCs w:val="28"/>
                <w:lang w:val="uk-UA"/>
              </w:rPr>
              <w:t xml:space="preserve">буд. 26 </w:t>
            </w:r>
          </w:p>
          <w:p w:rsidR="008B11C8" w:rsidRPr="009D278B" w:rsidRDefault="008B11C8" w:rsidP="00AE5946">
            <w:pPr>
              <w:widowControl w:val="0"/>
              <w:tabs>
                <w:tab w:val="left" w:pos="566"/>
              </w:tabs>
              <w:autoSpaceDE w:val="0"/>
              <w:autoSpaceDN w:val="0"/>
              <w:adjustRightInd w:val="0"/>
              <w:rPr>
                <w:bCs/>
                <w:sz w:val="28"/>
                <w:szCs w:val="28"/>
                <w:lang w:val="uk-UA"/>
              </w:rPr>
            </w:pPr>
            <w:r w:rsidRPr="009D278B">
              <w:rPr>
                <w:bCs/>
                <w:sz w:val="28"/>
                <w:szCs w:val="28"/>
                <w:lang w:val="uk-UA"/>
              </w:rPr>
              <w:t>voz@smr.gov.ua</w:t>
            </w:r>
          </w:p>
        </w:tc>
      </w:tr>
      <w:tr w:rsidR="008B11C8" w:rsidRPr="009D278B" w:rsidTr="00AE5946">
        <w:tc>
          <w:tcPr>
            <w:tcW w:w="568" w:type="dxa"/>
            <w:gridSpan w:val="2"/>
          </w:tcPr>
          <w:p w:rsidR="008B11C8" w:rsidRPr="009D278B" w:rsidRDefault="008B11C8" w:rsidP="00AE5946">
            <w:pPr>
              <w:widowControl w:val="0"/>
              <w:numPr>
                <w:ilvl w:val="0"/>
                <w:numId w:val="5"/>
              </w:numPr>
              <w:tabs>
                <w:tab w:val="left" w:pos="566"/>
              </w:tabs>
              <w:autoSpaceDE w:val="0"/>
              <w:autoSpaceDN w:val="0"/>
              <w:adjustRightInd w:val="0"/>
              <w:ind w:right="-81" w:hanging="720"/>
              <w:rPr>
                <w:sz w:val="28"/>
                <w:szCs w:val="28"/>
              </w:rPr>
            </w:pPr>
          </w:p>
        </w:tc>
        <w:tc>
          <w:tcPr>
            <w:tcW w:w="4111" w:type="dxa"/>
            <w:gridSpan w:val="2"/>
          </w:tcPr>
          <w:p w:rsidR="008B11C8" w:rsidRPr="009D278B" w:rsidRDefault="008B11C8" w:rsidP="00AE5946">
            <w:pPr>
              <w:jc w:val="both"/>
              <w:rPr>
                <w:sz w:val="28"/>
                <w:szCs w:val="28"/>
                <w:lang w:val="uk-UA"/>
              </w:rPr>
            </w:pPr>
            <w:r w:rsidRPr="009D278B">
              <w:rPr>
                <w:sz w:val="28"/>
                <w:szCs w:val="28"/>
                <w:lang w:val="uk-UA"/>
              </w:rPr>
              <w:t>Голова громадської організації «Сімей загиблих Сумської області та м. Суми»</w:t>
            </w:r>
          </w:p>
        </w:tc>
        <w:tc>
          <w:tcPr>
            <w:tcW w:w="2296" w:type="dxa"/>
            <w:gridSpan w:val="2"/>
          </w:tcPr>
          <w:p w:rsidR="008B11C8" w:rsidRPr="009D278B" w:rsidRDefault="008B11C8" w:rsidP="00AE5946">
            <w:pPr>
              <w:widowControl w:val="0"/>
              <w:tabs>
                <w:tab w:val="left" w:pos="566"/>
              </w:tabs>
              <w:autoSpaceDE w:val="0"/>
              <w:autoSpaceDN w:val="0"/>
              <w:adjustRightInd w:val="0"/>
              <w:jc w:val="center"/>
              <w:rPr>
                <w:bCs/>
                <w:sz w:val="28"/>
                <w:szCs w:val="28"/>
                <w:lang w:val="uk-UA"/>
              </w:rPr>
            </w:pPr>
            <w:r w:rsidRPr="009D278B">
              <w:rPr>
                <w:sz w:val="28"/>
                <w:szCs w:val="28"/>
                <w:lang w:val="uk-UA"/>
              </w:rPr>
              <w:t>Кохана Н.М.</w:t>
            </w:r>
          </w:p>
        </w:tc>
        <w:tc>
          <w:tcPr>
            <w:tcW w:w="2977" w:type="dxa"/>
            <w:gridSpan w:val="2"/>
          </w:tcPr>
          <w:p w:rsidR="008B11C8" w:rsidRPr="009D278B" w:rsidRDefault="008B11C8" w:rsidP="00AE5946">
            <w:pPr>
              <w:pStyle w:val="a7"/>
              <w:ind w:right="-122"/>
              <w:rPr>
                <w:sz w:val="28"/>
                <w:szCs w:val="28"/>
                <w:lang w:val="uk-UA"/>
              </w:rPr>
            </w:pPr>
            <w:smartTag w:uri="urn:schemas-microsoft-com:office:smarttags" w:element="metricconverter">
              <w:smartTagPr>
                <w:attr w:name="ProductID" w:val="40035, м"/>
              </w:smartTagPr>
              <w:r w:rsidRPr="009D278B">
                <w:rPr>
                  <w:sz w:val="28"/>
                  <w:szCs w:val="28"/>
                  <w:lang w:val="uk-UA"/>
                </w:rPr>
                <w:t>40035, м</w:t>
              </w:r>
            </w:smartTag>
            <w:r w:rsidRPr="009D278B">
              <w:rPr>
                <w:sz w:val="28"/>
                <w:szCs w:val="28"/>
                <w:lang w:val="uk-UA"/>
              </w:rPr>
              <w:t>. Суми,</w:t>
            </w:r>
          </w:p>
          <w:p w:rsidR="008B11C8" w:rsidRPr="009D278B" w:rsidRDefault="008B11C8" w:rsidP="00AE5946">
            <w:pPr>
              <w:pStyle w:val="a7"/>
              <w:ind w:right="-122"/>
              <w:rPr>
                <w:sz w:val="28"/>
                <w:szCs w:val="28"/>
                <w:lang w:val="uk-UA"/>
              </w:rPr>
            </w:pPr>
            <w:r w:rsidRPr="009D278B">
              <w:rPr>
                <w:sz w:val="28"/>
                <w:szCs w:val="28"/>
                <w:lang w:val="uk-UA"/>
              </w:rPr>
              <w:t>вул. Харківська, 35</w:t>
            </w:r>
          </w:p>
          <w:p w:rsidR="008B11C8" w:rsidRPr="009D278B" w:rsidRDefault="008B11C8" w:rsidP="00AE5946">
            <w:pPr>
              <w:widowControl w:val="0"/>
              <w:tabs>
                <w:tab w:val="left" w:pos="566"/>
              </w:tabs>
              <w:autoSpaceDE w:val="0"/>
              <w:autoSpaceDN w:val="0"/>
              <w:adjustRightInd w:val="0"/>
              <w:rPr>
                <w:bCs/>
                <w:sz w:val="28"/>
                <w:szCs w:val="28"/>
                <w:lang w:val="uk-UA"/>
              </w:rPr>
            </w:pPr>
          </w:p>
        </w:tc>
      </w:tr>
      <w:tr w:rsidR="008B11C8" w:rsidRPr="009D278B" w:rsidTr="00AE5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71" w:type="dxa"/>
          <w:wAfter w:w="143" w:type="dxa"/>
        </w:trPr>
        <w:tc>
          <w:tcPr>
            <w:tcW w:w="4103" w:type="dxa"/>
            <w:gridSpan w:val="2"/>
          </w:tcPr>
          <w:p w:rsidR="008B11C8" w:rsidRPr="009D278B" w:rsidRDefault="008B11C8" w:rsidP="00AE5946">
            <w:pPr>
              <w:contextualSpacing/>
              <w:jc w:val="both"/>
              <w:rPr>
                <w:sz w:val="28"/>
                <w:szCs w:val="28"/>
                <w:lang w:val="uk-UA"/>
              </w:rPr>
            </w:pPr>
            <w:r w:rsidRPr="009D278B">
              <w:rPr>
                <w:bCs/>
                <w:sz w:val="28"/>
                <w:szCs w:val="28"/>
                <w:lang w:val="uk-UA"/>
              </w:rPr>
              <w:t>Директор Департаменту соціального захисту населення Сумської міської ради</w:t>
            </w:r>
          </w:p>
        </w:tc>
        <w:tc>
          <w:tcPr>
            <w:tcW w:w="2531" w:type="dxa"/>
            <w:gridSpan w:val="2"/>
          </w:tcPr>
          <w:p w:rsidR="008B11C8" w:rsidRPr="009D278B" w:rsidRDefault="008B11C8" w:rsidP="00AE5946">
            <w:pPr>
              <w:jc w:val="both"/>
              <w:rPr>
                <w:sz w:val="28"/>
                <w:szCs w:val="28"/>
                <w:lang w:val="uk-UA"/>
              </w:rPr>
            </w:pPr>
          </w:p>
        </w:tc>
        <w:tc>
          <w:tcPr>
            <w:tcW w:w="3004" w:type="dxa"/>
            <w:gridSpan w:val="2"/>
          </w:tcPr>
          <w:p w:rsidR="008B11C8" w:rsidRPr="009D278B" w:rsidRDefault="008B11C8" w:rsidP="00AE5946">
            <w:pPr>
              <w:jc w:val="both"/>
              <w:rPr>
                <w:sz w:val="28"/>
                <w:szCs w:val="28"/>
                <w:lang w:val="uk-UA"/>
              </w:rPr>
            </w:pPr>
          </w:p>
          <w:p w:rsidR="008B11C8" w:rsidRPr="009D278B" w:rsidRDefault="008B11C8" w:rsidP="00AE5946">
            <w:pPr>
              <w:jc w:val="both"/>
              <w:rPr>
                <w:sz w:val="28"/>
                <w:szCs w:val="28"/>
                <w:lang w:val="uk-UA"/>
              </w:rPr>
            </w:pPr>
          </w:p>
          <w:p w:rsidR="008B11C8" w:rsidRPr="009D278B" w:rsidRDefault="008B11C8" w:rsidP="00AE5946">
            <w:pPr>
              <w:jc w:val="both"/>
              <w:rPr>
                <w:sz w:val="28"/>
                <w:szCs w:val="28"/>
                <w:lang w:val="uk-UA"/>
              </w:rPr>
            </w:pPr>
            <w:r w:rsidRPr="009D278B">
              <w:rPr>
                <w:sz w:val="28"/>
                <w:szCs w:val="28"/>
                <w:lang w:val="uk-UA"/>
              </w:rPr>
              <w:t xml:space="preserve">          Тетяна МАСІК</w:t>
            </w:r>
          </w:p>
        </w:tc>
      </w:tr>
    </w:tbl>
    <w:p w:rsidR="008B11C8" w:rsidRDefault="008B11C8" w:rsidP="00EB4771">
      <w:pPr>
        <w:rPr>
          <w:lang w:val="uk-UA"/>
        </w:rPr>
      </w:pPr>
    </w:p>
    <w:sectPr w:rsidR="008B11C8" w:rsidSect="009B4034">
      <w:headerReference w:type="default" r:id="rId12"/>
      <w:pgSz w:w="11906" w:h="16838"/>
      <w:pgMar w:top="1021" w:right="56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479" w:rsidRDefault="004B4479" w:rsidP="005E0854">
      <w:r>
        <w:separator/>
      </w:r>
    </w:p>
  </w:endnote>
  <w:endnote w:type="continuationSeparator" w:id="0">
    <w:p w:rsidR="004B4479" w:rsidRDefault="004B4479" w:rsidP="005E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479" w:rsidRDefault="004B4479" w:rsidP="005E0854">
      <w:r>
        <w:separator/>
      </w:r>
    </w:p>
  </w:footnote>
  <w:footnote w:type="continuationSeparator" w:id="0">
    <w:p w:rsidR="004B4479" w:rsidRDefault="004B4479" w:rsidP="005E0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223507"/>
      <w:docPartObj>
        <w:docPartGallery w:val="Page Numbers (Top of Page)"/>
        <w:docPartUnique/>
      </w:docPartObj>
    </w:sdtPr>
    <w:sdtEndPr/>
    <w:sdtContent>
      <w:p w:rsidR="00C315C0" w:rsidRPr="00C315C0" w:rsidRDefault="007251D9">
        <w:pPr>
          <w:pStyle w:val="a7"/>
          <w:jc w:val="center"/>
        </w:pPr>
      </w:p>
    </w:sdtContent>
  </w:sdt>
  <w:p w:rsidR="005E0854" w:rsidRDefault="005E085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B4BAB"/>
    <w:multiLevelType w:val="multilevel"/>
    <w:tmpl w:val="AF062E78"/>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 w15:restartNumberingAfterBreak="0">
    <w:nsid w:val="3680049E"/>
    <w:multiLevelType w:val="hybridMultilevel"/>
    <w:tmpl w:val="9D9868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4A325C6"/>
    <w:multiLevelType w:val="hybridMultilevel"/>
    <w:tmpl w:val="D6F2B41E"/>
    <w:lvl w:ilvl="0" w:tplc="546C037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8D2D26"/>
    <w:multiLevelType w:val="hybridMultilevel"/>
    <w:tmpl w:val="4DECB520"/>
    <w:lvl w:ilvl="0" w:tplc="87E03CB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77A265B"/>
    <w:multiLevelType w:val="multilevel"/>
    <w:tmpl w:val="77F46EC4"/>
    <w:lvl w:ilvl="0">
      <w:start w:val="1"/>
      <w:numFmt w:val="decimal"/>
      <w:lvlText w:val="%1."/>
      <w:lvlJc w:val="left"/>
      <w:pPr>
        <w:ind w:left="495" w:hanging="495"/>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41"/>
    <w:rsid w:val="0000490F"/>
    <w:rsid w:val="000056DF"/>
    <w:rsid w:val="00007844"/>
    <w:rsid w:val="0001377D"/>
    <w:rsid w:val="00015DDC"/>
    <w:rsid w:val="000160A0"/>
    <w:rsid w:val="00017C36"/>
    <w:rsid w:val="00022FF6"/>
    <w:rsid w:val="00036A48"/>
    <w:rsid w:val="00046923"/>
    <w:rsid w:val="00054A00"/>
    <w:rsid w:val="00054BB2"/>
    <w:rsid w:val="00054DF4"/>
    <w:rsid w:val="00066EDE"/>
    <w:rsid w:val="00076625"/>
    <w:rsid w:val="000840C4"/>
    <w:rsid w:val="00087534"/>
    <w:rsid w:val="00090916"/>
    <w:rsid w:val="000951CE"/>
    <w:rsid w:val="0009626C"/>
    <w:rsid w:val="000A6C9D"/>
    <w:rsid w:val="000A7E32"/>
    <w:rsid w:val="000B29E7"/>
    <w:rsid w:val="000D14F2"/>
    <w:rsid w:val="000D1678"/>
    <w:rsid w:val="000E14BB"/>
    <w:rsid w:val="000E3574"/>
    <w:rsid w:val="000F7E9C"/>
    <w:rsid w:val="00104441"/>
    <w:rsid w:val="001066DA"/>
    <w:rsid w:val="001116BF"/>
    <w:rsid w:val="00113A17"/>
    <w:rsid w:val="00123E9C"/>
    <w:rsid w:val="00125B0C"/>
    <w:rsid w:val="00126016"/>
    <w:rsid w:val="00132937"/>
    <w:rsid w:val="00132FD7"/>
    <w:rsid w:val="00147CD7"/>
    <w:rsid w:val="00166353"/>
    <w:rsid w:val="00174D93"/>
    <w:rsid w:val="00177F35"/>
    <w:rsid w:val="00186D19"/>
    <w:rsid w:val="00192C03"/>
    <w:rsid w:val="00194547"/>
    <w:rsid w:val="00195B47"/>
    <w:rsid w:val="0019700D"/>
    <w:rsid w:val="001A2F93"/>
    <w:rsid w:val="001A3F88"/>
    <w:rsid w:val="001A555F"/>
    <w:rsid w:val="001A5D7F"/>
    <w:rsid w:val="001B02A3"/>
    <w:rsid w:val="001B2546"/>
    <w:rsid w:val="001B7CE0"/>
    <w:rsid w:val="001C1E4C"/>
    <w:rsid w:val="001D264F"/>
    <w:rsid w:val="001D2E28"/>
    <w:rsid w:val="001D520E"/>
    <w:rsid w:val="001E0A1D"/>
    <w:rsid w:val="001E121B"/>
    <w:rsid w:val="001E1AF7"/>
    <w:rsid w:val="001E6069"/>
    <w:rsid w:val="001F1E2B"/>
    <w:rsid w:val="0020590D"/>
    <w:rsid w:val="0021417E"/>
    <w:rsid w:val="00215E48"/>
    <w:rsid w:val="00223FB8"/>
    <w:rsid w:val="00224126"/>
    <w:rsid w:val="002266EA"/>
    <w:rsid w:val="002315F9"/>
    <w:rsid w:val="00237AC9"/>
    <w:rsid w:val="00237AFB"/>
    <w:rsid w:val="00240CD0"/>
    <w:rsid w:val="002433E3"/>
    <w:rsid w:val="00244202"/>
    <w:rsid w:val="002547A5"/>
    <w:rsid w:val="00260F3E"/>
    <w:rsid w:val="00262059"/>
    <w:rsid w:val="00273D3D"/>
    <w:rsid w:val="00275711"/>
    <w:rsid w:val="00283B88"/>
    <w:rsid w:val="0028521E"/>
    <w:rsid w:val="00287ABC"/>
    <w:rsid w:val="00290A40"/>
    <w:rsid w:val="0029301B"/>
    <w:rsid w:val="0029619C"/>
    <w:rsid w:val="002A1054"/>
    <w:rsid w:val="002B16B8"/>
    <w:rsid w:val="002B4B01"/>
    <w:rsid w:val="002C21F6"/>
    <w:rsid w:val="002C5519"/>
    <w:rsid w:val="002D015A"/>
    <w:rsid w:val="002D3572"/>
    <w:rsid w:val="002E2AA3"/>
    <w:rsid w:val="002E307E"/>
    <w:rsid w:val="002E4E5C"/>
    <w:rsid w:val="002E566A"/>
    <w:rsid w:val="002E5974"/>
    <w:rsid w:val="002E6838"/>
    <w:rsid w:val="002F16B5"/>
    <w:rsid w:val="002F5E13"/>
    <w:rsid w:val="00306A02"/>
    <w:rsid w:val="00310A34"/>
    <w:rsid w:val="00311EB8"/>
    <w:rsid w:val="00312830"/>
    <w:rsid w:val="00342A79"/>
    <w:rsid w:val="0034316B"/>
    <w:rsid w:val="0037090D"/>
    <w:rsid w:val="003715FF"/>
    <w:rsid w:val="003716F6"/>
    <w:rsid w:val="0037713C"/>
    <w:rsid w:val="00380267"/>
    <w:rsid w:val="003805B2"/>
    <w:rsid w:val="003876A2"/>
    <w:rsid w:val="0039305A"/>
    <w:rsid w:val="003A2F3A"/>
    <w:rsid w:val="003A5446"/>
    <w:rsid w:val="003B00F9"/>
    <w:rsid w:val="003B164C"/>
    <w:rsid w:val="003B2799"/>
    <w:rsid w:val="003B472F"/>
    <w:rsid w:val="003C09B7"/>
    <w:rsid w:val="003D66E6"/>
    <w:rsid w:val="003D6771"/>
    <w:rsid w:val="003E6266"/>
    <w:rsid w:val="003E6CD3"/>
    <w:rsid w:val="003E7323"/>
    <w:rsid w:val="003E7BA1"/>
    <w:rsid w:val="003E7F95"/>
    <w:rsid w:val="003F07A9"/>
    <w:rsid w:val="00403F97"/>
    <w:rsid w:val="00404DD6"/>
    <w:rsid w:val="00411C5A"/>
    <w:rsid w:val="00415A54"/>
    <w:rsid w:val="004173EF"/>
    <w:rsid w:val="0043298A"/>
    <w:rsid w:val="00436AE2"/>
    <w:rsid w:val="00437B90"/>
    <w:rsid w:val="004442AB"/>
    <w:rsid w:val="00444CE9"/>
    <w:rsid w:val="0044593C"/>
    <w:rsid w:val="00452CB2"/>
    <w:rsid w:val="00455DDA"/>
    <w:rsid w:val="004634A4"/>
    <w:rsid w:val="0047330F"/>
    <w:rsid w:val="00474322"/>
    <w:rsid w:val="0048107A"/>
    <w:rsid w:val="00483FBA"/>
    <w:rsid w:val="004900CA"/>
    <w:rsid w:val="00492EF2"/>
    <w:rsid w:val="0049408C"/>
    <w:rsid w:val="004B4479"/>
    <w:rsid w:val="004D05A1"/>
    <w:rsid w:val="004D495A"/>
    <w:rsid w:val="004D54E7"/>
    <w:rsid w:val="004E07EA"/>
    <w:rsid w:val="004E2C66"/>
    <w:rsid w:val="004F4C14"/>
    <w:rsid w:val="004F7343"/>
    <w:rsid w:val="00515557"/>
    <w:rsid w:val="0051691E"/>
    <w:rsid w:val="005213CD"/>
    <w:rsid w:val="00522BAE"/>
    <w:rsid w:val="005243E5"/>
    <w:rsid w:val="00534831"/>
    <w:rsid w:val="0053789D"/>
    <w:rsid w:val="00537BA5"/>
    <w:rsid w:val="00542DCA"/>
    <w:rsid w:val="0054505F"/>
    <w:rsid w:val="00547844"/>
    <w:rsid w:val="00550E4A"/>
    <w:rsid w:val="00560078"/>
    <w:rsid w:val="00577FEC"/>
    <w:rsid w:val="00582B1B"/>
    <w:rsid w:val="0058536F"/>
    <w:rsid w:val="005A072F"/>
    <w:rsid w:val="005A18B4"/>
    <w:rsid w:val="005A1AAE"/>
    <w:rsid w:val="005A3A63"/>
    <w:rsid w:val="005A6C62"/>
    <w:rsid w:val="005B70DC"/>
    <w:rsid w:val="005B7582"/>
    <w:rsid w:val="005C03DF"/>
    <w:rsid w:val="005C3A72"/>
    <w:rsid w:val="005D2628"/>
    <w:rsid w:val="005D44FF"/>
    <w:rsid w:val="005E0854"/>
    <w:rsid w:val="005E1F78"/>
    <w:rsid w:val="005F61C7"/>
    <w:rsid w:val="006014F8"/>
    <w:rsid w:val="00602A7D"/>
    <w:rsid w:val="006030C7"/>
    <w:rsid w:val="00604F82"/>
    <w:rsid w:val="006104C1"/>
    <w:rsid w:val="00616F59"/>
    <w:rsid w:val="00626DC0"/>
    <w:rsid w:val="00637264"/>
    <w:rsid w:val="00651001"/>
    <w:rsid w:val="00654111"/>
    <w:rsid w:val="00657CE0"/>
    <w:rsid w:val="00670538"/>
    <w:rsid w:val="0067638E"/>
    <w:rsid w:val="006823BF"/>
    <w:rsid w:val="00682E87"/>
    <w:rsid w:val="0069644F"/>
    <w:rsid w:val="006A1621"/>
    <w:rsid w:val="006A27E0"/>
    <w:rsid w:val="006A333E"/>
    <w:rsid w:val="006A49B2"/>
    <w:rsid w:val="006A74CB"/>
    <w:rsid w:val="006C2192"/>
    <w:rsid w:val="006C775D"/>
    <w:rsid w:val="006D546E"/>
    <w:rsid w:val="006E040D"/>
    <w:rsid w:val="006E2F7B"/>
    <w:rsid w:val="006F0925"/>
    <w:rsid w:val="006F73AC"/>
    <w:rsid w:val="00704FE7"/>
    <w:rsid w:val="00711212"/>
    <w:rsid w:val="00712E63"/>
    <w:rsid w:val="0071508C"/>
    <w:rsid w:val="00721253"/>
    <w:rsid w:val="00721BD1"/>
    <w:rsid w:val="00722D22"/>
    <w:rsid w:val="00724A50"/>
    <w:rsid w:val="007344A9"/>
    <w:rsid w:val="00752CAA"/>
    <w:rsid w:val="00755A1D"/>
    <w:rsid w:val="00767737"/>
    <w:rsid w:val="007733FB"/>
    <w:rsid w:val="00790B7E"/>
    <w:rsid w:val="00790E7A"/>
    <w:rsid w:val="007953A2"/>
    <w:rsid w:val="007975B7"/>
    <w:rsid w:val="007A136F"/>
    <w:rsid w:val="007A2779"/>
    <w:rsid w:val="007D16F7"/>
    <w:rsid w:val="007D2A1D"/>
    <w:rsid w:val="007D372E"/>
    <w:rsid w:val="007D4164"/>
    <w:rsid w:val="007D6592"/>
    <w:rsid w:val="007D66B3"/>
    <w:rsid w:val="007F2B70"/>
    <w:rsid w:val="007F53E8"/>
    <w:rsid w:val="00803AC0"/>
    <w:rsid w:val="00810459"/>
    <w:rsid w:val="0081167B"/>
    <w:rsid w:val="008217DB"/>
    <w:rsid w:val="00824846"/>
    <w:rsid w:val="008274C5"/>
    <w:rsid w:val="00836AD0"/>
    <w:rsid w:val="00840C4E"/>
    <w:rsid w:val="008432EA"/>
    <w:rsid w:val="00845E92"/>
    <w:rsid w:val="008468C4"/>
    <w:rsid w:val="00853AC5"/>
    <w:rsid w:val="0085646C"/>
    <w:rsid w:val="0086722F"/>
    <w:rsid w:val="00867B8E"/>
    <w:rsid w:val="008705E0"/>
    <w:rsid w:val="00870E98"/>
    <w:rsid w:val="008855B7"/>
    <w:rsid w:val="00887A24"/>
    <w:rsid w:val="008950EC"/>
    <w:rsid w:val="008A1EF6"/>
    <w:rsid w:val="008B0C4C"/>
    <w:rsid w:val="008B11C8"/>
    <w:rsid w:val="008B2864"/>
    <w:rsid w:val="008C1AB3"/>
    <w:rsid w:val="008C34C0"/>
    <w:rsid w:val="008D5BA4"/>
    <w:rsid w:val="008D74C1"/>
    <w:rsid w:val="008E3CA5"/>
    <w:rsid w:val="008E5762"/>
    <w:rsid w:val="008F1AD6"/>
    <w:rsid w:val="008F3883"/>
    <w:rsid w:val="008F7D5C"/>
    <w:rsid w:val="00907958"/>
    <w:rsid w:val="00912CBF"/>
    <w:rsid w:val="00922661"/>
    <w:rsid w:val="00927DB3"/>
    <w:rsid w:val="0093393D"/>
    <w:rsid w:val="009348A4"/>
    <w:rsid w:val="00942A56"/>
    <w:rsid w:val="009511A3"/>
    <w:rsid w:val="00955364"/>
    <w:rsid w:val="00963CBC"/>
    <w:rsid w:val="00966962"/>
    <w:rsid w:val="00977ADC"/>
    <w:rsid w:val="00980DF8"/>
    <w:rsid w:val="00981281"/>
    <w:rsid w:val="00982243"/>
    <w:rsid w:val="00987FE0"/>
    <w:rsid w:val="00992D3E"/>
    <w:rsid w:val="00995459"/>
    <w:rsid w:val="009A044C"/>
    <w:rsid w:val="009A25FF"/>
    <w:rsid w:val="009A4468"/>
    <w:rsid w:val="009A564E"/>
    <w:rsid w:val="009A5E5B"/>
    <w:rsid w:val="009A7B64"/>
    <w:rsid w:val="009B4034"/>
    <w:rsid w:val="009B4300"/>
    <w:rsid w:val="009B79E2"/>
    <w:rsid w:val="009C743B"/>
    <w:rsid w:val="009C7FA2"/>
    <w:rsid w:val="009D6760"/>
    <w:rsid w:val="009E47AB"/>
    <w:rsid w:val="009F3D1E"/>
    <w:rsid w:val="00A0437F"/>
    <w:rsid w:val="00A12B99"/>
    <w:rsid w:val="00A15F30"/>
    <w:rsid w:val="00A223C0"/>
    <w:rsid w:val="00A24E0A"/>
    <w:rsid w:val="00A33610"/>
    <w:rsid w:val="00A33DA8"/>
    <w:rsid w:val="00A45127"/>
    <w:rsid w:val="00A455DE"/>
    <w:rsid w:val="00A47ED4"/>
    <w:rsid w:val="00A47F30"/>
    <w:rsid w:val="00A62F54"/>
    <w:rsid w:val="00A637CC"/>
    <w:rsid w:val="00A70B20"/>
    <w:rsid w:val="00A71943"/>
    <w:rsid w:val="00A71C98"/>
    <w:rsid w:val="00A7266C"/>
    <w:rsid w:val="00A83F8D"/>
    <w:rsid w:val="00AB40DB"/>
    <w:rsid w:val="00AC2863"/>
    <w:rsid w:val="00AC6CA1"/>
    <w:rsid w:val="00AD2F9D"/>
    <w:rsid w:val="00AD4843"/>
    <w:rsid w:val="00AD7216"/>
    <w:rsid w:val="00AF394C"/>
    <w:rsid w:val="00AF77BD"/>
    <w:rsid w:val="00B050E2"/>
    <w:rsid w:val="00B31D44"/>
    <w:rsid w:val="00B50A4D"/>
    <w:rsid w:val="00B5487F"/>
    <w:rsid w:val="00B60780"/>
    <w:rsid w:val="00B70189"/>
    <w:rsid w:val="00B7472B"/>
    <w:rsid w:val="00B81799"/>
    <w:rsid w:val="00B846D3"/>
    <w:rsid w:val="00B871DE"/>
    <w:rsid w:val="00B94BBB"/>
    <w:rsid w:val="00B957C5"/>
    <w:rsid w:val="00BA5F76"/>
    <w:rsid w:val="00BA702F"/>
    <w:rsid w:val="00BB7805"/>
    <w:rsid w:val="00BC694F"/>
    <w:rsid w:val="00BD1C78"/>
    <w:rsid w:val="00BD5160"/>
    <w:rsid w:val="00BE5A66"/>
    <w:rsid w:val="00BE7E26"/>
    <w:rsid w:val="00BF03AF"/>
    <w:rsid w:val="00BF116C"/>
    <w:rsid w:val="00C02867"/>
    <w:rsid w:val="00C02D9B"/>
    <w:rsid w:val="00C03522"/>
    <w:rsid w:val="00C05423"/>
    <w:rsid w:val="00C15CFB"/>
    <w:rsid w:val="00C2208B"/>
    <w:rsid w:val="00C23833"/>
    <w:rsid w:val="00C23B7A"/>
    <w:rsid w:val="00C315C0"/>
    <w:rsid w:val="00C31886"/>
    <w:rsid w:val="00C33854"/>
    <w:rsid w:val="00C35822"/>
    <w:rsid w:val="00C500F3"/>
    <w:rsid w:val="00C56FE5"/>
    <w:rsid w:val="00C620ED"/>
    <w:rsid w:val="00C6269D"/>
    <w:rsid w:val="00C7144E"/>
    <w:rsid w:val="00C73F91"/>
    <w:rsid w:val="00C75609"/>
    <w:rsid w:val="00C935A6"/>
    <w:rsid w:val="00C96718"/>
    <w:rsid w:val="00C96E34"/>
    <w:rsid w:val="00CA0975"/>
    <w:rsid w:val="00CA2638"/>
    <w:rsid w:val="00CA414A"/>
    <w:rsid w:val="00CB0D1C"/>
    <w:rsid w:val="00CB28D7"/>
    <w:rsid w:val="00CB7CDD"/>
    <w:rsid w:val="00CC14D2"/>
    <w:rsid w:val="00CC6AFE"/>
    <w:rsid w:val="00CD0B7E"/>
    <w:rsid w:val="00CD47F5"/>
    <w:rsid w:val="00CE0051"/>
    <w:rsid w:val="00CE3827"/>
    <w:rsid w:val="00CF17E7"/>
    <w:rsid w:val="00CF5130"/>
    <w:rsid w:val="00CF7F3C"/>
    <w:rsid w:val="00D164AF"/>
    <w:rsid w:val="00D17F42"/>
    <w:rsid w:val="00D213E7"/>
    <w:rsid w:val="00D22405"/>
    <w:rsid w:val="00D239F3"/>
    <w:rsid w:val="00D2467C"/>
    <w:rsid w:val="00D260E7"/>
    <w:rsid w:val="00D33318"/>
    <w:rsid w:val="00D36F1E"/>
    <w:rsid w:val="00D548EA"/>
    <w:rsid w:val="00D55A66"/>
    <w:rsid w:val="00D74E62"/>
    <w:rsid w:val="00D770CA"/>
    <w:rsid w:val="00D83F70"/>
    <w:rsid w:val="00D86346"/>
    <w:rsid w:val="00D867CB"/>
    <w:rsid w:val="00D90013"/>
    <w:rsid w:val="00D955AC"/>
    <w:rsid w:val="00DA19A9"/>
    <w:rsid w:val="00DA3AD7"/>
    <w:rsid w:val="00DB70C5"/>
    <w:rsid w:val="00DC1952"/>
    <w:rsid w:val="00DC4234"/>
    <w:rsid w:val="00DC4425"/>
    <w:rsid w:val="00DD64B0"/>
    <w:rsid w:val="00DE7948"/>
    <w:rsid w:val="00DF46F6"/>
    <w:rsid w:val="00DF5054"/>
    <w:rsid w:val="00E0162D"/>
    <w:rsid w:val="00E0596F"/>
    <w:rsid w:val="00E076AF"/>
    <w:rsid w:val="00E15F27"/>
    <w:rsid w:val="00E20641"/>
    <w:rsid w:val="00E25D8A"/>
    <w:rsid w:val="00E27A5E"/>
    <w:rsid w:val="00E40E42"/>
    <w:rsid w:val="00E52A39"/>
    <w:rsid w:val="00E56C34"/>
    <w:rsid w:val="00E73FC8"/>
    <w:rsid w:val="00E7474F"/>
    <w:rsid w:val="00E754EF"/>
    <w:rsid w:val="00E86E0C"/>
    <w:rsid w:val="00E907E4"/>
    <w:rsid w:val="00EA23EF"/>
    <w:rsid w:val="00EB4771"/>
    <w:rsid w:val="00EC0BDA"/>
    <w:rsid w:val="00EC15A3"/>
    <w:rsid w:val="00EC478A"/>
    <w:rsid w:val="00EC5F40"/>
    <w:rsid w:val="00EE3399"/>
    <w:rsid w:val="00EE5F82"/>
    <w:rsid w:val="00EF1437"/>
    <w:rsid w:val="00EF2028"/>
    <w:rsid w:val="00EF62E1"/>
    <w:rsid w:val="00EF6C5F"/>
    <w:rsid w:val="00EF70AA"/>
    <w:rsid w:val="00F10873"/>
    <w:rsid w:val="00F12EAE"/>
    <w:rsid w:val="00F14169"/>
    <w:rsid w:val="00F15893"/>
    <w:rsid w:val="00F15C6E"/>
    <w:rsid w:val="00F2028D"/>
    <w:rsid w:val="00F23BA5"/>
    <w:rsid w:val="00F2649E"/>
    <w:rsid w:val="00F34DA3"/>
    <w:rsid w:val="00F40035"/>
    <w:rsid w:val="00F50597"/>
    <w:rsid w:val="00F51FBC"/>
    <w:rsid w:val="00F5298D"/>
    <w:rsid w:val="00F542D1"/>
    <w:rsid w:val="00F558AE"/>
    <w:rsid w:val="00F67211"/>
    <w:rsid w:val="00F75F23"/>
    <w:rsid w:val="00F77B9A"/>
    <w:rsid w:val="00F80CA2"/>
    <w:rsid w:val="00F81F11"/>
    <w:rsid w:val="00F861C9"/>
    <w:rsid w:val="00F90C49"/>
    <w:rsid w:val="00F9240B"/>
    <w:rsid w:val="00F96E40"/>
    <w:rsid w:val="00FA1AF2"/>
    <w:rsid w:val="00FA3915"/>
    <w:rsid w:val="00FA48D4"/>
    <w:rsid w:val="00FA55BA"/>
    <w:rsid w:val="00FA656A"/>
    <w:rsid w:val="00FB3855"/>
    <w:rsid w:val="00FD20BD"/>
    <w:rsid w:val="00FE0FC2"/>
    <w:rsid w:val="00FF356E"/>
    <w:rsid w:val="00FF4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3B925DCF"/>
  <w15:chartTrackingRefBased/>
  <w15:docId w15:val="{85EF17D5-4C25-44DE-8B3C-1AA2390C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7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locked/>
    <w:rsid w:val="00EB4771"/>
    <w:rPr>
      <w:sz w:val="28"/>
      <w:szCs w:val="28"/>
      <w:shd w:val="clear" w:color="auto" w:fill="FFFFFF"/>
    </w:rPr>
  </w:style>
  <w:style w:type="paragraph" w:customStyle="1" w:styleId="20">
    <w:name w:val="Заголовок №2"/>
    <w:basedOn w:val="a"/>
    <w:link w:val="2"/>
    <w:rsid w:val="00EB4771"/>
    <w:pPr>
      <w:shd w:val="clear" w:color="auto" w:fill="FFFFFF"/>
      <w:spacing w:line="320" w:lineRule="exact"/>
      <w:jc w:val="center"/>
      <w:outlineLvl w:val="1"/>
    </w:pPr>
    <w:rPr>
      <w:rFonts w:asciiTheme="minorHAnsi" w:eastAsiaTheme="minorHAnsi" w:hAnsiTheme="minorHAnsi" w:cstheme="minorBidi"/>
      <w:sz w:val="28"/>
      <w:szCs w:val="28"/>
      <w:lang w:eastAsia="en-US"/>
    </w:rPr>
  </w:style>
  <w:style w:type="character" w:styleId="a3">
    <w:name w:val="Strong"/>
    <w:uiPriority w:val="22"/>
    <w:qFormat/>
    <w:rsid w:val="00EB4771"/>
    <w:rPr>
      <w:b/>
      <w:bCs/>
    </w:rPr>
  </w:style>
  <w:style w:type="paragraph" w:customStyle="1" w:styleId="rvps2">
    <w:name w:val="rvps2"/>
    <w:basedOn w:val="a"/>
    <w:rsid w:val="00EB4771"/>
    <w:pPr>
      <w:spacing w:before="100" w:beforeAutospacing="1" w:after="100" w:afterAutospacing="1"/>
    </w:pPr>
    <w:rPr>
      <w:lang w:val="uk-UA" w:eastAsia="uk-UA"/>
    </w:rPr>
  </w:style>
  <w:style w:type="character" w:customStyle="1" w:styleId="3">
    <w:name w:val="Основной текст (3)_"/>
    <w:link w:val="30"/>
    <w:rsid w:val="001A2F93"/>
    <w:rPr>
      <w:b/>
      <w:bCs/>
      <w:shd w:val="clear" w:color="auto" w:fill="FFFFFF"/>
    </w:rPr>
  </w:style>
  <w:style w:type="paragraph" w:customStyle="1" w:styleId="30">
    <w:name w:val="Основной текст (3)"/>
    <w:basedOn w:val="a"/>
    <w:link w:val="3"/>
    <w:rsid w:val="001A2F93"/>
    <w:pPr>
      <w:widowControl w:val="0"/>
      <w:shd w:val="clear" w:color="auto" w:fill="FFFFFF"/>
      <w:spacing w:before="420" w:after="300" w:line="322" w:lineRule="exact"/>
    </w:pPr>
    <w:rPr>
      <w:rFonts w:asciiTheme="minorHAnsi" w:eastAsiaTheme="minorHAnsi" w:hAnsiTheme="minorHAnsi" w:cstheme="minorBidi"/>
      <w:b/>
      <w:bCs/>
      <w:sz w:val="22"/>
      <w:szCs w:val="22"/>
      <w:lang w:eastAsia="en-US"/>
    </w:rPr>
  </w:style>
  <w:style w:type="paragraph" w:customStyle="1" w:styleId="21">
    <w:name w:val="Знак Знак2"/>
    <w:basedOn w:val="a"/>
    <w:rsid w:val="00D33318"/>
    <w:rPr>
      <w:rFonts w:ascii="Verdana" w:hAnsi="Verdana" w:cs="Verdana"/>
      <w:sz w:val="20"/>
      <w:szCs w:val="20"/>
      <w:lang w:val="en-US" w:eastAsia="en-US"/>
    </w:rPr>
  </w:style>
  <w:style w:type="paragraph" w:styleId="a4">
    <w:name w:val="List Paragraph"/>
    <w:basedOn w:val="a"/>
    <w:uiPriority w:val="34"/>
    <w:qFormat/>
    <w:rsid w:val="00015DDC"/>
    <w:pPr>
      <w:ind w:left="720"/>
      <w:contextualSpacing/>
    </w:pPr>
  </w:style>
  <w:style w:type="paragraph" w:styleId="a5">
    <w:name w:val="Body Text"/>
    <w:basedOn w:val="a"/>
    <w:link w:val="a6"/>
    <w:rsid w:val="00015DDC"/>
    <w:pPr>
      <w:spacing w:after="120"/>
    </w:pPr>
    <w:rPr>
      <w:sz w:val="20"/>
      <w:szCs w:val="20"/>
      <w:lang w:val="uk-UA"/>
    </w:rPr>
  </w:style>
  <w:style w:type="character" w:customStyle="1" w:styleId="a6">
    <w:name w:val="Основной текст Знак"/>
    <w:basedOn w:val="a0"/>
    <w:link w:val="a5"/>
    <w:rsid w:val="00015DDC"/>
    <w:rPr>
      <w:rFonts w:ascii="Times New Roman" w:eastAsia="Times New Roman" w:hAnsi="Times New Roman" w:cs="Times New Roman"/>
      <w:sz w:val="20"/>
      <w:szCs w:val="20"/>
      <w:lang w:val="uk-UA" w:eastAsia="ru-RU"/>
    </w:r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Верхний колонтитул1"/>
    <w:basedOn w:val="a"/>
    <w:link w:val="a8"/>
    <w:uiPriority w:val="99"/>
    <w:unhideWhenUsed/>
    <w:rsid w:val="005E0854"/>
    <w:pPr>
      <w:tabs>
        <w:tab w:val="center" w:pos="4677"/>
        <w:tab w:val="right" w:pos="9355"/>
      </w:tabs>
    </w:pPr>
  </w:style>
  <w:style w:type="character" w:customStyle="1" w:styleId="a8">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7"/>
    <w:uiPriority w:val="99"/>
    <w:rsid w:val="005E085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E0854"/>
    <w:pPr>
      <w:tabs>
        <w:tab w:val="center" w:pos="4677"/>
        <w:tab w:val="right" w:pos="9355"/>
      </w:tabs>
    </w:pPr>
  </w:style>
  <w:style w:type="character" w:customStyle="1" w:styleId="aa">
    <w:name w:val="Нижний колонтитул Знак"/>
    <w:basedOn w:val="a0"/>
    <w:link w:val="a9"/>
    <w:uiPriority w:val="99"/>
    <w:rsid w:val="005E085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907E4"/>
    <w:rPr>
      <w:rFonts w:ascii="Segoe UI" w:hAnsi="Segoe UI" w:cs="Segoe UI"/>
      <w:sz w:val="18"/>
      <w:szCs w:val="18"/>
    </w:rPr>
  </w:style>
  <w:style w:type="character" w:customStyle="1" w:styleId="ac">
    <w:name w:val="Текст выноски Знак"/>
    <w:basedOn w:val="a0"/>
    <w:link w:val="ab"/>
    <w:uiPriority w:val="99"/>
    <w:semiHidden/>
    <w:rsid w:val="00E907E4"/>
    <w:rPr>
      <w:rFonts w:ascii="Segoe UI" w:eastAsia="Times New Roman" w:hAnsi="Segoe UI" w:cs="Segoe UI"/>
      <w:sz w:val="18"/>
      <w:szCs w:val="18"/>
      <w:lang w:eastAsia="ru-RU"/>
    </w:rPr>
  </w:style>
  <w:style w:type="paragraph" w:styleId="22">
    <w:name w:val="Body Text 2"/>
    <w:basedOn w:val="a"/>
    <w:link w:val="23"/>
    <w:uiPriority w:val="99"/>
    <w:unhideWhenUsed/>
    <w:rsid w:val="00113A17"/>
    <w:pPr>
      <w:spacing w:after="120" w:line="480" w:lineRule="auto"/>
    </w:pPr>
  </w:style>
  <w:style w:type="character" w:customStyle="1" w:styleId="23">
    <w:name w:val="Основной текст 2 Знак"/>
    <w:basedOn w:val="a0"/>
    <w:link w:val="22"/>
    <w:uiPriority w:val="99"/>
    <w:rsid w:val="00113A17"/>
    <w:rPr>
      <w:rFonts w:ascii="Times New Roman" w:eastAsia="Times New Roman" w:hAnsi="Times New Roman" w:cs="Times New Roman"/>
      <w:sz w:val="24"/>
      <w:szCs w:val="24"/>
      <w:lang w:eastAsia="ru-RU"/>
    </w:rPr>
  </w:style>
  <w:style w:type="paragraph" w:customStyle="1" w:styleId="31">
    <w:name w:val="Основной текст (3)1"/>
    <w:basedOn w:val="a"/>
    <w:rsid w:val="00113A17"/>
    <w:pPr>
      <w:widowControl w:val="0"/>
      <w:shd w:val="clear" w:color="auto" w:fill="FFFFFF"/>
      <w:spacing w:line="240" w:lineRule="atLeast"/>
    </w:pPr>
    <w:rPr>
      <w:b/>
      <w:bCs/>
      <w:sz w:val="26"/>
      <w:szCs w:val="26"/>
      <w:shd w:val="clear" w:color="auto" w:fill="FFFFFF"/>
    </w:rPr>
  </w:style>
  <w:style w:type="character" w:styleId="ad">
    <w:name w:val="Hyperlink"/>
    <w:basedOn w:val="a0"/>
    <w:uiPriority w:val="99"/>
    <w:unhideWhenUsed/>
    <w:rsid w:val="00DB70C5"/>
    <w:rPr>
      <w:color w:val="0000FF"/>
      <w:u w:val="single"/>
    </w:rPr>
  </w:style>
  <w:style w:type="paragraph" w:styleId="ae">
    <w:name w:val="No Spacing"/>
    <w:uiPriority w:val="1"/>
    <w:qFormat/>
    <w:rsid w:val="00963CBC"/>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_"/>
    <w:link w:val="1"/>
    <w:uiPriority w:val="99"/>
    <w:rsid w:val="003876A2"/>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f"/>
    <w:uiPriority w:val="99"/>
    <w:rsid w:val="003876A2"/>
    <w:pPr>
      <w:shd w:val="clear" w:color="auto" w:fill="FFFFFF"/>
      <w:spacing w:before="360" w:line="324" w:lineRule="exact"/>
      <w:jc w:val="both"/>
    </w:pPr>
    <w:rPr>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23@dszn.sm.gov.ua" TargetMode="External"/><Relationship Id="rId5" Type="http://schemas.openxmlformats.org/officeDocument/2006/relationships/webSettings" Target="webSettings.xml"/><Relationship Id="rId10" Type="http://schemas.openxmlformats.org/officeDocument/2006/relationships/hyperlink" Target="mailto:centrsumy@smr.gov.ua" TargetMode="External"/><Relationship Id="rId4" Type="http://schemas.openxmlformats.org/officeDocument/2006/relationships/settings" Target="settings.xml"/><Relationship Id="rId9" Type="http://schemas.openxmlformats.org/officeDocument/2006/relationships/hyperlink" Target="mailto:777slavan@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AEEF-41B7-40DB-83E6-212C7D62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2721</Words>
  <Characters>15511</Characters>
  <Application>Microsoft Office Word</Application>
  <DocSecurity>4</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Іванівна Котляр</dc:creator>
  <cp:keywords/>
  <dc:description/>
  <cp:lastModifiedBy>Грицаєнко Наталія Олександрівна</cp:lastModifiedBy>
  <cp:revision>2</cp:revision>
  <cp:lastPrinted>2025-02-27T13:39:00Z</cp:lastPrinted>
  <dcterms:created xsi:type="dcterms:W3CDTF">2025-03-05T14:23:00Z</dcterms:created>
  <dcterms:modified xsi:type="dcterms:W3CDTF">2025-03-05T14:23:00Z</dcterms:modified>
</cp:coreProperties>
</file>