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3DC5" w14:textId="69DF8730" w:rsidR="002701F4" w:rsidRDefault="002701F4" w:rsidP="002701F4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2701F4">
        <w:rPr>
          <w:rFonts w:ascii="Times New Roman" w:hAnsi="Times New Roman"/>
          <w:noProof/>
          <w:sz w:val="36"/>
          <w:szCs w:val="36"/>
          <w:lang w:val="uk-UA"/>
        </w:rPr>
        <w:drawing>
          <wp:anchor distT="0" distB="0" distL="114935" distR="114935" simplePos="0" relativeHeight="251659264" behindDoc="0" locked="0" layoutInCell="1" allowOverlap="1" wp14:anchorId="3F2BF3A6" wp14:editId="0C0C776F">
            <wp:simplePos x="0" y="0"/>
            <wp:positionH relativeFrom="margin">
              <wp:posOffset>2882265</wp:posOffset>
            </wp:positionH>
            <wp:positionV relativeFrom="paragraph">
              <wp:posOffset>144145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0952F" w14:textId="4E2A1110" w:rsidR="002701F4" w:rsidRDefault="002701F4" w:rsidP="002701F4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Р</w:t>
      </w:r>
      <w:r w:rsidRPr="002701F4">
        <w:rPr>
          <w:rFonts w:ascii="Times New Roman" w:hAnsi="Times New Roman"/>
          <w:sz w:val="36"/>
          <w:szCs w:val="36"/>
          <w:lang w:val="uk-UA"/>
        </w:rPr>
        <w:t>ОЗПОРЯДЖЕННЯ</w:t>
      </w:r>
    </w:p>
    <w:p w14:paraId="0557EBD8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18FF60B0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м. Суми</w:t>
      </w:r>
    </w:p>
    <w:p w14:paraId="182D01A7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74"/>
        <w:gridCol w:w="11"/>
        <w:gridCol w:w="4581"/>
        <w:gridCol w:w="35"/>
      </w:tblGrid>
      <w:tr w:rsidR="002701F4" w:rsidRPr="002701F4" w14:paraId="70968658" w14:textId="77777777" w:rsidTr="002701F4">
        <w:trPr>
          <w:gridAfter w:val="3"/>
          <w:wAfter w:w="4627" w:type="dxa"/>
          <w:trHeight w:val="303"/>
        </w:trPr>
        <w:tc>
          <w:tcPr>
            <w:tcW w:w="4574" w:type="dxa"/>
          </w:tcPr>
          <w:tbl>
            <w:tblPr>
              <w:tblW w:w="474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747"/>
            </w:tblGrid>
            <w:tr w:rsidR="002701F4" w:rsidRPr="002701F4" w14:paraId="072D8455" w14:textId="77777777" w:rsidTr="00631403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4747" w:type="dxa"/>
                </w:tcPr>
                <w:p w14:paraId="11A5229C" w14:textId="77777777" w:rsidR="002701F4" w:rsidRPr="002701F4" w:rsidRDefault="002701F4" w:rsidP="002701F4">
                  <w:pPr>
                    <w:spacing w:after="0"/>
                    <w:ind w:hanging="108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701F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від 28.07.2025 № 260-Р</w:t>
                  </w:r>
                  <w:r w:rsidRPr="002701F4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</w:tc>
            </w:tr>
          </w:tbl>
          <w:p w14:paraId="783A5331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F4" w:rsidRPr="002701F4" w14:paraId="55786AE3" w14:textId="77777777" w:rsidTr="002701F4">
        <w:trPr>
          <w:gridAfter w:val="3"/>
          <w:wAfter w:w="4627" w:type="dxa"/>
          <w:trHeight w:val="319"/>
        </w:trPr>
        <w:tc>
          <w:tcPr>
            <w:tcW w:w="4574" w:type="dxa"/>
          </w:tcPr>
          <w:p w14:paraId="59ACCE6F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F4" w:rsidRPr="002701F4" w14:paraId="0C1091C6" w14:textId="77777777" w:rsidTr="0027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627" w:type="dxa"/>
          <w:trHeight w:val="753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07A97C42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 участь у чемпіонаті України серед  юнаків та дівчат 2009-2010   та 2011-2012 </w:t>
            </w:r>
            <w:proofErr w:type="spellStart"/>
            <w:r w:rsidRPr="002701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2701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 з  веслування на байдарках і каное</w:t>
            </w:r>
          </w:p>
        </w:tc>
      </w:tr>
      <w:tr w:rsidR="002701F4" w:rsidRPr="002701F4" w14:paraId="30751D17" w14:textId="77777777" w:rsidTr="002701F4">
        <w:trPr>
          <w:trHeight w:val="2032"/>
        </w:trPr>
        <w:tc>
          <w:tcPr>
            <w:tcW w:w="9201" w:type="dxa"/>
            <w:gridSpan w:val="4"/>
          </w:tcPr>
          <w:p w14:paraId="2633E8C2" w14:textId="77777777" w:rsidR="002701F4" w:rsidRPr="002701F4" w:rsidRDefault="002701F4" w:rsidP="002701F4">
            <w:pPr>
              <w:spacing w:after="0"/>
              <w:ind w:firstLine="8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701F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 xml:space="preserve"> На виконання </w:t>
            </w:r>
            <w:r w:rsidRPr="002701F4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завдання 2 підпрограми 1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розвитку фізичної культури і спорту Сумської міської територіальної громади на               2025-2027 роки, затвердженої</w:t>
            </w:r>
            <w:r w:rsidRPr="002701F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 xml:space="preserve"> наказом Сумської міської військової адміністрації від 31 грудня 2024 року № 429-СМР (зі змінами),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керуючись пунктом 20 частини четвертої статті 42 Закону України «Про місцеве самоврядування в Україні»:</w:t>
            </w:r>
          </w:p>
        </w:tc>
      </w:tr>
      <w:tr w:rsidR="002701F4" w:rsidRPr="002701F4" w14:paraId="7DA5335D" w14:textId="77777777" w:rsidTr="002701F4">
        <w:trPr>
          <w:trHeight w:val="2140"/>
        </w:trPr>
        <w:tc>
          <w:tcPr>
            <w:tcW w:w="9201" w:type="dxa"/>
            <w:gridSpan w:val="4"/>
          </w:tcPr>
          <w:p w14:paraId="17E9C131" w14:textId="77777777" w:rsidR="002701F4" w:rsidRPr="002701F4" w:rsidRDefault="002701F4" w:rsidP="002701F4">
            <w:pPr>
              <w:numPr>
                <w:ilvl w:val="0"/>
                <w:numId w:val="1"/>
              </w:numPr>
              <w:tabs>
                <w:tab w:val="num" w:pos="0"/>
                <w:tab w:val="left" w:pos="1080"/>
                <w:tab w:val="num" w:pos="150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Відділу фізичної культури та спорту Сумської міської ради         (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Ступак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Є.О.) направити вихованців КДЮСШ «Україна» ім. О. Кулика та тренерів для участі з 29 липня по 03 серпня 2025 року у</w:t>
            </w:r>
            <w:r w:rsidRPr="002701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чемпіонаті України серед юнаків та дівчат 2009-2010 та 2011-2012 р. н.</w:t>
            </w:r>
            <w:r w:rsidRPr="002701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701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веслування на байдарках і каное,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відбудеться в місті Умань, Черкаської області (додаток 1).</w:t>
            </w:r>
          </w:p>
        </w:tc>
      </w:tr>
      <w:tr w:rsidR="002701F4" w:rsidRPr="002701F4" w14:paraId="1BEBCF97" w14:textId="77777777" w:rsidTr="002701F4">
        <w:trPr>
          <w:trHeight w:val="2027"/>
        </w:trPr>
        <w:tc>
          <w:tcPr>
            <w:tcW w:w="9201" w:type="dxa"/>
            <w:gridSpan w:val="4"/>
          </w:tcPr>
          <w:p w14:paraId="45B06A53" w14:textId="77777777" w:rsidR="002701F4" w:rsidRPr="002701F4" w:rsidRDefault="002701F4" w:rsidP="002701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  <w:tab w:val="num" w:pos="150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фінансів, економіки та інвестицій Сумської міської ради (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Скиртач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Л.А.) здійснити в установленому порядку фінансування видатків у сумі  68 600 (шістдесят вісім тисяч шістсот) грн 00 коп., передбачених у бюджеті Сумської міської територіальної громади на 2025 рік по КПКВК 0215011 «Проведення навчально-тренувальних зборів і змагань з олімпійських видів спорту».</w:t>
            </w:r>
          </w:p>
        </w:tc>
      </w:tr>
      <w:tr w:rsidR="002701F4" w:rsidRPr="002701F4" w14:paraId="2D48180F" w14:textId="77777777" w:rsidTr="002701F4">
        <w:trPr>
          <w:trHeight w:val="1113"/>
        </w:trPr>
        <w:tc>
          <w:tcPr>
            <w:tcW w:w="9201" w:type="dxa"/>
            <w:gridSpan w:val="4"/>
          </w:tcPr>
          <w:p w14:paraId="40879ABD" w14:textId="77777777" w:rsidR="002701F4" w:rsidRPr="002701F4" w:rsidRDefault="002701F4" w:rsidP="002701F4">
            <w:pPr>
              <w:numPr>
                <w:ilvl w:val="0"/>
                <w:numId w:val="1"/>
              </w:numPr>
              <w:tabs>
                <w:tab w:val="left" w:pos="-180"/>
                <w:tab w:val="num" w:pos="0"/>
                <w:tab w:val="left" w:pos="1080"/>
                <w:tab w:val="num" w:pos="150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бухгалтерського обліку та звітності Сумської міської ради (Костенко О.А.) здійснити  розрахунки за участь у змаганнях з тренером  Коваленком С.Л. згідно з наданими документами (додаток 2).</w:t>
            </w:r>
          </w:p>
        </w:tc>
      </w:tr>
      <w:tr w:rsidR="002701F4" w:rsidRPr="002701F4" w14:paraId="5B001685" w14:textId="77777777" w:rsidTr="002701F4">
        <w:trPr>
          <w:trHeight w:val="2110"/>
        </w:trPr>
        <w:tc>
          <w:tcPr>
            <w:tcW w:w="9201" w:type="dxa"/>
            <w:gridSpan w:val="4"/>
          </w:tcPr>
          <w:p w14:paraId="41CFB14B" w14:textId="77777777" w:rsidR="002701F4" w:rsidRPr="002701F4" w:rsidRDefault="002701F4" w:rsidP="002701F4">
            <w:pPr>
              <w:tabs>
                <w:tab w:val="left" w:pos="1080"/>
              </w:tabs>
              <w:spacing w:after="0"/>
              <w:ind w:firstLine="6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4.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даного розпорядження покласти на заступника міського голови з питань діяльності виконавчих органів ради Полякова С.В.</w:t>
            </w:r>
          </w:p>
          <w:p w14:paraId="57D16CC7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6E2AA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Секретар Сумської  </w:t>
            </w:r>
          </w:p>
          <w:p w14:paraId="72725B76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ради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А.М. Кобзар                                                                     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2BB78D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02D7577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01F4" w:rsidRPr="002701F4" w14:paraId="54EB66CF" w14:textId="77777777" w:rsidTr="002701F4">
        <w:trPr>
          <w:trHeight w:val="326"/>
        </w:trPr>
        <w:tc>
          <w:tcPr>
            <w:tcW w:w="9201" w:type="dxa"/>
            <w:gridSpan w:val="4"/>
          </w:tcPr>
          <w:p w14:paraId="2D6CC050" w14:textId="77777777" w:rsidR="002701F4" w:rsidRPr="002701F4" w:rsidRDefault="002701F4" w:rsidP="002701F4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Ступак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 700-511</w:t>
            </w:r>
          </w:p>
          <w:p w14:paraId="401A884A" w14:textId="77777777" w:rsidR="002701F4" w:rsidRPr="002701F4" w:rsidRDefault="002701F4" w:rsidP="00270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Розіслати: Полякову С.В., Костенко О.А., 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Скиртач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Л.А, 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Ступак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Є.О.</w:t>
            </w:r>
          </w:p>
        </w:tc>
      </w:tr>
      <w:tr w:rsidR="002701F4" w:rsidRPr="002701F4" w14:paraId="4EE8561B" w14:textId="77777777" w:rsidTr="002701F4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4585" w:type="dxa"/>
          <w:wAfter w:w="35" w:type="dxa"/>
          <w:trHeight w:val="1536"/>
        </w:trPr>
        <w:tc>
          <w:tcPr>
            <w:tcW w:w="4581" w:type="dxa"/>
          </w:tcPr>
          <w:p w14:paraId="65D3EA90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14:paraId="0DDA8E93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міського голови від 28.07.2025 № 260-Р</w:t>
            </w:r>
          </w:p>
          <w:p w14:paraId="149C6556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23C16AF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14:paraId="163F1F5A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</w:t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чемпіонату України серед  юнаків та дівчат 2009-2010 </w:t>
      </w:r>
    </w:p>
    <w:p w14:paraId="0EA28921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2011-2012 р. н. з веслування на байдарках і каное </w:t>
      </w:r>
      <w:r w:rsidRPr="002701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</w:p>
    <w:p w14:paraId="0C736AC4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>м. Умань, Черкаська обл. (2</w:t>
      </w:r>
      <w:r w:rsidRPr="002701F4">
        <w:rPr>
          <w:rFonts w:ascii="Times New Roman" w:hAnsi="Times New Roman" w:cs="Times New Roman"/>
          <w:bCs/>
          <w:sz w:val="28"/>
          <w:szCs w:val="28"/>
        </w:rPr>
        <w:t>9</w:t>
      </w: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липня по 03 серпня 2025 року)</w:t>
      </w:r>
    </w:p>
    <w:p w14:paraId="42D3A863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09"/>
        <w:gridCol w:w="2686"/>
        <w:gridCol w:w="1881"/>
        <w:gridCol w:w="1579"/>
        <w:gridCol w:w="2631"/>
      </w:tblGrid>
      <w:tr w:rsidR="002701F4" w:rsidRPr="002701F4" w14:paraId="7247B874" w14:textId="77777777" w:rsidTr="00631403">
        <w:trPr>
          <w:trHeight w:val="8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6DF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8BD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854" w14:textId="77777777" w:rsidR="002701F4" w:rsidRPr="002701F4" w:rsidRDefault="002701F4" w:rsidP="002701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учасника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4C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14:paraId="39BF1E7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5D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занять</w:t>
            </w:r>
          </w:p>
        </w:tc>
      </w:tr>
      <w:tr w:rsidR="002701F4" w:rsidRPr="002701F4" w14:paraId="70E4C782" w14:textId="77777777" w:rsidTr="00631403">
        <w:trPr>
          <w:trHeight w:val="65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AC2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E9D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sz w:val="28"/>
                <w:szCs w:val="28"/>
                <w:lang w:val="uk-UA"/>
              </w:rPr>
              <w:t>Галян</w:t>
            </w:r>
            <w:proofErr w:type="spellEnd"/>
            <w:r w:rsidRPr="002701F4">
              <w:rPr>
                <w:sz w:val="28"/>
                <w:szCs w:val="28"/>
                <w:lang w:val="uk-UA"/>
              </w:rPr>
              <w:t xml:space="preserve"> Матвій Максимович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A94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F0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AC1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3293F32D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5D4FC859" w14:textId="77777777" w:rsidTr="00631403">
        <w:trPr>
          <w:trHeight w:val="68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EF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443" w14:textId="77777777" w:rsidR="002701F4" w:rsidRPr="002701F4" w:rsidRDefault="002701F4" w:rsidP="002701F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Чеповський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Андрійович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734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01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DE7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7B1B31B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О. Кулика  </w:t>
            </w:r>
          </w:p>
        </w:tc>
      </w:tr>
      <w:tr w:rsidR="002701F4" w:rsidRPr="002701F4" w14:paraId="61FAC507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D878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124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Твердой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6AF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545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C1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КДЮСШ «Україна»</w:t>
            </w:r>
          </w:p>
          <w:p w14:paraId="12C6717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48BE1969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A9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F7E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Таранченко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Матвій Євгенійович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B6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FD0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9B22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2D5248C3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0B76C5D3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04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09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r w:rsidRPr="002701F4">
              <w:rPr>
                <w:sz w:val="28"/>
                <w:szCs w:val="28"/>
                <w:lang w:val="uk-UA"/>
              </w:rPr>
              <w:t>Москалик Роман Олександрович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6F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0E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5A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027CDEA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3B07FEFC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D9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F8C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sz w:val="28"/>
                <w:szCs w:val="28"/>
                <w:lang w:val="uk-UA"/>
              </w:rPr>
              <w:t>Дудченко</w:t>
            </w:r>
            <w:proofErr w:type="spellEnd"/>
            <w:r w:rsidRPr="002701F4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3C4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AE0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07D0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75899AE3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612BA934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197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1BE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sz w:val="28"/>
                <w:szCs w:val="28"/>
                <w:lang w:val="uk-UA"/>
              </w:rPr>
              <w:t>Мошенський</w:t>
            </w:r>
            <w:proofErr w:type="spellEnd"/>
            <w:r w:rsidRPr="002701F4">
              <w:rPr>
                <w:sz w:val="28"/>
                <w:szCs w:val="28"/>
                <w:lang w:val="uk-UA"/>
              </w:rPr>
              <w:t xml:space="preserve"> Ілля Олександрович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F3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7FA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6A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41A7E5E7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00F6F0DD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B5F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28A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2701F4">
              <w:rPr>
                <w:sz w:val="28"/>
                <w:szCs w:val="28"/>
                <w:lang w:val="uk-UA"/>
              </w:rPr>
              <w:t>Кривець</w:t>
            </w:r>
            <w:proofErr w:type="spellEnd"/>
            <w:r w:rsidRPr="002701F4">
              <w:rPr>
                <w:sz w:val="28"/>
                <w:szCs w:val="28"/>
                <w:lang w:val="uk-UA"/>
              </w:rPr>
              <w:t xml:space="preserve"> Максим Анатолійович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89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F4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3A0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497AA41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7CC231B3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F93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641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r w:rsidRPr="002701F4">
              <w:rPr>
                <w:sz w:val="28"/>
                <w:szCs w:val="28"/>
                <w:lang w:val="uk-UA"/>
              </w:rPr>
              <w:t>Тверда Дар’я Олександрівна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C9F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17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A23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615B0B02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00E06ED9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66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B02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r w:rsidRPr="002701F4">
              <w:rPr>
                <w:sz w:val="28"/>
                <w:szCs w:val="28"/>
                <w:lang w:val="uk-UA"/>
              </w:rPr>
              <w:t xml:space="preserve">Коваленко Вероніка Сергіївна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048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AD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F17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0CC51C6E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3791A7E0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27DD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97F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r w:rsidRPr="002701F4">
              <w:rPr>
                <w:sz w:val="28"/>
                <w:szCs w:val="28"/>
                <w:lang w:val="uk-UA"/>
              </w:rPr>
              <w:t>Тимохіна Ольга  В’ячеславівна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4C5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5E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D5B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4BD14D5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27185EFC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13F7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189" w14:textId="77777777" w:rsidR="002701F4" w:rsidRPr="002701F4" w:rsidRDefault="002701F4" w:rsidP="002701F4">
            <w:pPr>
              <w:pStyle w:val="a6"/>
              <w:tabs>
                <w:tab w:val="left" w:pos="-14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701F4"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 w:rsidRPr="002701F4">
              <w:rPr>
                <w:sz w:val="28"/>
                <w:szCs w:val="28"/>
                <w:lang w:val="uk-UA"/>
              </w:rPr>
              <w:t xml:space="preserve"> Лілія Віталіївна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057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C98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88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КДЮСШ «Україна»</w:t>
            </w:r>
          </w:p>
          <w:p w14:paraId="006112BC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О. Кулика</w:t>
            </w:r>
          </w:p>
        </w:tc>
      </w:tr>
      <w:tr w:rsidR="002701F4" w:rsidRPr="002701F4" w14:paraId="03EA7918" w14:textId="77777777" w:rsidTr="00631403">
        <w:trPr>
          <w:trHeight w:val="5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539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577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Іваненко 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683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2701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</w:t>
            </w:r>
            <w:proofErr w:type="spellEnd"/>
          </w:p>
        </w:tc>
      </w:tr>
      <w:tr w:rsidR="002701F4" w:rsidRPr="002701F4" w14:paraId="412F779F" w14:textId="77777777" w:rsidTr="00631403">
        <w:trPr>
          <w:trHeight w:val="112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79A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D64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Сергій Львович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520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тренер, відповідальний за безпеку під час участі у змаганні та матеріально-відповідальна особа за розрахунки з учасниками  </w:t>
            </w:r>
          </w:p>
        </w:tc>
      </w:tr>
    </w:tbl>
    <w:p w14:paraId="550CF749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779444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7FF25C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відділу фізичної</w:t>
      </w:r>
    </w:p>
    <w:p w14:paraId="0A817E6E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культури та спорту                          </w:t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Є.О. </w:t>
      </w:r>
      <w:proofErr w:type="spellStart"/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Ступак</w:t>
      </w:r>
      <w:proofErr w:type="spellEnd"/>
    </w:p>
    <w:p w14:paraId="24DBEE9F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5E072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444DC3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45680456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427B308F" w14:textId="77777777" w:rsidR="002701F4" w:rsidRPr="002701F4" w:rsidRDefault="002701F4" w:rsidP="002701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від 28.07.2025 № 260-Р  </w:t>
      </w:r>
    </w:p>
    <w:p w14:paraId="0B02A536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B220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66797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0F055" w14:textId="77777777" w:rsidR="002701F4" w:rsidRPr="002701F4" w:rsidRDefault="002701F4" w:rsidP="002701F4">
      <w:pPr>
        <w:pStyle w:val="4"/>
        <w:jc w:val="center"/>
        <w:rPr>
          <w:b/>
          <w:bCs/>
          <w:sz w:val="28"/>
          <w:szCs w:val="28"/>
          <w:lang w:val="uk-UA"/>
        </w:rPr>
      </w:pPr>
      <w:r w:rsidRPr="002701F4">
        <w:rPr>
          <w:b/>
          <w:bCs/>
          <w:sz w:val="28"/>
          <w:szCs w:val="28"/>
          <w:lang w:val="uk-UA"/>
        </w:rPr>
        <w:t>РОЗРАХУНОК</w:t>
      </w:r>
    </w:p>
    <w:p w14:paraId="17F0DCF9" w14:textId="77777777" w:rsidR="002701F4" w:rsidRPr="002701F4" w:rsidRDefault="002701F4" w:rsidP="002701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E5A0C1C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витрат на участь у  чемпіонаті України серед юнаків та дівчат </w:t>
      </w:r>
    </w:p>
    <w:p w14:paraId="2F8F44DF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2009-2010 та 2011-2012 р. н. з веслування на байдарках і каное </w:t>
      </w:r>
      <w:r w:rsidRPr="002701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</w:p>
    <w:p w14:paraId="2651E96B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F746F82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Умань, Черкаська обл. (29 липня по 03 серпня 2025 року) </w:t>
      </w:r>
    </w:p>
    <w:p w14:paraId="20E6AC90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76DE16" w14:textId="77777777" w:rsidR="002701F4" w:rsidRPr="002701F4" w:rsidRDefault="002701F4" w:rsidP="00270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32E0AA" w14:textId="77777777" w:rsidR="002701F4" w:rsidRPr="002701F4" w:rsidRDefault="002701F4" w:rsidP="002701F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КЕКВ 2240 «Оплата послуг (крім комунальних)»:</w:t>
      </w:r>
    </w:p>
    <w:p w14:paraId="45E19819" w14:textId="77777777" w:rsidR="002701F4" w:rsidRPr="002701F4" w:rsidRDefault="002701F4" w:rsidP="002701F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94D5B7" w14:textId="77777777" w:rsidR="002701F4" w:rsidRPr="002701F4" w:rsidRDefault="002701F4" w:rsidP="002701F4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 Проїзд</w:t>
      </w:r>
    </w:p>
    <w:p w14:paraId="3AD7B721" w14:textId="77777777" w:rsidR="002701F4" w:rsidRPr="002701F4" w:rsidRDefault="002701F4" w:rsidP="002701F4">
      <w:pPr>
        <w:spacing w:after="0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м. Суми  – м. Умань – м. Суми</w:t>
      </w:r>
    </w:p>
    <w:p w14:paraId="00994B54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14 осіб х 950,00 грн х 2 сторони              =           26 600,00 грн</w:t>
      </w:r>
    </w:p>
    <w:p w14:paraId="13EB7CEE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247EC4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6" w:type="dxa"/>
        <w:tblInd w:w="-601" w:type="dxa"/>
        <w:tblLook w:val="01E0" w:firstRow="1" w:lastRow="1" w:firstColumn="1" w:lastColumn="1" w:noHBand="0" w:noVBand="0"/>
      </w:tblPr>
      <w:tblGrid>
        <w:gridCol w:w="425"/>
        <w:gridCol w:w="5426"/>
        <w:gridCol w:w="408"/>
        <w:gridCol w:w="388"/>
        <w:gridCol w:w="766"/>
        <w:gridCol w:w="2137"/>
        <w:gridCol w:w="366"/>
      </w:tblGrid>
      <w:tr w:rsidR="002701F4" w:rsidRPr="002701F4" w14:paraId="77F427F7" w14:textId="77777777" w:rsidTr="00631403">
        <w:trPr>
          <w:gridAfter w:val="1"/>
          <w:wAfter w:w="366" w:type="dxa"/>
          <w:trHeight w:val="320"/>
        </w:trPr>
        <w:tc>
          <w:tcPr>
            <w:tcW w:w="5851" w:type="dxa"/>
            <w:gridSpan w:val="2"/>
          </w:tcPr>
          <w:p w14:paraId="2F201569" w14:textId="77777777" w:rsidR="002701F4" w:rsidRPr="002701F4" w:rsidRDefault="002701F4" w:rsidP="002701F4">
            <w:pPr>
              <w:spacing w:after="0"/>
              <w:ind w:firstLine="3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Проживання  14 осіб х 5 діб х 600,00 грн </w:t>
            </w:r>
          </w:p>
          <w:p w14:paraId="7CE22406" w14:textId="77777777" w:rsidR="002701F4" w:rsidRPr="002701F4" w:rsidRDefault="002701F4" w:rsidP="002701F4">
            <w:pPr>
              <w:spacing w:after="0"/>
              <w:ind w:firstLine="3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796" w:type="dxa"/>
            <w:gridSpan w:val="2"/>
          </w:tcPr>
          <w:p w14:paraId="0A8CF3F1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3" w:type="dxa"/>
            <w:gridSpan w:val="2"/>
          </w:tcPr>
          <w:p w14:paraId="5C771E78" w14:textId="77777777" w:rsidR="002701F4" w:rsidRPr="002701F4" w:rsidRDefault="002701F4" w:rsidP="002701F4">
            <w:pPr>
              <w:tabs>
                <w:tab w:val="left" w:pos="285"/>
                <w:tab w:val="left" w:pos="4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            42 000,00 грн</w:t>
            </w:r>
          </w:p>
          <w:p w14:paraId="60D8CB17" w14:textId="77777777" w:rsidR="002701F4" w:rsidRPr="002701F4" w:rsidRDefault="002701F4" w:rsidP="002701F4">
            <w:pPr>
              <w:tabs>
                <w:tab w:val="left" w:pos="285"/>
                <w:tab w:val="left" w:pos="4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2701F4" w:rsidRPr="002701F4" w14:paraId="3C2551F1" w14:textId="77777777" w:rsidTr="00631403">
        <w:trPr>
          <w:gridBefore w:val="1"/>
          <w:wBefore w:w="425" w:type="dxa"/>
          <w:trHeight w:val="305"/>
        </w:trPr>
        <w:tc>
          <w:tcPr>
            <w:tcW w:w="5834" w:type="dxa"/>
            <w:gridSpan w:val="2"/>
          </w:tcPr>
          <w:p w14:paraId="6CAE1D2C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Разом:</w:t>
            </w:r>
          </w:p>
        </w:tc>
        <w:tc>
          <w:tcPr>
            <w:tcW w:w="1154" w:type="dxa"/>
            <w:gridSpan w:val="2"/>
          </w:tcPr>
          <w:p w14:paraId="6EA2174B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  <w:gridSpan w:val="2"/>
          </w:tcPr>
          <w:p w14:paraId="5B649141" w14:textId="77777777" w:rsidR="002701F4" w:rsidRPr="002701F4" w:rsidRDefault="002701F4" w:rsidP="002701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68 600,00 грн</w:t>
            </w:r>
          </w:p>
        </w:tc>
      </w:tr>
      <w:tr w:rsidR="002701F4" w:rsidRPr="002701F4" w14:paraId="4DA69670" w14:textId="77777777" w:rsidTr="00631403">
        <w:trPr>
          <w:gridBefore w:val="1"/>
          <w:wBefore w:w="425" w:type="dxa"/>
          <w:trHeight w:val="1195"/>
        </w:trPr>
        <w:tc>
          <w:tcPr>
            <w:tcW w:w="9491" w:type="dxa"/>
            <w:gridSpan w:val="6"/>
          </w:tcPr>
          <w:p w14:paraId="7EC55088" w14:textId="77777777" w:rsidR="002701F4" w:rsidRPr="002701F4" w:rsidRDefault="002701F4" w:rsidP="002701F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72AF6445" w14:textId="77777777" w:rsidR="002701F4" w:rsidRPr="002701F4" w:rsidRDefault="002701F4" w:rsidP="002701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</w:t>
            </w:r>
            <w:r w:rsidRPr="00270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(шістдесят вісім тисяч шістсот грн 00 коп.)</w:t>
            </w:r>
          </w:p>
        </w:tc>
      </w:tr>
    </w:tbl>
    <w:p w14:paraId="0AE62BC5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B29D951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82CD78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81154A6" w14:textId="77777777" w:rsidR="002701F4" w:rsidRPr="002701F4" w:rsidRDefault="002701F4" w:rsidP="002701F4">
      <w:pPr>
        <w:spacing w:after="0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відділу фізичної</w:t>
      </w:r>
    </w:p>
    <w:p w14:paraId="7BE95F42" w14:textId="77777777" w:rsidR="002701F4" w:rsidRPr="002701F4" w:rsidRDefault="002701F4" w:rsidP="002701F4">
      <w:pPr>
        <w:spacing w:after="0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культури та спорту                          </w:t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Є.О. </w:t>
      </w:r>
      <w:proofErr w:type="spellStart"/>
      <w:r w:rsidRPr="002701F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Ступак</w:t>
      </w:r>
      <w:proofErr w:type="spellEnd"/>
    </w:p>
    <w:p w14:paraId="42F869F4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057C99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089D3F3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294C700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A32DE9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F24EE22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D04175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6BDFD6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B76EB06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C2311E8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872CB1F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6E735EF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0CEB36" w14:textId="77777777" w:rsidR="002701F4" w:rsidRPr="002701F4" w:rsidRDefault="002701F4" w:rsidP="002701F4">
      <w:pPr>
        <w:tabs>
          <w:tab w:val="left" w:pos="6096"/>
          <w:tab w:val="left" w:pos="6521"/>
          <w:tab w:val="left" w:pos="6804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A86B35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</w:p>
    <w:p w14:paraId="31259C02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фізичної культури та спорту                          </w:t>
      </w: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Є.О. </w:t>
      </w:r>
      <w:proofErr w:type="spellStart"/>
      <w:r w:rsidRPr="002701F4">
        <w:rPr>
          <w:rFonts w:ascii="Times New Roman" w:hAnsi="Times New Roman" w:cs="Times New Roman"/>
          <w:bCs/>
          <w:sz w:val="28"/>
          <w:szCs w:val="28"/>
          <w:lang w:val="uk-UA"/>
        </w:rPr>
        <w:t>Ступак</w:t>
      </w:r>
      <w:proofErr w:type="spellEnd"/>
    </w:p>
    <w:p w14:paraId="0ADEC4B5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2D0E46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8967F3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865AAEC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0F5AEAD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С.В. Поляков</w:t>
      </w:r>
    </w:p>
    <w:p w14:paraId="2DEF078E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18BD5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E3B87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6E1E7904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звітності, </w:t>
      </w:r>
    </w:p>
    <w:p w14:paraId="22157987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О.А. Костенко</w:t>
      </w:r>
    </w:p>
    <w:p w14:paraId="2CE3F940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DD17C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A5598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фінансів, </w:t>
      </w:r>
    </w:p>
    <w:p w14:paraId="3F727000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економіки та інвестицій</w:t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Л.А. </w:t>
      </w:r>
      <w:proofErr w:type="spellStart"/>
      <w:r w:rsidRPr="002701F4">
        <w:rPr>
          <w:rFonts w:ascii="Times New Roman" w:hAnsi="Times New Roman" w:cs="Times New Roman"/>
          <w:sz w:val="28"/>
          <w:szCs w:val="28"/>
          <w:lang w:val="uk-UA"/>
        </w:rPr>
        <w:t>Скиртач</w:t>
      </w:r>
      <w:proofErr w:type="spellEnd"/>
    </w:p>
    <w:p w14:paraId="243F8A4A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90E0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AFD07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7319C603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Л.В. </w:t>
      </w:r>
      <w:proofErr w:type="spellStart"/>
      <w:r w:rsidRPr="002701F4">
        <w:rPr>
          <w:rFonts w:ascii="Times New Roman" w:hAnsi="Times New Roman" w:cs="Times New Roman"/>
          <w:sz w:val="28"/>
          <w:szCs w:val="28"/>
          <w:lang w:val="uk-UA"/>
        </w:rPr>
        <w:t>Моша</w:t>
      </w:r>
      <w:proofErr w:type="spellEnd"/>
    </w:p>
    <w:p w14:paraId="3ECE647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0069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388F0A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D44C78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1F4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правового управління </w:t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01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О.А. Бойко </w:t>
      </w:r>
    </w:p>
    <w:p w14:paraId="60868FA1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0ED08" w14:textId="77777777" w:rsidR="002701F4" w:rsidRPr="002701F4" w:rsidRDefault="002701F4" w:rsidP="002701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D201B4" w14:textId="77777777" w:rsidR="002701F4" w:rsidRPr="002701F4" w:rsidRDefault="002701F4" w:rsidP="002701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C4E45F" w14:textId="77777777" w:rsidR="00DC38E1" w:rsidRPr="002701F4" w:rsidRDefault="00DC38E1" w:rsidP="002701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38E1" w:rsidRPr="002701F4" w:rsidSect="002701F4">
      <w:headerReference w:type="default" r:id="rId7"/>
      <w:pgSz w:w="11906" w:h="16838"/>
      <w:pgMar w:top="1134" w:right="73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4045" w14:textId="77777777" w:rsidR="00E60590" w:rsidRDefault="002701F4" w:rsidP="00E06BC4">
    <w:pPr>
      <w:pStyle w:val="a3"/>
      <w:framePr w:wrap="auto" w:vAnchor="text" w:hAnchor="margin" w:xAlign="center" w:y="1"/>
      <w:rPr>
        <w:rStyle w:val="a5"/>
      </w:rPr>
    </w:pPr>
  </w:p>
  <w:p w14:paraId="48E63D6E" w14:textId="77777777" w:rsidR="00E60590" w:rsidRDefault="002701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5980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283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AE5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E8C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BAF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AE5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26A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D47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1"/>
    <w:rsid w:val="002701F4"/>
    <w:rsid w:val="00795DB1"/>
    <w:rsid w:val="00D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355"/>
  <w15:chartTrackingRefBased/>
  <w15:docId w15:val="{9866FBAA-C035-4FBF-9A4B-3DBE5F3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1F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2701F4"/>
    <w:pPr>
      <w:keepNext/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1F4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2701F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rsid w:val="002701F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2701F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rsid w:val="002701F4"/>
    <w:rPr>
      <w:rFonts w:cs="Times New Roman"/>
    </w:rPr>
  </w:style>
  <w:style w:type="paragraph" w:customStyle="1" w:styleId="a6">
    <w:name w:val="Стиль"/>
    <w:uiPriority w:val="99"/>
    <w:rsid w:val="0027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DCD1-8A56-42A2-9984-47081CA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2025-07-30T11:36:00Z</dcterms:created>
  <dcterms:modified xsi:type="dcterms:W3CDTF">2025-07-30T11:44:00Z</dcterms:modified>
</cp:coreProperties>
</file>