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7" w:rsidRPr="00467C87" w:rsidRDefault="00467C87" w:rsidP="00467C87">
      <w:pPr>
        <w:jc w:val="right"/>
        <w:rPr>
          <w:bCs/>
          <w:lang w:val="uk-UA"/>
        </w:rPr>
      </w:pPr>
      <w:r w:rsidRPr="00467C87">
        <w:rPr>
          <w:bCs/>
          <w:lang w:val="uk-UA"/>
        </w:rPr>
        <w:t>Додаток 4</w:t>
      </w:r>
    </w:p>
    <w:p w:rsidR="00467C87" w:rsidRDefault="00467C87" w:rsidP="00101FE6">
      <w:pPr>
        <w:jc w:val="center"/>
        <w:rPr>
          <w:b/>
          <w:bCs/>
          <w:sz w:val="28"/>
          <w:szCs w:val="28"/>
          <w:lang w:val="uk-UA"/>
        </w:rPr>
      </w:pPr>
    </w:p>
    <w:p w:rsidR="0050015F" w:rsidRDefault="00644C83" w:rsidP="00101F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="00101FE6" w:rsidRPr="005B4AC6">
        <w:rPr>
          <w:b/>
          <w:bCs/>
          <w:sz w:val="28"/>
          <w:szCs w:val="28"/>
          <w:lang w:val="uk-UA"/>
        </w:rPr>
        <w:t xml:space="preserve">бсяг видатків міського бюджету, спрямованих на реалізацію </w:t>
      </w:r>
    </w:p>
    <w:p w:rsidR="00101FE6" w:rsidRDefault="00101FE6" w:rsidP="00101FE6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2018 році</w:t>
      </w:r>
    </w:p>
    <w:p w:rsidR="00101FE6" w:rsidRPr="005B4AC6" w:rsidRDefault="00101FE6" w:rsidP="00101FE6">
      <w:pPr>
        <w:jc w:val="center"/>
        <w:rPr>
          <w:b/>
          <w:sz w:val="28"/>
          <w:szCs w:val="28"/>
          <w:lang w:val="uk-UA"/>
        </w:rPr>
      </w:pPr>
    </w:p>
    <w:p w:rsidR="00101FE6" w:rsidRPr="00101FE6" w:rsidRDefault="00101FE6" w:rsidP="00101FE6">
      <w:pPr>
        <w:jc w:val="both"/>
        <w:rPr>
          <w:lang w:val="uk-UA"/>
        </w:rPr>
      </w:pP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101FE6">
        <w:rPr>
          <w:lang w:val="uk-UA"/>
        </w:rPr>
        <w:t xml:space="preserve">         </w:t>
      </w:r>
      <w:r w:rsidR="0050015F">
        <w:rPr>
          <w:lang w:val="uk-UA"/>
        </w:rPr>
        <w:t>тис.</w:t>
      </w:r>
      <w:r w:rsidRPr="00101FE6">
        <w:rPr>
          <w:lang w:val="uk-UA"/>
        </w:rPr>
        <w:t xml:space="preserve"> грн.</w:t>
      </w:r>
    </w:p>
    <w:tbl>
      <w:tblPr>
        <w:tblW w:w="14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421"/>
        <w:gridCol w:w="2420"/>
        <w:gridCol w:w="13"/>
        <w:gridCol w:w="2187"/>
        <w:gridCol w:w="13"/>
        <w:gridCol w:w="6"/>
      </w:tblGrid>
      <w:tr w:rsidR="0050015F" w:rsidRPr="0050015F" w:rsidTr="00E867F1">
        <w:trPr>
          <w:gridAfter w:val="2"/>
          <w:wAfter w:w="19" w:type="dxa"/>
          <w:trHeight w:val="881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50015F" w:rsidRPr="0050015F" w:rsidTr="00467C87">
        <w:trPr>
          <w:trHeight w:val="391"/>
        </w:trPr>
        <w:tc>
          <w:tcPr>
            <w:tcW w:w="14872" w:type="dxa"/>
            <w:gridSpan w:val="8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50015F" w:rsidRPr="0050015F" w:rsidTr="00E867F1">
        <w:trPr>
          <w:gridAfter w:val="2"/>
          <w:wAfter w:w="19" w:type="dxa"/>
          <w:trHeight w:val="614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Інклюзивний спортивно-ігровий майданчик у парку ім. І.</w:t>
            </w:r>
            <w:r w:rsidR="00E867F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Кожедуба 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998,8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298,1</w:t>
            </w:r>
          </w:p>
        </w:tc>
      </w:tr>
      <w:tr w:rsidR="0050015F" w:rsidRPr="0050015F" w:rsidTr="00E867F1">
        <w:trPr>
          <w:gridAfter w:val="2"/>
          <w:wAfter w:w="19" w:type="dxa"/>
          <w:trHeight w:val="411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E867F1" w:rsidRDefault="0050015F" w:rsidP="0050015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 xml:space="preserve">Виконавчий комітет </w:t>
            </w:r>
          </w:p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(Сумський міський центр дозвілля молоді)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198,0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177,6</w:t>
            </w:r>
          </w:p>
        </w:tc>
      </w:tr>
      <w:tr w:rsidR="0050015F" w:rsidRPr="0050015F" w:rsidTr="00E867F1">
        <w:trPr>
          <w:gridAfter w:val="2"/>
          <w:wAfter w:w="19" w:type="dxa"/>
          <w:trHeight w:val="319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Перша Сумська медіатека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992,3</w:t>
            </w:r>
          </w:p>
        </w:tc>
      </w:tr>
      <w:tr w:rsidR="0050015F" w:rsidRPr="0050015F" w:rsidTr="00E867F1">
        <w:trPr>
          <w:gridAfter w:val="2"/>
          <w:wAfter w:w="19" w:type="dxa"/>
          <w:trHeight w:val="706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194,0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121,5</w:t>
            </w:r>
          </w:p>
        </w:tc>
      </w:tr>
      <w:tr w:rsidR="0050015F" w:rsidRPr="0050015F" w:rsidTr="00E867F1">
        <w:trPr>
          <w:gridAfter w:val="2"/>
          <w:wAfter w:w="19" w:type="dxa"/>
          <w:trHeight w:val="362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1 009,9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386,9</w:t>
            </w:r>
          </w:p>
        </w:tc>
      </w:tr>
      <w:tr w:rsidR="0050015F" w:rsidRPr="0050015F" w:rsidTr="00E867F1">
        <w:trPr>
          <w:gridAfter w:val="2"/>
          <w:wAfter w:w="19" w:type="dxa"/>
          <w:trHeight w:val="399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186,0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186,0</w:t>
            </w:r>
          </w:p>
        </w:tc>
      </w:tr>
      <w:tr w:rsidR="0050015F" w:rsidRPr="0050015F" w:rsidTr="00467C87">
        <w:trPr>
          <w:trHeight w:val="458"/>
        </w:trPr>
        <w:tc>
          <w:tcPr>
            <w:tcW w:w="14872" w:type="dxa"/>
            <w:gridSpan w:val="8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50015F" w:rsidRPr="0050015F" w:rsidTr="00E867F1">
        <w:trPr>
          <w:gridAfter w:val="2"/>
          <w:wAfter w:w="19" w:type="dxa"/>
          <w:trHeight w:val="578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469,2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230,3</w:t>
            </w:r>
          </w:p>
        </w:tc>
      </w:tr>
      <w:tr w:rsidR="0050015F" w:rsidRPr="0050015F" w:rsidTr="00E867F1">
        <w:trPr>
          <w:gridAfter w:val="2"/>
          <w:wAfter w:w="19" w:type="dxa"/>
          <w:trHeight w:val="443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867F1" w:rsidRDefault="0050015F" w:rsidP="0050015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Створення STEAM-центру на базі КУ Сумська спеціалізована школа №7 </w:t>
            </w:r>
          </w:p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ім.</w:t>
            </w:r>
            <w:r w:rsidR="00E867F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015F">
              <w:rPr>
                <w:color w:val="000000"/>
                <w:sz w:val="22"/>
                <w:szCs w:val="22"/>
                <w:lang w:val="uk-UA"/>
              </w:rPr>
              <w:t>М.</w:t>
            </w:r>
            <w:r w:rsidR="00E867F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015F">
              <w:rPr>
                <w:color w:val="000000"/>
                <w:sz w:val="22"/>
                <w:szCs w:val="22"/>
                <w:lang w:val="uk-UA"/>
              </w:rPr>
              <w:t>Савченка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468,0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468,0</w:t>
            </w:r>
          </w:p>
        </w:tc>
      </w:tr>
      <w:tr w:rsidR="0050015F" w:rsidRPr="0050015F" w:rsidTr="00E867F1">
        <w:trPr>
          <w:gridAfter w:val="2"/>
          <w:wAfter w:w="19" w:type="dxa"/>
          <w:trHeight w:val="768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497,8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130,8</w:t>
            </w:r>
          </w:p>
        </w:tc>
      </w:tr>
      <w:tr w:rsidR="0050015F" w:rsidRPr="0050015F" w:rsidTr="00E867F1">
        <w:trPr>
          <w:gridAfter w:val="2"/>
          <w:wAfter w:w="19" w:type="dxa"/>
          <w:trHeight w:val="930"/>
        </w:trPr>
        <w:tc>
          <w:tcPr>
            <w:tcW w:w="156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E867F1" w:rsidRDefault="0050015F" w:rsidP="0050015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Виконавчий комітет</w:t>
            </w:r>
          </w:p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(Відділ у справах молоді та спорту)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253,1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50015F" w:rsidRPr="0050015F" w:rsidRDefault="0050015F" w:rsidP="0050015F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246,2</w:t>
            </w:r>
            <w:bookmarkStart w:id="0" w:name="_GoBack"/>
            <w:bookmarkEnd w:id="0"/>
          </w:p>
        </w:tc>
      </w:tr>
      <w:tr w:rsidR="00AD5FA4" w:rsidRPr="0050015F" w:rsidTr="00E867F1">
        <w:trPr>
          <w:gridAfter w:val="2"/>
          <w:wAfter w:w="19" w:type="dxa"/>
          <w:trHeight w:val="268"/>
        </w:trPr>
        <w:tc>
          <w:tcPr>
            <w:tcW w:w="1560" w:type="dxa"/>
            <w:shd w:val="clear" w:color="auto" w:fill="auto"/>
            <w:vAlign w:val="center"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№ проекту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color w:val="00000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AD5FA4" w:rsidRPr="0050015F" w:rsidTr="00E867F1">
        <w:trPr>
          <w:gridAfter w:val="2"/>
          <w:wAfter w:w="19" w:type="dxa"/>
          <w:trHeight w:val="495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499,0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480,9</w:t>
            </w:r>
          </w:p>
        </w:tc>
      </w:tr>
      <w:tr w:rsidR="00AD5FA4" w:rsidRPr="0050015F" w:rsidTr="00E867F1">
        <w:trPr>
          <w:gridAfter w:val="2"/>
          <w:wAfter w:w="19" w:type="dxa"/>
          <w:trHeight w:val="629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867F1" w:rsidRDefault="00AD5FA4" w:rsidP="00AD5FA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«Мрії збуваються»</w:t>
            </w:r>
          </w:p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 (дитячий майданчик та зона відпочинку - вулиця Холодногірська, будинки 49 та 51)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536,9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494,9</w:t>
            </w:r>
          </w:p>
        </w:tc>
      </w:tr>
      <w:tr w:rsidR="00AD5FA4" w:rsidRPr="0050015F" w:rsidTr="00E867F1">
        <w:trPr>
          <w:gridAfter w:val="2"/>
          <w:wAfter w:w="19" w:type="dxa"/>
          <w:trHeight w:val="390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Міні-скейтпарк на Роменській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376,8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340,5</w:t>
            </w:r>
          </w:p>
        </w:tc>
      </w:tr>
      <w:tr w:rsidR="00AD5FA4" w:rsidRPr="0050015F" w:rsidTr="00E867F1">
        <w:trPr>
          <w:gridAfter w:val="2"/>
          <w:wAfter w:w="19" w:type="dxa"/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484,3</w:t>
            </w:r>
          </w:p>
        </w:tc>
      </w:tr>
      <w:tr w:rsidR="00AD5FA4" w:rsidRPr="0050015F" w:rsidTr="00E867F1">
        <w:trPr>
          <w:gridAfter w:val="2"/>
          <w:wAfter w:w="19" w:type="dxa"/>
          <w:trHeight w:val="623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280,2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243,6</w:t>
            </w:r>
          </w:p>
        </w:tc>
      </w:tr>
      <w:tr w:rsidR="00AD5FA4" w:rsidRPr="0050015F" w:rsidTr="00E867F1">
        <w:trPr>
          <w:gridAfter w:val="2"/>
          <w:wAfter w:w="19" w:type="dxa"/>
          <w:trHeight w:val="561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482,2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477,5</w:t>
            </w:r>
          </w:p>
        </w:tc>
      </w:tr>
      <w:tr w:rsidR="00AD5FA4" w:rsidRPr="0050015F" w:rsidTr="00E867F1">
        <w:trPr>
          <w:gridAfter w:val="2"/>
          <w:wAfter w:w="19" w:type="dxa"/>
          <w:trHeight w:val="413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867F1" w:rsidRDefault="00AD5FA4" w:rsidP="00E867F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«Доріжка здоров’я» в селищі Ганнівка,</w:t>
            </w:r>
          </w:p>
          <w:p w:rsidR="00AD5FA4" w:rsidRPr="0050015F" w:rsidRDefault="003678E4" w:rsidP="00E86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D5FA4" w:rsidRPr="0050015F">
              <w:rPr>
                <w:color w:val="000000"/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425,2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417,3</w:t>
            </w:r>
          </w:p>
        </w:tc>
      </w:tr>
      <w:tr w:rsidR="00AD5FA4" w:rsidRPr="0050015F" w:rsidTr="00E867F1">
        <w:trPr>
          <w:gridAfter w:val="2"/>
          <w:wAfter w:w="19" w:type="dxa"/>
          <w:trHeight w:val="686"/>
        </w:trPr>
        <w:tc>
          <w:tcPr>
            <w:tcW w:w="156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4421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color w:val="000000"/>
                <w:sz w:val="22"/>
                <w:szCs w:val="22"/>
                <w:lang w:val="uk-UA"/>
              </w:rPr>
              <w:t>567,8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color w:val="000000"/>
                <w:sz w:val="22"/>
                <w:szCs w:val="22"/>
              </w:rPr>
            </w:pPr>
            <w:r w:rsidRPr="0050015F">
              <w:rPr>
                <w:bCs/>
                <w:color w:val="000000"/>
                <w:sz w:val="22"/>
                <w:szCs w:val="22"/>
                <w:lang w:val="uk-UA"/>
              </w:rPr>
              <w:t>466,4</w:t>
            </w:r>
          </w:p>
        </w:tc>
      </w:tr>
      <w:tr w:rsidR="00AD5FA4" w:rsidRPr="0050015F" w:rsidTr="00E867F1">
        <w:trPr>
          <w:gridAfter w:val="1"/>
          <w:wAfter w:w="6" w:type="dxa"/>
          <w:trHeight w:val="465"/>
        </w:trPr>
        <w:tc>
          <w:tcPr>
            <w:tcW w:w="10233" w:type="dxa"/>
            <w:gridSpan w:val="3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8 942,9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AD5FA4" w:rsidRPr="0050015F" w:rsidRDefault="00AD5FA4" w:rsidP="00AD5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15F">
              <w:rPr>
                <w:b/>
                <w:bCs/>
                <w:color w:val="000000"/>
                <w:sz w:val="22"/>
                <w:szCs w:val="22"/>
                <w:lang w:val="uk-UA"/>
              </w:rPr>
              <w:t>6 643,1</w:t>
            </w:r>
          </w:p>
        </w:tc>
      </w:tr>
    </w:tbl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9F1CBA" w:rsidRPr="003678E4" w:rsidRDefault="002F0A35" w:rsidP="002F649A">
      <w:pPr>
        <w:outlineLvl w:val="0"/>
        <w:rPr>
          <w:b/>
          <w:lang w:val="uk-UA"/>
        </w:rPr>
      </w:pPr>
      <w:r w:rsidRPr="003678E4">
        <w:rPr>
          <w:b/>
          <w:lang w:val="uk-UA"/>
        </w:rPr>
        <w:t>Ди</w:t>
      </w:r>
      <w:r w:rsidR="009F1CBA" w:rsidRPr="003678E4">
        <w:rPr>
          <w:b/>
          <w:lang w:val="uk-UA"/>
        </w:rPr>
        <w:t>ректор департаменту</w:t>
      </w:r>
    </w:p>
    <w:p w:rsidR="00470B38" w:rsidRPr="003678E4" w:rsidRDefault="009F1CBA" w:rsidP="00797552">
      <w:pPr>
        <w:rPr>
          <w:b/>
          <w:lang w:val="uk-UA"/>
        </w:rPr>
      </w:pPr>
      <w:r w:rsidRPr="003678E4">
        <w:rPr>
          <w:b/>
          <w:lang w:val="uk-UA"/>
        </w:rPr>
        <w:t>фінансів, економіки та інвестицій</w:t>
      </w:r>
    </w:p>
    <w:p w:rsidR="009F1CBA" w:rsidRPr="003678E4" w:rsidRDefault="00470B38" w:rsidP="00797552">
      <w:pPr>
        <w:rPr>
          <w:b/>
          <w:lang w:val="uk-UA"/>
        </w:rPr>
      </w:pPr>
      <w:r w:rsidRPr="003678E4">
        <w:rPr>
          <w:b/>
          <w:lang w:val="uk-UA"/>
        </w:rPr>
        <w:t>Сумської міської ради</w:t>
      </w:r>
      <w:r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</w:r>
      <w:r w:rsidR="009F1CBA" w:rsidRPr="003678E4">
        <w:rPr>
          <w:b/>
          <w:lang w:val="uk-UA"/>
        </w:rPr>
        <w:tab/>
        <w:t xml:space="preserve">          </w:t>
      </w:r>
      <w:r w:rsidR="00D3619F" w:rsidRPr="003678E4">
        <w:rPr>
          <w:b/>
          <w:lang w:val="uk-UA"/>
        </w:rPr>
        <w:t xml:space="preserve">           </w:t>
      </w:r>
      <w:r w:rsidR="009F1CBA" w:rsidRPr="003678E4">
        <w:rPr>
          <w:b/>
          <w:lang w:val="uk-UA"/>
        </w:rPr>
        <w:t xml:space="preserve">  </w:t>
      </w:r>
      <w:r w:rsidR="002F0A35" w:rsidRPr="003678E4">
        <w:rPr>
          <w:b/>
          <w:lang w:val="uk-UA"/>
        </w:rPr>
        <w:t>С.А. Липова</w:t>
      </w:r>
    </w:p>
    <w:sectPr w:rsidR="009F1CBA" w:rsidRPr="003678E4" w:rsidSect="007553BC">
      <w:pgSz w:w="16838" w:h="11906" w:orient="landscape"/>
      <w:pgMar w:top="1418" w:right="567" w:bottom="567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13" w:rsidRDefault="00075513">
      <w:r>
        <w:separator/>
      </w:r>
    </w:p>
  </w:endnote>
  <w:endnote w:type="continuationSeparator" w:id="0">
    <w:p w:rsidR="00075513" w:rsidRDefault="000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13" w:rsidRDefault="00075513">
      <w:r>
        <w:separator/>
      </w:r>
    </w:p>
  </w:footnote>
  <w:footnote w:type="continuationSeparator" w:id="0">
    <w:p w:rsidR="00075513" w:rsidRDefault="0007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75513"/>
    <w:rsid w:val="000A0823"/>
    <w:rsid w:val="000B14A2"/>
    <w:rsid w:val="000C0578"/>
    <w:rsid w:val="000E07EA"/>
    <w:rsid w:val="000F0494"/>
    <w:rsid w:val="000F327E"/>
    <w:rsid w:val="00101FE6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24710"/>
    <w:rsid w:val="0024496C"/>
    <w:rsid w:val="00256952"/>
    <w:rsid w:val="0026770D"/>
    <w:rsid w:val="0027619E"/>
    <w:rsid w:val="002873AD"/>
    <w:rsid w:val="002876A7"/>
    <w:rsid w:val="00290195"/>
    <w:rsid w:val="002A085F"/>
    <w:rsid w:val="002A2DA4"/>
    <w:rsid w:val="002B72E5"/>
    <w:rsid w:val="002F0A35"/>
    <w:rsid w:val="002F649A"/>
    <w:rsid w:val="003048EA"/>
    <w:rsid w:val="00304B42"/>
    <w:rsid w:val="00345D0B"/>
    <w:rsid w:val="00350D2C"/>
    <w:rsid w:val="00360450"/>
    <w:rsid w:val="003678E4"/>
    <w:rsid w:val="003B32F5"/>
    <w:rsid w:val="003B59EB"/>
    <w:rsid w:val="003C7034"/>
    <w:rsid w:val="00431BA9"/>
    <w:rsid w:val="00445C82"/>
    <w:rsid w:val="004658CD"/>
    <w:rsid w:val="00467C87"/>
    <w:rsid w:val="00470B38"/>
    <w:rsid w:val="004945C5"/>
    <w:rsid w:val="004C5A6C"/>
    <w:rsid w:val="004E3C5E"/>
    <w:rsid w:val="004F0470"/>
    <w:rsid w:val="0050015F"/>
    <w:rsid w:val="005115A8"/>
    <w:rsid w:val="0052353C"/>
    <w:rsid w:val="00540F39"/>
    <w:rsid w:val="00577BB8"/>
    <w:rsid w:val="005969EC"/>
    <w:rsid w:val="005D3C67"/>
    <w:rsid w:val="005D4D62"/>
    <w:rsid w:val="005F4DD5"/>
    <w:rsid w:val="00605A57"/>
    <w:rsid w:val="006357D2"/>
    <w:rsid w:val="00644C83"/>
    <w:rsid w:val="006555B0"/>
    <w:rsid w:val="0067121D"/>
    <w:rsid w:val="006868BE"/>
    <w:rsid w:val="006B5B85"/>
    <w:rsid w:val="006F0E0C"/>
    <w:rsid w:val="00706331"/>
    <w:rsid w:val="00710991"/>
    <w:rsid w:val="007172C4"/>
    <w:rsid w:val="007553BC"/>
    <w:rsid w:val="00774BE2"/>
    <w:rsid w:val="00797552"/>
    <w:rsid w:val="007B6180"/>
    <w:rsid w:val="007D75A6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0043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53D10"/>
    <w:rsid w:val="00A74914"/>
    <w:rsid w:val="00A76390"/>
    <w:rsid w:val="00A85D09"/>
    <w:rsid w:val="00AC6E8E"/>
    <w:rsid w:val="00AD5FA4"/>
    <w:rsid w:val="00AE127C"/>
    <w:rsid w:val="00B14E3B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5E12"/>
    <w:rsid w:val="00BC739D"/>
    <w:rsid w:val="00BD3D15"/>
    <w:rsid w:val="00C0637E"/>
    <w:rsid w:val="00C13474"/>
    <w:rsid w:val="00C17C61"/>
    <w:rsid w:val="00C250C6"/>
    <w:rsid w:val="00C345F6"/>
    <w:rsid w:val="00C468EF"/>
    <w:rsid w:val="00C74ECE"/>
    <w:rsid w:val="00CA391B"/>
    <w:rsid w:val="00D00F82"/>
    <w:rsid w:val="00D04631"/>
    <w:rsid w:val="00D07FBE"/>
    <w:rsid w:val="00D22DEE"/>
    <w:rsid w:val="00D26777"/>
    <w:rsid w:val="00D306E6"/>
    <w:rsid w:val="00D3619F"/>
    <w:rsid w:val="00D63C34"/>
    <w:rsid w:val="00D73090"/>
    <w:rsid w:val="00D87CD9"/>
    <w:rsid w:val="00DA1921"/>
    <w:rsid w:val="00DD7D3F"/>
    <w:rsid w:val="00E02C76"/>
    <w:rsid w:val="00E14AE3"/>
    <w:rsid w:val="00E24ED7"/>
    <w:rsid w:val="00E3302F"/>
    <w:rsid w:val="00E371FA"/>
    <w:rsid w:val="00E6396E"/>
    <w:rsid w:val="00E639C0"/>
    <w:rsid w:val="00E77773"/>
    <w:rsid w:val="00E867F1"/>
    <w:rsid w:val="00E9146C"/>
    <w:rsid w:val="00EB016A"/>
    <w:rsid w:val="00EB1C02"/>
    <w:rsid w:val="00EC1510"/>
    <w:rsid w:val="00ED5AD8"/>
    <w:rsid w:val="00EE3372"/>
    <w:rsid w:val="00EE7270"/>
    <w:rsid w:val="00EF5DBF"/>
    <w:rsid w:val="00F0073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BABF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Моша Андрій Михайлович</cp:lastModifiedBy>
  <cp:revision>67</cp:revision>
  <cp:lastPrinted>2019-02-26T09:42:00Z</cp:lastPrinted>
  <dcterms:created xsi:type="dcterms:W3CDTF">2017-07-21T11:26:00Z</dcterms:created>
  <dcterms:modified xsi:type="dcterms:W3CDTF">2019-02-27T08:00:00Z</dcterms:modified>
</cp:coreProperties>
</file>