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0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3713"/>
        <w:gridCol w:w="985"/>
        <w:gridCol w:w="1134"/>
        <w:gridCol w:w="309"/>
        <w:gridCol w:w="874"/>
        <w:gridCol w:w="8"/>
        <w:gridCol w:w="1042"/>
        <w:gridCol w:w="8"/>
        <w:gridCol w:w="965"/>
        <w:gridCol w:w="46"/>
        <w:gridCol w:w="1026"/>
        <w:gridCol w:w="8"/>
        <w:gridCol w:w="143"/>
      </w:tblGrid>
      <w:tr w:rsidR="00457D0A" w:rsidRPr="00486751" w:rsidTr="00FF4FA3">
        <w:trPr>
          <w:trHeight w:val="1665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RANGE!B1:AB107"/>
            <w:bookmarkEnd w:id="0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7D0A" w:rsidRPr="00B92840" w:rsidRDefault="00457D0A" w:rsidP="0000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9"/>
                <w:szCs w:val="29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292B2C"/>
                <w:sz w:val="28"/>
                <w:szCs w:val="29"/>
                <w:lang w:val="uk-UA"/>
              </w:rPr>
              <w:t xml:space="preserve">Додаток 2 </w:t>
            </w:r>
            <w:r w:rsidRPr="00B92840">
              <w:rPr>
                <w:rFonts w:ascii="Times New Roman" w:eastAsia="Times New Roman" w:hAnsi="Times New Roman" w:cs="Times New Roman"/>
                <w:color w:val="292B2C"/>
                <w:sz w:val="28"/>
                <w:szCs w:val="29"/>
                <w:lang w:val="uk-UA"/>
              </w:rPr>
              <w:br/>
              <w:t>до   розпорядження   Сумської міської військової адміністрації</w:t>
            </w:r>
            <w:r w:rsidRPr="00B92840">
              <w:rPr>
                <w:rFonts w:ascii="Times New Roman" w:eastAsia="Times New Roman" w:hAnsi="Times New Roman" w:cs="Times New Roman"/>
                <w:color w:val="292B2C"/>
                <w:sz w:val="28"/>
                <w:szCs w:val="29"/>
                <w:lang w:val="uk-UA"/>
              </w:rPr>
              <w:br/>
            </w:r>
            <w:r w:rsidR="00486751">
              <w:rPr>
                <w:rFonts w:ascii="Times New Roman" w:eastAsia="Times New Roman" w:hAnsi="Times New Roman" w:cs="Times New Roman"/>
                <w:color w:val="292B2C"/>
                <w:sz w:val="28"/>
                <w:szCs w:val="29"/>
                <w:lang w:val="uk-UA"/>
              </w:rPr>
              <w:t>від 04.10.2024 № 374-ВКВА</w:t>
            </w:r>
            <w:bookmarkStart w:id="1" w:name="_GoBack"/>
            <w:bookmarkEnd w:id="1"/>
          </w:p>
        </w:tc>
      </w:tr>
      <w:tr w:rsidR="00FF4FA3" w:rsidRPr="00486751" w:rsidTr="00FF4FA3">
        <w:trPr>
          <w:gridAfter w:val="2"/>
          <w:wAfter w:w="151" w:type="dxa"/>
          <w:trHeight w:val="465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D0A" w:rsidRPr="00B92840" w:rsidRDefault="00457D0A" w:rsidP="0047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29"/>
                <w:szCs w:val="29"/>
                <w:lang w:val="uk-UA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30"/>
                <w:szCs w:val="30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292B2C"/>
                <w:sz w:val="30"/>
                <w:szCs w:val="30"/>
                <w:lang w:val="uk-UA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30"/>
                <w:szCs w:val="30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292B2C"/>
                <w:sz w:val="30"/>
                <w:szCs w:val="30"/>
                <w:lang w:val="uk-UA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30"/>
                <w:szCs w:val="30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292B2C"/>
                <w:sz w:val="30"/>
                <w:szCs w:val="30"/>
                <w:lang w:val="uk-UA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30"/>
                <w:szCs w:val="30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292B2C"/>
                <w:sz w:val="30"/>
                <w:szCs w:val="30"/>
                <w:lang w:val="uk-UA"/>
              </w:rPr>
              <w:t> </w:t>
            </w:r>
          </w:p>
        </w:tc>
      </w:tr>
      <w:tr w:rsidR="00457D0A" w:rsidRPr="00486751" w:rsidTr="00476CC6">
        <w:trPr>
          <w:gridAfter w:val="1"/>
          <w:wAfter w:w="143" w:type="dxa"/>
          <w:trHeight w:val="780"/>
          <w:jc w:val="center"/>
        </w:trPr>
        <w:tc>
          <w:tcPr>
            <w:tcW w:w="10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D0A" w:rsidRPr="00B92840" w:rsidRDefault="00457D0A" w:rsidP="00D9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Структура  тарифів  на  виробництво теплової  енергії </w:t>
            </w:r>
            <w:r w:rsidRPr="00B928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за допомогою системи автономного опалення (дахова котельня)</w:t>
            </w:r>
            <w:r w:rsidR="003C7A34" w:rsidRPr="00B928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928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D0A" w:rsidRPr="00486751" w:rsidTr="00476CC6">
        <w:trPr>
          <w:gridAfter w:val="1"/>
          <w:wAfter w:w="143" w:type="dxa"/>
          <w:trHeight w:val="39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uk-UA"/>
              </w:rPr>
            </w:pPr>
          </w:p>
        </w:tc>
        <w:tc>
          <w:tcPr>
            <w:tcW w:w="90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Товариства з обмеженою відповідальністю "Сумитеплоенерго"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/>
              </w:rPr>
            </w:pPr>
          </w:p>
        </w:tc>
      </w:tr>
      <w:tr w:rsidR="00457D0A" w:rsidRPr="00486751" w:rsidTr="00476CC6">
        <w:trPr>
          <w:gridAfter w:val="1"/>
          <w:wAfter w:w="143" w:type="dxa"/>
          <w:trHeight w:val="390"/>
          <w:jc w:val="center"/>
        </w:trPr>
        <w:tc>
          <w:tcPr>
            <w:tcW w:w="10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для багатоквартирного будинк</w:t>
            </w:r>
            <w:r w:rsidR="00D91CF0" w:rsidRPr="00B9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B9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розташованого за адресою: </w:t>
            </w:r>
          </w:p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9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м.Суми</w:t>
            </w:r>
            <w:proofErr w:type="spellEnd"/>
            <w:r w:rsidRPr="00B9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вул. Герасима </w:t>
            </w:r>
            <w:proofErr w:type="spellStart"/>
            <w:r w:rsidRPr="00B9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Кондратьєва</w:t>
            </w:r>
            <w:proofErr w:type="spellEnd"/>
            <w:r w:rsidRPr="00B9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25/1</w:t>
            </w:r>
          </w:p>
        </w:tc>
      </w:tr>
      <w:tr w:rsidR="00457D0A" w:rsidRPr="00B92840" w:rsidTr="00B70015">
        <w:trPr>
          <w:gridAfter w:val="1"/>
          <w:wAfter w:w="143" w:type="dxa"/>
          <w:trHeight w:val="405"/>
          <w:jc w:val="center"/>
        </w:trPr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2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D0A" w:rsidRPr="00B92840" w:rsidRDefault="00457D0A" w:rsidP="0047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 ПДВ</w:t>
            </w:r>
          </w:p>
        </w:tc>
      </w:tr>
      <w:tr w:rsidR="00457D0A" w:rsidRPr="00B92840" w:rsidTr="00B70015">
        <w:trPr>
          <w:gridAfter w:val="1"/>
          <w:wAfter w:w="143" w:type="dxa"/>
          <w:trHeight w:val="720"/>
          <w:jc w:val="center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Показники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для потреб населення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для  потреб бюджетних установ та організацій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для потреб інших споживачів</w:t>
            </w:r>
          </w:p>
        </w:tc>
      </w:tr>
      <w:tr w:rsidR="00457D0A" w:rsidRPr="00B92840" w:rsidTr="00FF4FA3">
        <w:trPr>
          <w:gridAfter w:val="2"/>
          <w:wAfter w:w="151" w:type="dxa"/>
          <w:trHeight w:val="465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</w:pPr>
            <w:proofErr w:type="spellStart"/>
            <w:r w:rsidRPr="00B92840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тис.грн</w:t>
            </w:r>
            <w:proofErr w:type="spellEnd"/>
            <w:r w:rsidRPr="00B92840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D0A" w:rsidRPr="00B92840" w:rsidRDefault="00457D0A" w:rsidP="00B70015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грн/</w:t>
            </w:r>
            <w:proofErr w:type="spellStart"/>
            <w:r w:rsidRPr="00B92840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Гкал</w:t>
            </w:r>
            <w:proofErr w:type="spellEnd"/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</w:pPr>
            <w:proofErr w:type="spellStart"/>
            <w:r w:rsidRPr="00B92840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тис.грн</w:t>
            </w:r>
            <w:proofErr w:type="spellEnd"/>
            <w:r w:rsidRPr="00B92840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грн/</w:t>
            </w:r>
            <w:proofErr w:type="spellStart"/>
            <w:r w:rsidRPr="00B92840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Гкал</w:t>
            </w:r>
            <w:proofErr w:type="spellEnd"/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</w:pPr>
            <w:proofErr w:type="spellStart"/>
            <w:r w:rsidRPr="00B92840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тис.грн</w:t>
            </w:r>
            <w:proofErr w:type="spellEnd"/>
            <w:r w:rsidRPr="00B92840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.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грн/</w:t>
            </w:r>
            <w:proofErr w:type="spellStart"/>
            <w:r w:rsidRPr="00B92840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Гкал</w:t>
            </w:r>
            <w:proofErr w:type="spellEnd"/>
          </w:p>
        </w:tc>
      </w:tr>
      <w:tr w:rsidR="00457D0A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</w:tr>
      <w:tr w:rsidR="00457D0A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Виробнича собівартість, зокрема: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1 918,96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265,52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2 942,71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15,84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2 942,71</w:t>
            </w:r>
          </w:p>
        </w:tc>
      </w:tr>
      <w:tr w:rsidR="00457D0A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прямі матеріальні витрати, зокрема: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418,07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1 548,16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232,07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2 571,91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13,84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2 571,91</w:t>
            </w:r>
          </w:p>
        </w:tc>
      </w:tr>
      <w:tr w:rsidR="00457D0A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1.1.1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паливо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296,07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1 096,39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191,30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2 120,14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11,41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2 120,14</w:t>
            </w:r>
          </w:p>
        </w:tc>
      </w:tr>
      <w:tr w:rsidR="00457D0A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1.1.2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електроенергія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95,79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8,64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95,79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95,79</w:t>
            </w:r>
          </w:p>
        </w:tc>
      </w:tr>
      <w:tr w:rsidR="00457D0A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1.1.3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вода для технологічних потреб та водовідведення          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0,35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0,35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0,35</w:t>
            </w:r>
          </w:p>
        </w:tc>
      </w:tr>
      <w:tr w:rsidR="00457D0A" w:rsidRPr="00B92840" w:rsidTr="00FF4FA3">
        <w:trPr>
          <w:gridAfter w:val="2"/>
          <w:wAfter w:w="151" w:type="dxa"/>
          <w:trHeight w:val="630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1.1.4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матеріали, запасні  частини та інші матеріальні ресурси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355,63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32,09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355,63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1,91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355,63</w:t>
            </w:r>
          </w:p>
        </w:tc>
      </w:tr>
      <w:tr w:rsidR="00457D0A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прямі витрати на оплату праці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225,22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20,32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225,22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225,22</w:t>
            </w:r>
          </w:p>
        </w:tc>
      </w:tr>
      <w:tr w:rsidR="00457D0A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інші прямі витрати, у тому числі: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113,97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10,28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113,97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0,61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113,97</w:t>
            </w:r>
          </w:p>
        </w:tc>
      </w:tr>
      <w:tr w:rsidR="00457D0A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1.3.1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відрахування на соціальні заходи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49,55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4,47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49,55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0,27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49,55</w:t>
            </w:r>
          </w:p>
        </w:tc>
      </w:tr>
      <w:tr w:rsidR="00457D0A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1.3.2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амортизаційні відрахування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</w:tr>
      <w:tr w:rsidR="00457D0A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1.3.3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інші прямі витрати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64,42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5,81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64,42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0,35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64,42</w:t>
            </w:r>
          </w:p>
        </w:tc>
      </w:tr>
      <w:tr w:rsidR="00457D0A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загальновиробничі витрати, зокрема: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31,61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2,85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31,61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0,17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0A" w:rsidRPr="00B92840" w:rsidRDefault="00457D0A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31,61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1.4.1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витрати на оплату праці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20,66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1,86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20,66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20,66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1.4.2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відрахування на соціальні заходи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4,54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0,41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4,54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4,54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1.4.3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амортизаційні відрахування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0,07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0,07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1.4.4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інші витрати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6,34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0,57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6,34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6,34</w:t>
            </w:r>
          </w:p>
        </w:tc>
      </w:tr>
      <w:tr w:rsidR="003C7A34" w:rsidRPr="00B92840" w:rsidTr="00476CC6">
        <w:trPr>
          <w:gridAfter w:val="2"/>
          <w:wAfter w:w="151" w:type="dxa"/>
          <w:trHeight w:val="402"/>
          <w:jc w:val="center"/>
        </w:trPr>
        <w:tc>
          <w:tcPr>
            <w:tcW w:w="107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C7A34" w:rsidRPr="00B92840" w:rsidRDefault="003C7A34" w:rsidP="003C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4"/>
                <w:szCs w:val="23"/>
                <w:lang w:val="uk-UA"/>
              </w:rPr>
              <w:lastRenderedPageBreak/>
              <w:t>продовження додатку 2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Адміністративні витрати, зокрема: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35,26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3,18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35,26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0,19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35,26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витрати на оплату праці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1,80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20,00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відрахування на соціальні заходи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4,40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0,40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4,40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2.3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амортизаційні відрахування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0,78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0,78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0,78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2.4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інші витрати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10,09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0,91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10,09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10,09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Інші операційні витрати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Фінансові витрати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Собівартість виробництва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527,72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1 954,22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268,71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2 977,97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16,03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2 977,97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Розрахунковий прибуток, зокрема: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95,33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9,83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108,95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0,59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108,95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податок на прибуток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17,16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1,77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19,61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19,61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6.3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інше використання прибутку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78,17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8,06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89,34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0,48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89,34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Вартість виробництва теплової енергії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278,54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16,62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Обсяг відпуску теплової енергії з котельні, </w:t>
            </w:r>
            <w:proofErr w:type="spellStart"/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Гкал</w:t>
            </w:r>
            <w:proofErr w:type="spellEnd"/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270,043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90,231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5,383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</w:tr>
      <w:tr w:rsidR="003C7A34" w:rsidRPr="00B92840" w:rsidTr="00FF4FA3">
        <w:trPr>
          <w:gridAfter w:val="2"/>
          <w:wAfter w:w="15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Тариф на виробництво теплової енергії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2 049,55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3 086,92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3 086,92</w:t>
            </w:r>
          </w:p>
        </w:tc>
      </w:tr>
      <w:tr w:rsidR="003C7A34" w:rsidRPr="00B92840" w:rsidTr="00FF4FA3">
        <w:trPr>
          <w:gridAfter w:val="2"/>
          <w:wAfter w:w="151" w:type="dxa"/>
          <w:trHeight w:val="30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3C7A34" w:rsidRPr="00B92840" w:rsidTr="00FF4FA3">
        <w:trPr>
          <w:gridAfter w:val="2"/>
          <w:wAfter w:w="151" w:type="dxa"/>
          <w:trHeight w:val="375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C7A34" w:rsidRPr="00B92840" w:rsidTr="00FF4FA3">
        <w:trPr>
          <w:gridAfter w:val="2"/>
          <w:wAfter w:w="151" w:type="dxa"/>
          <w:trHeight w:val="375"/>
          <w:jc w:val="center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  <w:t xml:space="preserve">Директор Департаменту </w:t>
            </w:r>
          </w:p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  <w:t xml:space="preserve">інфраструктури міста </w:t>
            </w:r>
          </w:p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  <w:t>Сумської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427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B92840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  <w:t xml:space="preserve">               Євген БРОВЕНКО</w:t>
            </w:r>
          </w:p>
        </w:tc>
      </w:tr>
      <w:tr w:rsidR="003C7A34" w:rsidRPr="00B92840" w:rsidTr="00FF4FA3">
        <w:trPr>
          <w:gridAfter w:val="2"/>
          <w:wAfter w:w="151" w:type="dxa"/>
          <w:trHeight w:val="375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4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34" w:rsidRPr="00B92840" w:rsidRDefault="003C7A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</w:pPr>
          </w:p>
        </w:tc>
      </w:tr>
    </w:tbl>
    <w:p w:rsidR="00457D0A" w:rsidRPr="00B92840" w:rsidRDefault="00457D0A" w:rsidP="00457D0A">
      <w:pPr>
        <w:rPr>
          <w:lang w:val="uk-UA"/>
        </w:rPr>
      </w:pPr>
    </w:p>
    <w:p w:rsidR="00DC634D" w:rsidRPr="00B92840" w:rsidRDefault="00DC634D">
      <w:pPr>
        <w:rPr>
          <w:lang w:val="uk-UA"/>
        </w:rPr>
      </w:pPr>
    </w:p>
    <w:sectPr w:rsidR="00DC634D" w:rsidRPr="00B92840" w:rsidSect="00FF4FA3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AA"/>
    <w:rsid w:val="0000267E"/>
    <w:rsid w:val="000C22CA"/>
    <w:rsid w:val="003C7A34"/>
    <w:rsid w:val="00457D0A"/>
    <w:rsid w:val="00486751"/>
    <w:rsid w:val="00B70015"/>
    <w:rsid w:val="00B92840"/>
    <w:rsid w:val="00C14A81"/>
    <w:rsid w:val="00D91CF0"/>
    <w:rsid w:val="00D958E0"/>
    <w:rsid w:val="00DC634D"/>
    <w:rsid w:val="00E7219E"/>
    <w:rsid w:val="00F711AA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C4793-CD7F-4219-999B-9DDDBF06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Вікторія Геннадіївна</dc:creator>
  <cp:keywords/>
  <dc:description/>
  <cp:lastModifiedBy>Смага Ірина Олегівна</cp:lastModifiedBy>
  <cp:revision>3</cp:revision>
  <cp:lastPrinted>2024-10-01T08:18:00Z</cp:lastPrinted>
  <dcterms:created xsi:type="dcterms:W3CDTF">2024-10-04T10:48:00Z</dcterms:created>
  <dcterms:modified xsi:type="dcterms:W3CDTF">2024-10-04T10:50:00Z</dcterms:modified>
</cp:coreProperties>
</file>