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5E43B" w14:textId="77777777" w:rsidR="00643DB6" w:rsidRPr="008B0A6F" w:rsidRDefault="00E02AC0">
      <w:pPr>
        <w:pStyle w:val="10"/>
        <w:spacing w:after="200" w:line="276" w:lineRule="auto"/>
        <w:rPr>
          <w:color w:val="1A1A1A" w:themeColor="background1" w:themeShade="1A"/>
          <w:sz w:val="28"/>
          <w:szCs w:val="28"/>
          <w:lang w:val="ru-RU"/>
        </w:rPr>
      </w:pPr>
      <w:r w:rsidRPr="00816728">
        <w:rPr>
          <w:noProof/>
          <w:color w:val="1A1A1A" w:themeColor="background1" w:themeShade="1A"/>
          <w:lang w:val="ru-RU"/>
        </w:rPr>
        <w:drawing>
          <wp:anchor distT="0" distB="0" distL="114300" distR="114300" simplePos="0" relativeHeight="251658240" behindDoc="0" locked="0" layoutInCell="1" allowOverlap="1" wp14:anchorId="13D0626F" wp14:editId="3C5CF558">
            <wp:simplePos x="0" y="0"/>
            <wp:positionH relativeFrom="column">
              <wp:posOffset>2722245</wp:posOffset>
            </wp:positionH>
            <wp:positionV relativeFrom="paragraph">
              <wp:posOffset>0</wp:posOffset>
            </wp:positionV>
            <wp:extent cx="457200" cy="62420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24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515BE9" w14:textId="77777777" w:rsidR="00643DB6" w:rsidRPr="00816728" w:rsidRDefault="00643DB6">
      <w:pPr>
        <w:pStyle w:val="10"/>
        <w:tabs>
          <w:tab w:val="left" w:pos="-284"/>
        </w:tabs>
        <w:jc w:val="center"/>
        <w:rPr>
          <w:color w:val="1A1A1A" w:themeColor="background1" w:themeShade="1A"/>
        </w:rPr>
      </w:pPr>
    </w:p>
    <w:p w14:paraId="453FE77D" w14:textId="77777777" w:rsidR="00643DB6" w:rsidRPr="00816728" w:rsidRDefault="00643DB6">
      <w:pPr>
        <w:pStyle w:val="10"/>
        <w:tabs>
          <w:tab w:val="left" w:pos="-284"/>
        </w:tabs>
        <w:jc w:val="center"/>
        <w:rPr>
          <w:color w:val="1A1A1A" w:themeColor="background1" w:themeShade="1A"/>
        </w:rPr>
      </w:pPr>
    </w:p>
    <w:p w14:paraId="3FA08B30" w14:textId="77777777" w:rsidR="00643DB6" w:rsidRPr="00816728" w:rsidRDefault="00643DB6" w:rsidP="002E3FC4">
      <w:pPr>
        <w:pStyle w:val="10"/>
        <w:tabs>
          <w:tab w:val="left" w:pos="-284"/>
        </w:tabs>
        <w:rPr>
          <w:color w:val="1A1A1A" w:themeColor="background1" w:themeShade="1A"/>
        </w:rPr>
      </w:pPr>
    </w:p>
    <w:p w14:paraId="0D08960B" w14:textId="77777777" w:rsidR="00643DB6" w:rsidRPr="00816728" w:rsidRDefault="00E02AC0">
      <w:pPr>
        <w:pStyle w:val="10"/>
        <w:jc w:val="center"/>
        <w:rPr>
          <w:color w:val="1A1A1A" w:themeColor="background1" w:themeShade="1A"/>
          <w:sz w:val="32"/>
          <w:szCs w:val="32"/>
        </w:rPr>
      </w:pPr>
      <w:r w:rsidRPr="00816728">
        <w:rPr>
          <w:color w:val="1A1A1A" w:themeColor="background1" w:themeShade="1A"/>
          <w:sz w:val="32"/>
          <w:szCs w:val="32"/>
        </w:rPr>
        <w:t>СУМСЬКА МІСЬКА ВІЙСЬКОВА АДМІНІСТРАЦІЯ</w:t>
      </w:r>
    </w:p>
    <w:p w14:paraId="1D70E32A" w14:textId="77777777" w:rsidR="00643DB6" w:rsidRPr="00816728" w:rsidRDefault="00E02AC0">
      <w:pPr>
        <w:pStyle w:val="10"/>
        <w:jc w:val="center"/>
        <w:rPr>
          <w:color w:val="1A1A1A" w:themeColor="background1" w:themeShade="1A"/>
          <w:sz w:val="32"/>
          <w:szCs w:val="32"/>
        </w:rPr>
      </w:pPr>
      <w:r w:rsidRPr="00816728">
        <w:rPr>
          <w:color w:val="1A1A1A" w:themeColor="background1" w:themeShade="1A"/>
          <w:sz w:val="32"/>
          <w:szCs w:val="32"/>
        </w:rPr>
        <w:t>СУМСЬКОГО РАЙОНУ СУМСЬКОЇ ОБЛАСТІ</w:t>
      </w:r>
    </w:p>
    <w:p w14:paraId="0EC77A75" w14:textId="77777777" w:rsidR="00643DB6" w:rsidRPr="00816728" w:rsidRDefault="00772B0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1A1A1A" w:themeColor="background1" w:themeShade="1A"/>
          <w:sz w:val="40"/>
          <w:szCs w:val="40"/>
        </w:rPr>
      </w:pPr>
      <w:r w:rsidRPr="00816728">
        <w:rPr>
          <w:b/>
          <w:color w:val="1A1A1A" w:themeColor="background1" w:themeShade="1A"/>
          <w:sz w:val="40"/>
          <w:szCs w:val="40"/>
        </w:rPr>
        <w:t>РОЗПОРЯДЖЕННЯ</w:t>
      </w:r>
    </w:p>
    <w:p w14:paraId="15B196D3" w14:textId="77777777" w:rsidR="00643DB6" w:rsidRPr="00710A1B" w:rsidRDefault="00643DB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Cs/>
          <w:color w:val="1A1A1A" w:themeColor="background1" w:themeShade="1A"/>
          <w:sz w:val="28"/>
          <w:szCs w:val="28"/>
        </w:rPr>
      </w:pPr>
    </w:p>
    <w:p w14:paraId="58F3D898" w14:textId="1EDDCF05" w:rsidR="00643DB6" w:rsidRPr="00816728" w:rsidRDefault="002C3F12">
      <w:pPr>
        <w:pStyle w:val="10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11.11.2024</w:t>
      </w:r>
      <w:r w:rsidR="00D41109" w:rsidRPr="00816728">
        <w:rPr>
          <w:color w:val="1A1A1A" w:themeColor="background1" w:themeShade="1A"/>
          <w:sz w:val="28"/>
          <w:szCs w:val="28"/>
        </w:rPr>
        <w:tab/>
      </w:r>
      <w:r w:rsidR="00D41109" w:rsidRPr="00816728">
        <w:rPr>
          <w:color w:val="1A1A1A" w:themeColor="background1" w:themeShade="1A"/>
          <w:sz w:val="28"/>
          <w:szCs w:val="28"/>
        </w:rPr>
        <w:tab/>
      </w:r>
      <w:r w:rsidR="00D41109" w:rsidRPr="00816728">
        <w:rPr>
          <w:color w:val="1A1A1A" w:themeColor="background1" w:themeShade="1A"/>
          <w:sz w:val="28"/>
          <w:szCs w:val="28"/>
        </w:rPr>
        <w:tab/>
      </w:r>
      <w:r w:rsidR="00D41109" w:rsidRPr="00816728">
        <w:rPr>
          <w:color w:val="1A1A1A" w:themeColor="background1" w:themeShade="1A"/>
          <w:sz w:val="28"/>
          <w:szCs w:val="28"/>
        </w:rPr>
        <w:tab/>
      </w:r>
      <w:r w:rsidR="009779BF">
        <w:rPr>
          <w:color w:val="1A1A1A" w:themeColor="background1" w:themeShade="1A"/>
          <w:sz w:val="28"/>
          <w:szCs w:val="28"/>
        </w:rPr>
        <w:t xml:space="preserve">         </w:t>
      </w:r>
      <w:r w:rsidR="00E02AC0" w:rsidRPr="00816728">
        <w:rPr>
          <w:color w:val="1A1A1A" w:themeColor="background1" w:themeShade="1A"/>
          <w:sz w:val="28"/>
          <w:szCs w:val="28"/>
        </w:rPr>
        <w:t>м. Суми</w:t>
      </w:r>
      <w:r w:rsidR="00D41109" w:rsidRPr="00816728">
        <w:rPr>
          <w:color w:val="1A1A1A" w:themeColor="background1" w:themeShade="1A"/>
          <w:sz w:val="28"/>
          <w:szCs w:val="28"/>
        </w:rPr>
        <w:tab/>
      </w:r>
      <w:r w:rsidR="00D41109" w:rsidRPr="00816728">
        <w:rPr>
          <w:color w:val="1A1A1A" w:themeColor="background1" w:themeShade="1A"/>
          <w:sz w:val="28"/>
          <w:szCs w:val="28"/>
        </w:rPr>
        <w:tab/>
      </w:r>
      <w:r w:rsidR="009779BF">
        <w:rPr>
          <w:color w:val="1A1A1A" w:themeColor="background1" w:themeShade="1A"/>
          <w:sz w:val="28"/>
          <w:szCs w:val="28"/>
        </w:rPr>
        <w:t xml:space="preserve">             </w:t>
      </w:r>
      <w:r>
        <w:rPr>
          <w:color w:val="1A1A1A" w:themeColor="background1" w:themeShade="1A"/>
          <w:sz w:val="28"/>
          <w:szCs w:val="28"/>
        </w:rPr>
        <w:t xml:space="preserve">     </w:t>
      </w:r>
      <w:r w:rsidR="00E02AC0" w:rsidRPr="00816728">
        <w:rPr>
          <w:color w:val="1A1A1A" w:themeColor="background1" w:themeShade="1A"/>
          <w:sz w:val="28"/>
          <w:szCs w:val="28"/>
        </w:rPr>
        <w:t>№</w:t>
      </w:r>
      <w:r w:rsidR="00837180">
        <w:rPr>
          <w:color w:val="1A1A1A" w:themeColor="background1" w:themeShade="1A"/>
          <w:sz w:val="28"/>
          <w:szCs w:val="28"/>
        </w:rPr>
        <w:t xml:space="preserve"> </w:t>
      </w:r>
      <w:r>
        <w:rPr>
          <w:color w:val="1A1A1A" w:themeColor="background1" w:themeShade="1A"/>
          <w:sz w:val="28"/>
          <w:szCs w:val="28"/>
        </w:rPr>
        <w:t>457-ВКВА</w:t>
      </w:r>
    </w:p>
    <w:p w14:paraId="1DC9250C" w14:textId="77777777" w:rsidR="00643DB6" w:rsidRPr="00816728" w:rsidRDefault="00643DB6" w:rsidP="00D41109">
      <w:pPr>
        <w:pStyle w:val="10"/>
        <w:ind w:left="6237"/>
        <w:rPr>
          <w:b/>
          <w:color w:val="1A1A1A" w:themeColor="background1" w:themeShade="1A"/>
          <w:sz w:val="28"/>
          <w:szCs w:val="28"/>
        </w:rPr>
      </w:pPr>
    </w:p>
    <w:p w14:paraId="489F116E" w14:textId="018F6DF9" w:rsidR="00543A1B" w:rsidRPr="00710A1B" w:rsidRDefault="00C26BD1" w:rsidP="00A774BA">
      <w:pPr>
        <w:pStyle w:val="10"/>
        <w:shd w:val="clear" w:color="auto" w:fill="FFFFFF" w:themeFill="background1"/>
        <w:tabs>
          <w:tab w:val="left" w:pos="3969"/>
        </w:tabs>
        <w:ind w:right="5670"/>
        <w:jc w:val="both"/>
        <w:rPr>
          <w:bCs/>
          <w:color w:val="1A1A1A" w:themeColor="background1" w:themeShade="1A"/>
          <w:sz w:val="28"/>
          <w:szCs w:val="28"/>
        </w:rPr>
      </w:pPr>
      <w:r w:rsidRPr="00710A1B">
        <w:rPr>
          <w:bCs/>
          <w:color w:val="1A1A1A" w:themeColor="background1" w:themeShade="1A"/>
          <w:sz w:val="28"/>
          <w:szCs w:val="28"/>
        </w:rPr>
        <w:t xml:space="preserve">Про </w:t>
      </w:r>
      <w:r w:rsidR="0072479D" w:rsidRPr="00710A1B">
        <w:rPr>
          <w:bCs/>
          <w:color w:val="1A1A1A" w:themeColor="background1" w:themeShade="1A"/>
          <w:sz w:val="28"/>
          <w:szCs w:val="28"/>
        </w:rPr>
        <w:t xml:space="preserve">внесення змін до розпорядження Сумської МВА від </w:t>
      </w:r>
      <w:r w:rsidR="00710A1B">
        <w:rPr>
          <w:bCs/>
          <w:color w:val="1A1A1A" w:themeColor="background1" w:themeShade="1A"/>
          <w:sz w:val="28"/>
          <w:szCs w:val="28"/>
        </w:rPr>
        <w:t>27</w:t>
      </w:r>
      <w:r w:rsidR="0072479D" w:rsidRPr="00710A1B">
        <w:rPr>
          <w:bCs/>
          <w:color w:val="1A1A1A" w:themeColor="background1" w:themeShade="1A"/>
          <w:sz w:val="28"/>
          <w:szCs w:val="28"/>
        </w:rPr>
        <w:t>.0</w:t>
      </w:r>
      <w:r w:rsidR="00710A1B">
        <w:rPr>
          <w:bCs/>
          <w:color w:val="1A1A1A" w:themeColor="background1" w:themeShade="1A"/>
          <w:sz w:val="28"/>
          <w:szCs w:val="28"/>
        </w:rPr>
        <w:t>9</w:t>
      </w:r>
      <w:r w:rsidR="0072479D" w:rsidRPr="00710A1B">
        <w:rPr>
          <w:bCs/>
          <w:color w:val="1A1A1A" w:themeColor="background1" w:themeShade="1A"/>
          <w:sz w:val="28"/>
          <w:szCs w:val="28"/>
        </w:rPr>
        <w:t xml:space="preserve">.2024 № </w:t>
      </w:r>
      <w:r w:rsidR="00710A1B">
        <w:rPr>
          <w:bCs/>
          <w:color w:val="1A1A1A" w:themeColor="background1" w:themeShade="1A"/>
          <w:sz w:val="28"/>
          <w:szCs w:val="28"/>
        </w:rPr>
        <w:t>361</w:t>
      </w:r>
      <w:r w:rsidR="0072479D" w:rsidRPr="00710A1B">
        <w:rPr>
          <w:bCs/>
          <w:color w:val="1A1A1A" w:themeColor="background1" w:themeShade="1A"/>
          <w:sz w:val="28"/>
          <w:szCs w:val="28"/>
        </w:rPr>
        <w:t>-ВКВА «</w:t>
      </w:r>
      <w:r w:rsidR="00710A1B">
        <w:rPr>
          <w:bCs/>
          <w:color w:val="1A1A1A" w:themeColor="background1" w:themeShade="1A"/>
          <w:sz w:val="28"/>
          <w:szCs w:val="28"/>
        </w:rPr>
        <w:t>Про забезпечення складання проєкту бюджету Сумської міської територіальної громади на 2025 рік</w:t>
      </w:r>
      <w:r w:rsidR="0072479D" w:rsidRPr="00710A1B">
        <w:rPr>
          <w:bCs/>
          <w:color w:val="1A1A1A" w:themeColor="background1" w:themeShade="1A"/>
          <w:sz w:val="28"/>
          <w:szCs w:val="28"/>
        </w:rPr>
        <w:t>»</w:t>
      </w:r>
    </w:p>
    <w:p w14:paraId="196C7B29" w14:textId="77777777" w:rsidR="00643DB6" w:rsidRPr="00816728" w:rsidRDefault="00643DB6">
      <w:pPr>
        <w:pStyle w:val="10"/>
        <w:jc w:val="both"/>
        <w:rPr>
          <w:color w:val="1A1A1A" w:themeColor="background1" w:themeShade="1A"/>
          <w:sz w:val="28"/>
          <w:szCs w:val="28"/>
        </w:rPr>
      </w:pPr>
    </w:p>
    <w:p w14:paraId="71BD9155" w14:textId="6A605763" w:rsidR="003C2907" w:rsidRDefault="00710A1B" w:rsidP="0071644F">
      <w:pPr>
        <w:pStyle w:val="10"/>
        <w:ind w:firstLine="709"/>
        <w:jc w:val="both"/>
        <w:rPr>
          <w:color w:val="1A1A1A" w:themeColor="background1" w:themeShade="1A"/>
          <w:sz w:val="28"/>
          <w:szCs w:val="28"/>
        </w:rPr>
      </w:pPr>
      <w:r w:rsidRPr="00710A1B">
        <w:rPr>
          <w:sz w:val="28"/>
          <w:szCs w:val="28"/>
        </w:rPr>
        <w:t xml:space="preserve">Відповідно до статті 75, </w:t>
      </w:r>
      <w:r w:rsidRPr="00710A1B">
        <w:rPr>
          <w:rStyle w:val="aa"/>
          <w:sz w:val="28"/>
          <w:szCs w:val="28"/>
          <w:lang w:eastAsia="uk-UA"/>
        </w:rPr>
        <w:t xml:space="preserve">пункту 22 розділу </w:t>
      </w:r>
      <w:r w:rsidRPr="00710A1B">
        <w:rPr>
          <w:bCs/>
          <w:iCs/>
          <w:sz w:val="28"/>
          <w:szCs w:val="28"/>
          <w:lang w:val="en-US"/>
        </w:rPr>
        <w:t>VI</w:t>
      </w:r>
      <w:r w:rsidRPr="00710A1B">
        <w:rPr>
          <w:bCs/>
          <w:iCs/>
          <w:sz w:val="28"/>
          <w:szCs w:val="28"/>
        </w:rPr>
        <w:t xml:space="preserve"> «Пр</w:t>
      </w:r>
      <w:r w:rsidRPr="00710A1B">
        <w:rPr>
          <w:sz w:val="28"/>
          <w:szCs w:val="28"/>
        </w:rPr>
        <w:t>икінцеві та перехідні положення» Бюджетного кодексу України, указу Президента України від 24 лютого 2022 року № 64/2022 «Про введення воєнного стану в Україні», затвердженого Законом України від 24 лютого 2022 року № 2102 – ІХ (зі змінами), постанови Кабінету Міністрів України від  11 березня 2022 р. № 252 «Деякі питання формування та виконання місцевих бюджетів у період воєнного стану» (зі змінами),</w:t>
      </w:r>
      <w:r w:rsidRPr="00710A1B">
        <w:rPr>
          <w:rStyle w:val="aa"/>
          <w:sz w:val="28"/>
          <w:szCs w:val="28"/>
          <w:lang w:eastAsia="uk-UA"/>
        </w:rPr>
        <w:t xml:space="preserve"> підпункту </w:t>
      </w:r>
      <w:r w:rsidRPr="00710A1B">
        <w:rPr>
          <w:sz w:val="28"/>
          <w:szCs w:val="28"/>
        </w:rPr>
        <w:t>2.2.1 пункту 2.2 розділу ІІ Положення про Департамент фінансів, економіки та інвестицій Сумської міської ради (нова редакція), затвердженого рішенням Сумської міської ради від 10 квітня 2024 року № 4703 – МР,</w:t>
      </w:r>
      <w:r w:rsidRPr="00710A1B">
        <w:rPr>
          <w:rStyle w:val="aa"/>
          <w:sz w:val="28"/>
          <w:szCs w:val="28"/>
          <w:lang w:eastAsia="uk-UA"/>
        </w:rPr>
        <w:t xml:space="preserve"> враховуючи лист Міністерства фінансів України від 30.08.2024 № 05110-08-6/25333 «Про особливості складання </w:t>
      </w:r>
      <w:proofErr w:type="spellStart"/>
      <w:r w:rsidRPr="00710A1B">
        <w:rPr>
          <w:rStyle w:val="aa"/>
          <w:sz w:val="28"/>
          <w:szCs w:val="28"/>
          <w:lang w:eastAsia="uk-UA"/>
        </w:rPr>
        <w:t>проєктів</w:t>
      </w:r>
      <w:proofErr w:type="spellEnd"/>
      <w:r w:rsidRPr="00710A1B">
        <w:rPr>
          <w:rStyle w:val="aa"/>
          <w:sz w:val="28"/>
          <w:szCs w:val="28"/>
          <w:lang w:eastAsia="uk-UA"/>
        </w:rPr>
        <w:t xml:space="preserve"> місцевих бюджетів на 2025 рік», </w:t>
      </w:r>
      <w:r w:rsidRPr="00710A1B">
        <w:rPr>
          <w:sz w:val="28"/>
          <w:szCs w:val="28"/>
        </w:rPr>
        <w:t>Методичні рекомендації щодо підготовки та затвердження Бюджетного регламенту проходження бюджетного процесу на місцевому рівні, затвердженого наказом Міністерства фінансів України від 31.05.2019 № 228</w:t>
      </w:r>
      <w:r>
        <w:rPr>
          <w:sz w:val="28"/>
          <w:szCs w:val="28"/>
        </w:rPr>
        <w:t>, протокольне доручення голови Сумської обласної державної адміністрації – начальника обласної військової адміністрації від 06.11.2024 №</w:t>
      </w:r>
      <w:r w:rsidRPr="00710A1B">
        <w:rPr>
          <w:sz w:val="28"/>
          <w:szCs w:val="28"/>
        </w:rPr>
        <w:t> </w:t>
      </w:r>
      <w:r>
        <w:rPr>
          <w:sz w:val="28"/>
          <w:szCs w:val="28"/>
        </w:rPr>
        <w:t>172</w:t>
      </w:r>
      <w:r w:rsidRPr="00710A1B">
        <w:rPr>
          <w:sz w:val="28"/>
          <w:szCs w:val="28"/>
        </w:rPr>
        <w:t xml:space="preserve">, з метою належної організації роботи зі своєчасного складання </w:t>
      </w:r>
      <w:r w:rsidRPr="00710A1B">
        <w:rPr>
          <w:color w:val="000000"/>
          <w:sz w:val="28"/>
          <w:szCs w:val="28"/>
        </w:rPr>
        <w:t xml:space="preserve">проєкту бюджету Сумської міської територіальної громади </w:t>
      </w:r>
      <w:r w:rsidRPr="00710A1B">
        <w:rPr>
          <w:sz w:val="28"/>
          <w:szCs w:val="28"/>
        </w:rPr>
        <w:t>на 2025 рік в умовах воєнного стану, підвищення рівня відповідальності всіх учасників бюджетного процесу за його формування, забезпечення координації та узгодженості дій між ними, керуючись</w:t>
      </w:r>
      <w:r w:rsidRPr="00710A1B">
        <w:rPr>
          <w:rStyle w:val="aa"/>
          <w:sz w:val="28"/>
          <w:szCs w:val="28"/>
          <w:lang w:eastAsia="uk-UA"/>
        </w:rPr>
        <w:t xml:space="preserve"> </w:t>
      </w:r>
      <w:r w:rsidRPr="00710A1B">
        <w:rPr>
          <w:sz w:val="28"/>
          <w:szCs w:val="28"/>
        </w:rPr>
        <w:t>пунктом 5 частини другої  статті 15 Закону України «Про правовий режим воєнного стану»</w:t>
      </w:r>
      <w:r w:rsidR="003C2907">
        <w:rPr>
          <w:color w:val="1A1A1A" w:themeColor="background1" w:themeShade="1A"/>
          <w:sz w:val="28"/>
          <w:szCs w:val="28"/>
        </w:rPr>
        <w:t>:</w:t>
      </w:r>
    </w:p>
    <w:p w14:paraId="107D67FD" w14:textId="77777777" w:rsidR="003C2907" w:rsidRDefault="003C2907" w:rsidP="0071644F">
      <w:pPr>
        <w:pStyle w:val="10"/>
        <w:ind w:firstLine="709"/>
        <w:jc w:val="both"/>
        <w:rPr>
          <w:color w:val="1A1A1A" w:themeColor="background1" w:themeShade="1A"/>
          <w:sz w:val="28"/>
          <w:szCs w:val="28"/>
        </w:rPr>
      </w:pPr>
    </w:p>
    <w:p w14:paraId="20BD5A3A" w14:textId="2B315FF4" w:rsidR="00F42460" w:rsidRPr="007A45B7" w:rsidRDefault="003C2907" w:rsidP="00056EC2">
      <w:pPr>
        <w:pStyle w:val="10"/>
        <w:ind w:firstLine="709"/>
        <w:jc w:val="both"/>
        <w:rPr>
          <w:color w:val="1A1A1A" w:themeColor="background1" w:themeShade="1A"/>
          <w:sz w:val="28"/>
          <w:szCs w:val="28"/>
        </w:rPr>
      </w:pPr>
      <w:r w:rsidRPr="003C2907">
        <w:rPr>
          <w:color w:val="1A1A1A" w:themeColor="background1" w:themeShade="1A"/>
          <w:sz w:val="28"/>
          <w:szCs w:val="28"/>
        </w:rPr>
        <w:t>1.</w:t>
      </w:r>
      <w:r w:rsidRPr="00F362AA">
        <w:rPr>
          <w:color w:val="1A1A1A" w:themeColor="background1" w:themeShade="1A"/>
          <w:sz w:val="28"/>
          <w:szCs w:val="28"/>
        </w:rPr>
        <w:t xml:space="preserve"> </w:t>
      </w:r>
      <w:proofErr w:type="spellStart"/>
      <w:r w:rsidR="00056EC2">
        <w:rPr>
          <w:color w:val="1A1A1A" w:themeColor="background1" w:themeShade="1A"/>
          <w:sz w:val="28"/>
          <w:szCs w:val="28"/>
        </w:rPr>
        <w:t>Внести</w:t>
      </w:r>
      <w:proofErr w:type="spellEnd"/>
      <w:r w:rsidR="00056EC2">
        <w:rPr>
          <w:color w:val="1A1A1A" w:themeColor="background1" w:themeShade="1A"/>
          <w:sz w:val="28"/>
          <w:szCs w:val="28"/>
        </w:rPr>
        <w:t xml:space="preserve"> зміни </w:t>
      </w:r>
      <w:r w:rsidR="00A67447">
        <w:rPr>
          <w:color w:val="1A1A1A" w:themeColor="background1" w:themeShade="1A"/>
          <w:sz w:val="28"/>
          <w:szCs w:val="28"/>
        </w:rPr>
        <w:t xml:space="preserve">до додатку № </w:t>
      </w:r>
      <w:r w:rsidR="00710A1B">
        <w:rPr>
          <w:color w:val="1A1A1A" w:themeColor="background1" w:themeShade="1A"/>
          <w:sz w:val="28"/>
          <w:szCs w:val="28"/>
        </w:rPr>
        <w:t>2</w:t>
      </w:r>
      <w:r w:rsidR="00A67447">
        <w:rPr>
          <w:color w:val="1A1A1A" w:themeColor="background1" w:themeShade="1A"/>
          <w:sz w:val="28"/>
          <w:szCs w:val="28"/>
        </w:rPr>
        <w:t xml:space="preserve"> </w:t>
      </w:r>
      <w:r w:rsidR="00056EC2">
        <w:rPr>
          <w:bCs/>
          <w:color w:val="1A1A1A" w:themeColor="background1" w:themeShade="1A"/>
          <w:sz w:val="28"/>
          <w:szCs w:val="28"/>
        </w:rPr>
        <w:t xml:space="preserve">розпорядження Сумської міської військової адміністрації Сумського району Сумської області </w:t>
      </w:r>
      <w:r w:rsidR="00087C68" w:rsidRPr="00710A1B">
        <w:rPr>
          <w:bCs/>
          <w:color w:val="1A1A1A" w:themeColor="background1" w:themeShade="1A"/>
          <w:sz w:val="28"/>
          <w:szCs w:val="28"/>
        </w:rPr>
        <w:t xml:space="preserve">від </w:t>
      </w:r>
      <w:r w:rsidR="00087C68">
        <w:rPr>
          <w:bCs/>
          <w:color w:val="1A1A1A" w:themeColor="background1" w:themeShade="1A"/>
          <w:sz w:val="28"/>
          <w:szCs w:val="28"/>
        </w:rPr>
        <w:t>27</w:t>
      </w:r>
      <w:r w:rsidR="00087C68" w:rsidRPr="00710A1B">
        <w:rPr>
          <w:bCs/>
          <w:color w:val="1A1A1A" w:themeColor="background1" w:themeShade="1A"/>
          <w:sz w:val="28"/>
          <w:szCs w:val="28"/>
        </w:rPr>
        <w:t>.0</w:t>
      </w:r>
      <w:r w:rsidR="00087C68">
        <w:rPr>
          <w:bCs/>
          <w:color w:val="1A1A1A" w:themeColor="background1" w:themeShade="1A"/>
          <w:sz w:val="28"/>
          <w:szCs w:val="28"/>
        </w:rPr>
        <w:t>9</w:t>
      </w:r>
      <w:r w:rsidR="00087C68" w:rsidRPr="00710A1B">
        <w:rPr>
          <w:bCs/>
          <w:color w:val="1A1A1A" w:themeColor="background1" w:themeShade="1A"/>
          <w:sz w:val="28"/>
          <w:szCs w:val="28"/>
        </w:rPr>
        <w:t>.2024 №</w:t>
      </w:r>
      <w:r w:rsidR="00087C68" w:rsidRPr="00710A1B">
        <w:rPr>
          <w:sz w:val="28"/>
          <w:szCs w:val="28"/>
        </w:rPr>
        <w:t> </w:t>
      </w:r>
      <w:r w:rsidR="00087C68">
        <w:rPr>
          <w:bCs/>
          <w:color w:val="1A1A1A" w:themeColor="background1" w:themeShade="1A"/>
          <w:sz w:val="28"/>
          <w:szCs w:val="28"/>
        </w:rPr>
        <w:t xml:space="preserve"> 361</w:t>
      </w:r>
      <w:r w:rsidR="00087C68" w:rsidRPr="00710A1B">
        <w:rPr>
          <w:bCs/>
          <w:color w:val="1A1A1A" w:themeColor="background1" w:themeShade="1A"/>
          <w:sz w:val="28"/>
          <w:szCs w:val="28"/>
        </w:rPr>
        <w:t>-ВКВА «</w:t>
      </w:r>
      <w:r w:rsidR="00087C68">
        <w:rPr>
          <w:bCs/>
          <w:color w:val="1A1A1A" w:themeColor="background1" w:themeShade="1A"/>
          <w:sz w:val="28"/>
          <w:szCs w:val="28"/>
        </w:rPr>
        <w:t xml:space="preserve">Про забезпечення складання проєкту бюджету Сумської міської </w:t>
      </w:r>
      <w:r w:rsidR="00087C68">
        <w:rPr>
          <w:bCs/>
          <w:color w:val="1A1A1A" w:themeColor="background1" w:themeShade="1A"/>
          <w:sz w:val="28"/>
          <w:szCs w:val="28"/>
        </w:rPr>
        <w:lastRenderedPageBreak/>
        <w:t>територіальної громади на 2025 рік</w:t>
      </w:r>
      <w:r w:rsidR="00087C68" w:rsidRPr="00710A1B">
        <w:rPr>
          <w:bCs/>
          <w:color w:val="1A1A1A" w:themeColor="background1" w:themeShade="1A"/>
          <w:sz w:val="28"/>
          <w:szCs w:val="28"/>
        </w:rPr>
        <w:t>»</w:t>
      </w:r>
      <w:r w:rsidR="002D6607">
        <w:rPr>
          <w:bCs/>
          <w:color w:val="1A1A1A" w:themeColor="background1" w:themeShade="1A"/>
          <w:sz w:val="28"/>
          <w:szCs w:val="28"/>
        </w:rPr>
        <w:t xml:space="preserve">, та викласти його в новій редакції </w:t>
      </w:r>
      <w:r w:rsidR="00056EC2">
        <w:rPr>
          <w:bCs/>
          <w:color w:val="1A1A1A" w:themeColor="background1" w:themeShade="1A"/>
          <w:sz w:val="28"/>
          <w:szCs w:val="28"/>
        </w:rPr>
        <w:t>(додається)</w:t>
      </w:r>
      <w:r w:rsidR="00046331">
        <w:rPr>
          <w:color w:val="1A1A1A" w:themeColor="background1" w:themeShade="1A"/>
          <w:sz w:val="28"/>
          <w:szCs w:val="28"/>
        </w:rPr>
        <w:t>.</w:t>
      </w:r>
    </w:p>
    <w:p w14:paraId="1B3B1EB7" w14:textId="77777777" w:rsidR="00BD67FC" w:rsidRDefault="00BD67FC" w:rsidP="00203CF9">
      <w:pPr>
        <w:pStyle w:val="10"/>
        <w:tabs>
          <w:tab w:val="left" w:pos="709"/>
        </w:tabs>
        <w:ind w:firstLine="709"/>
        <w:jc w:val="both"/>
        <w:rPr>
          <w:color w:val="1A1A1A" w:themeColor="background1" w:themeShade="1A"/>
          <w:sz w:val="28"/>
          <w:szCs w:val="28"/>
        </w:rPr>
      </w:pPr>
    </w:p>
    <w:p w14:paraId="46161C6F" w14:textId="77777777" w:rsidR="00AB6393" w:rsidRPr="00816728" w:rsidRDefault="00F34586" w:rsidP="00203CF9">
      <w:pPr>
        <w:pStyle w:val="10"/>
        <w:tabs>
          <w:tab w:val="left" w:pos="709"/>
        </w:tabs>
        <w:ind w:firstLine="709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2</w:t>
      </w:r>
      <w:r w:rsidR="00AB6393">
        <w:rPr>
          <w:color w:val="1A1A1A" w:themeColor="background1" w:themeShade="1A"/>
          <w:sz w:val="28"/>
          <w:szCs w:val="28"/>
        </w:rPr>
        <w:t xml:space="preserve">. </w:t>
      </w:r>
      <w:r w:rsidR="00CC5B87">
        <w:rPr>
          <w:color w:val="1A1A1A" w:themeColor="background1" w:themeShade="1A"/>
          <w:sz w:val="28"/>
          <w:szCs w:val="28"/>
        </w:rPr>
        <w:t>Контроль за виконанням даного розпорядження залишаю за собою</w:t>
      </w:r>
      <w:r w:rsidR="008652E2">
        <w:rPr>
          <w:color w:val="1A1A1A" w:themeColor="background1" w:themeShade="1A"/>
          <w:sz w:val="28"/>
          <w:szCs w:val="28"/>
        </w:rPr>
        <w:t>.</w:t>
      </w:r>
    </w:p>
    <w:p w14:paraId="594DB2E0" w14:textId="77777777" w:rsidR="00AB6393" w:rsidRPr="00056EC2" w:rsidRDefault="00AB6393">
      <w:pPr>
        <w:pStyle w:val="10"/>
        <w:pBdr>
          <w:top w:val="nil"/>
          <w:left w:val="nil"/>
          <w:bottom w:val="nil"/>
          <w:right w:val="nil"/>
          <w:between w:val="nil"/>
        </w:pBdr>
        <w:ind w:left="720"/>
        <w:rPr>
          <w:bCs/>
          <w:color w:val="1A1A1A" w:themeColor="background1" w:themeShade="1A"/>
          <w:sz w:val="28"/>
          <w:szCs w:val="28"/>
        </w:rPr>
      </w:pPr>
    </w:p>
    <w:p w14:paraId="14D43270" w14:textId="77777777" w:rsidR="00CC5B87" w:rsidRPr="00056EC2" w:rsidRDefault="00CC5B87">
      <w:pPr>
        <w:pStyle w:val="10"/>
        <w:pBdr>
          <w:top w:val="nil"/>
          <w:left w:val="nil"/>
          <w:bottom w:val="nil"/>
          <w:right w:val="nil"/>
          <w:between w:val="nil"/>
        </w:pBdr>
        <w:ind w:left="720"/>
        <w:rPr>
          <w:bCs/>
          <w:color w:val="1A1A1A" w:themeColor="background1" w:themeShade="1A"/>
          <w:sz w:val="28"/>
          <w:szCs w:val="28"/>
        </w:rPr>
      </w:pPr>
    </w:p>
    <w:p w14:paraId="2B9FBE37" w14:textId="6CA838D8" w:rsidR="00643DB6" w:rsidRPr="00056EC2" w:rsidRDefault="00E02AC0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1A1A1A" w:themeColor="background1" w:themeShade="1A"/>
          <w:sz w:val="28"/>
          <w:szCs w:val="28"/>
        </w:rPr>
      </w:pPr>
      <w:r w:rsidRPr="00056EC2">
        <w:rPr>
          <w:bCs/>
          <w:color w:val="1A1A1A" w:themeColor="background1" w:themeShade="1A"/>
          <w:sz w:val="28"/>
          <w:szCs w:val="28"/>
        </w:rPr>
        <w:t>Начальник</w:t>
      </w:r>
      <w:r w:rsidR="00284AF9" w:rsidRPr="00056EC2">
        <w:rPr>
          <w:bCs/>
          <w:color w:val="1A1A1A" w:themeColor="background1" w:themeShade="1A"/>
          <w:sz w:val="28"/>
          <w:szCs w:val="28"/>
        </w:rPr>
        <w:tab/>
      </w:r>
      <w:r w:rsidR="00284AF9" w:rsidRPr="00056EC2">
        <w:rPr>
          <w:bCs/>
          <w:color w:val="1A1A1A" w:themeColor="background1" w:themeShade="1A"/>
          <w:sz w:val="28"/>
          <w:szCs w:val="28"/>
        </w:rPr>
        <w:tab/>
      </w:r>
      <w:r w:rsidRPr="00056EC2">
        <w:rPr>
          <w:bCs/>
          <w:color w:val="1A1A1A" w:themeColor="background1" w:themeShade="1A"/>
          <w:sz w:val="28"/>
          <w:szCs w:val="28"/>
        </w:rPr>
        <w:tab/>
      </w:r>
      <w:r w:rsidRPr="00056EC2">
        <w:rPr>
          <w:bCs/>
          <w:color w:val="1A1A1A" w:themeColor="background1" w:themeShade="1A"/>
          <w:sz w:val="28"/>
          <w:szCs w:val="28"/>
        </w:rPr>
        <w:tab/>
      </w:r>
      <w:r w:rsidRPr="00056EC2">
        <w:rPr>
          <w:bCs/>
          <w:color w:val="1A1A1A" w:themeColor="background1" w:themeShade="1A"/>
          <w:sz w:val="28"/>
          <w:szCs w:val="28"/>
        </w:rPr>
        <w:tab/>
      </w:r>
      <w:r w:rsidRPr="00056EC2">
        <w:rPr>
          <w:bCs/>
          <w:color w:val="1A1A1A" w:themeColor="background1" w:themeShade="1A"/>
          <w:sz w:val="28"/>
          <w:szCs w:val="28"/>
        </w:rPr>
        <w:tab/>
      </w:r>
      <w:r w:rsidRPr="00056EC2">
        <w:rPr>
          <w:bCs/>
          <w:color w:val="1A1A1A" w:themeColor="background1" w:themeShade="1A"/>
          <w:sz w:val="28"/>
          <w:szCs w:val="28"/>
        </w:rPr>
        <w:tab/>
      </w:r>
      <w:r w:rsidR="00056EC2">
        <w:rPr>
          <w:bCs/>
          <w:color w:val="1A1A1A" w:themeColor="background1" w:themeShade="1A"/>
          <w:sz w:val="28"/>
          <w:szCs w:val="28"/>
        </w:rPr>
        <w:tab/>
        <w:t xml:space="preserve">     </w:t>
      </w:r>
      <w:r w:rsidRPr="00056EC2">
        <w:rPr>
          <w:bCs/>
          <w:color w:val="1A1A1A" w:themeColor="background1" w:themeShade="1A"/>
          <w:sz w:val="28"/>
          <w:szCs w:val="28"/>
        </w:rPr>
        <w:t>Олексій ДРОЗДЕНКО</w:t>
      </w:r>
    </w:p>
    <w:p w14:paraId="2A51216B" w14:textId="77777777" w:rsidR="00643DB6" w:rsidRDefault="00643DB6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649D167E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121D9E60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75F92DE0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0EA4BF30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07FD5DE8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3CFCABE9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10F1433A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0872B239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37ECD3EF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62EB36E0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7E64665A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55A68A57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7496BB30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45B0A1C7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0B837C17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7561F4C8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61199C14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56D9A5BE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16ED9D00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65E93666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1F0D849A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239C3786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27CDDD1E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2112BB33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49FC63BD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5ED237B0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7BF56C07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1C3D675D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4222D2EB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6CF6895C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30A3D8F7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31C5F83D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78D3005A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05FE3F72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4D8D9C13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17FAD854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63840959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2B4EC76D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6874BA87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58144766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3D1D4118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738FA30B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7E0977CA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1F660335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38694E6C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7EA3942B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6FA4F4C7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4FA76D4C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0557E669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5C9C7BC1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2F9522D2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630D79B6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6C8CC992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42B29154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19FFD757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7B8DDE3A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0A6E36DB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12FE55FD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1CEA6359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72097DD6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769C2136" w14:textId="77777777" w:rsidR="0006579C" w:rsidRDefault="0006579C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19A6D0C6" w14:textId="77777777" w:rsidR="00710A1B" w:rsidRDefault="00710A1B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400A301B" w14:textId="77777777" w:rsidR="00710A1B" w:rsidRDefault="00710A1B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057BCCC2" w14:textId="77777777" w:rsidR="00CC5B87" w:rsidRDefault="00CC5B87" w:rsidP="006D345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1A1A1A" w:themeColor="background1" w:themeShade="1A"/>
          <w:sz w:val="16"/>
          <w:szCs w:val="16"/>
        </w:rPr>
      </w:pPr>
    </w:p>
    <w:p w14:paraId="26D6FCC7" w14:textId="77777777" w:rsidR="00E90A11" w:rsidRDefault="00E90A11" w:rsidP="002D6607">
      <w:pPr>
        <w:rPr>
          <w:bCs/>
          <w:color w:val="000000"/>
          <w:sz w:val="28"/>
          <w:szCs w:val="28"/>
          <w:lang w:eastAsia="uk-UA"/>
        </w:rPr>
      </w:pPr>
    </w:p>
    <w:sectPr w:rsidR="00E90A11" w:rsidSect="00643DB6">
      <w:headerReference w:type="default" r:id="rId8"/>
      <w:pgSz w:w="11906" w:h="16838"/>
      <w:pgMar w:top="1134" w:right="566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6322B" w14:textId="77777777" w:rsidR="0047708C" w:rsidRDefault="0047708C" w:rsidP="00643DB6">
      <w:r>
        <w:separator/>
      </w:r>
    </w:p>
  </w:endnote>
  <w:endnote w:type="continuationSeparator" w:id="0">
    <w:p w14:paraId="046E77A8" w14:textId="77777777" w:rsidR="0047708C" w:rsidRDefault="0047708C" w:rsidP="0064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AA840" w14:textId="77777777" w:rsidR="0047708C" w:rsidRDefault="0047708C" w:rsidP="00643DB6">
      <w:r>
        <w:separator/>
      </w:r>
    </w:p>
  </w:footnote>
  <w:footnote w:type="continuationSeparator" w:id="0">
    <w:p w14:paraId="578D6D0F" w14:textId="77777777" w:rsidR="0047708C" w:rsidRDefault="0047708C" w:rsidP="00643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FA8D8" w14:textId="77777777" w:rsidR="00643DB6" w:rsidRDefault="00E03DBB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E02AC0">
      <w:rPr>
        <w:color w:val="000000"/>
      </w:rPr>
      <w:instrText>PAGE</w:instrText>
    </w:r>
    <w:r>
      <w:rPr>
        <w:color w:val="000000"/>
      </w:rPr>
      <w:fldChar w:fldCharType="separate"/>
    </w:r>
    <w:r w:rsidR="00DC3C41">
      <w:rPr>
        <w:noProof/>
        <w:color w:val="000000"/>
      </w:rPr>
      <w:t>2</w:t>
    </w:r>
    <w:r>
      <w:rPr>
        <w:color w:val="000000"/>
      </w:rPr>
      <w:fldChar w:fldCharType="end"/>
    </w:r>
  </w:p>
  <w:p w14:paraId="1B3D4794" w14:textId="77777777" w:rsidR="00643DB6" w:rsidRDefault="00643DB6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21AA2"/>
    <w:multiLevelType w:val="hybridMultilevel"/>
    <w:tmpl w:val="DF541A4E"/>
    <w:lvl w:ilvl="0" w:tplc="83000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85005"/>
    <w:multiLevelType w:val="hybridMultilevel"/>
    <w:tmpl w:val="2CBA452E"/>
    <w:lvl w:ilvl="0" w:tplc="83000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D58FA"/>
    <w:multiLevelType w:val="hybridMultilevel"/>
    <w:tmpl w:val="7BFCCEF8"/>
    <w:lvl w:ilvl="0" w:tplc="79C01D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7CA7B6C"/>
    <w:multiLevelType w:val="multilevel"/>
    <w:tmpl w:val="E0CC6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52E33D7"/>
    <w:multiLevelType w:val="hybridMultilevel"/>
    <w:tmpl w:val="DA6C0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65731">
    <w:abstractNumId w:val="2"/>
  </w:num>
  <w:num w:numId="2" w16cid:durableId="829713815">
    <w:abstractNumId w:val="3"/>
  </w:num>
  <w:num w:numId="3" w16cid:durableId="1629781366">
    <w:abstractNumId w:val="0"/>
  </w:num>
  <w:num w:numId="4" w16cid:durableId="2124767611">
    <w:abstractNumId w:val="1"/>
  </w:num>
  <w:num w:numId="5" w16cid:durableId="707147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B6"/>
    <w:rsid w:val="00002538"/>
    <w:rsid w:val="00003F6C"/>
    <w:rsid w:val="000167FE"/>
    <w:rsid w:val="00021687"/>
    <w:rsid w:val="00022638"/>
    <w:rsid w:val="00022E20"/>
    <w:rsid w:val="000268F0"/>
    <w:rsid w:val="000278BB"/>
    <w:rsid w:val="00030243"/>
    <w:rsid w:val="00032936"/>
    <w:rsid w:val="00034D77"/>
    <w:rsid w:val="00035F79"/>
    <w:rsid w:val="00040F77"/>
    <w:rsid w:val="00046331"/>
    <w:rsid w:val="000527E1"/>
    <w:rsid w:val="00056D5D"/>
    <w:rsid w:val="00056EC2"/>
    <w:rsid w:val="00057AB3"/>
    <w:rsid w:val="00061D7B"/>
    <w:rsid w:val="0006579C"/>
    <w:rsid w:val="00070448"/>
    <w:rsid w:val="00084CF5"/>
    <w:rsid w:val="00087C68"/>
    <w:rsid w:val="00093F25"/>
    <w:rsid w:val="000C5968"/>
    <w:rsid w:val="000E4F38"/>
    <w:rsid w:val="000E7C4E"/>
    <w:rsid w:val="000F5F80"/>
    <w:rsid w:val="00126978"/>
    <w:rsid w:val="0012781B"/>
    <w:rsid w:val="0014176D"/>
    <w:rsid w:val="001469BC"/>
    <w:rsid w:val="00180461"/>
    <w:rsid w:val="0018119D"/>
    <w:rsid w:val="0018645D"/>
    <w:rsid w:val="001A167C"/>
    <w:rsid w:val="001A7659"/>
    <w:rsid w:val="001D4836"/>
    <w:rsid w:val="001E0288"/>
    <w:rsid w:val="001E7699"/>
    <w:rsid w:val="001F24B9"/>
    <w:rsid w:val="00203834"/>
    <w:rsid w:val="00203CF9"/>
    <w:rsid w:val="00215233"/>
    <w:rsid w:val="00217186"/>
    <w:rsid w:val="002223FC"/>
    <w:rsid w:val="00224E1A"/>
    <w:rsid w:val="00225628"/>
    <w:rsid w:val="002330E8"/>
    <w:rsid w:val="00237887"/>
    <w:rsid w:val="00250E50"/>
    <w:rsid w:val="00256289"/>
    <w:rsid w:val="00256749"/>
    <w:rsid w:val="00271014"/>
    <w:rsid w:val="00284AF9"/>
    <w:rsid w:val="002A0068"/>
    <w:rsid w:val="002A0A62"/>
    <w:rsid w:val="002B024E"/>
    <w:rsid w:val="002B1EDE"/>
    <w:rsid w:val="002B35D9"/>
    <w:rsid w:val="002C326C"/>
    <w:rsid w:val="002C3F12"/>
    <w:rsid w:val="002D58BB"/>
    <w:rsid w:val="002D6607"/>
    <w:rsid w:val="002E3FC4"/>
    <w:rsid w:val="002E45A9"/>
    <w:rsid w:val="002E7843"/>
    <w:rsid w:val="002F32EA"/>
    <w:rsid w:val="002F3B5D"/>
    <w:rsid w:val="00306A4D"/>
    <w:rsid w:val="00306FAC"/>
    <w:rsid w:val="003100F8"/>
    <w:rsid w:val="00322FB9"/>
    <w:rsid w:val="003311F9"/>
    <w:rsid w:val="00333507"/>
    <w:rsid w:val="003357A9"/>
    <w:rsid w:val="00343255"/>
    <w:rsid w:val="00360591"/>
    <w:rsid w:val="00380C46"/>
    <w:rsid w:val="00386BD2"/>
    <w:rsid w:val="00392BEA"/>
    <w:rsid w:val="003A0335"/>
    <w:rsid w:val="003B7CAF"/>
    <w:rsid w:val="003C2907"/>
    <w:rsid w:val="003D2292"/>
    <w:rsid w:val="003E649C"/>
    <w:rsid w:val="00411F00"/>
    <w:rsid w:val="00417EDB"/>
    <w:rsid w:val="00446090"/>
    <w:rsid w:val="00447A0C"/>
    <w:rsid w:val="00447FBA"/>
    <w:rsid w:val="00456E36"/>
    <w:rsid w:val="0046192D"/>
    <w:rsid w:val="00463287"/>
    <w:rsid w:val="00463FF1"/>
    <w:rsid w:val="00466452"/>
    <w:rsid w:val="00467D13"/>
    <w:rsid w:val="004721F9"/>
    <w:rsid w:val="0047708C"/>
    <w:rsid w:val="00487F68"/>
    <w:rsid w:val="004B3D37"/>
    <w:rsid w:val="004B4AA4"/>
    <w:rsid w:val="004C0FF9"/>
    <w:rsid w:val="004E3732"/>
    <w:rsid w:val="004F08F1"/>
    <w:rsid w:val="004F0BCB"/>
    <w:rsid w:val="004F1F40"/>
    <w:rsid w:val="004F268F"/>
    <w:rsid w:val="004F29EE"/>
    <w:rsid w:val="00500E73"/>
    <w:rsid w:val="005019B3"/>
    <w:rsid w:val="00505D1C"/>
    <w:rsid w:val="005279C7"/>
    <w:rsid w:val="005325CD"/>
    <w:rsid w:val="005366DB"/>
    <w:rsid w:val="00543A1B"/>
    <w:rsid w:val="0054431D"/>
    <w:rsid w:val="00550095"/>
    <w:rsid w:val="005510E7"/>
    <w:rsid w:val="00552E84"/>
    <w:rsid w:val="00553881"/>
    <w:rsid w:val="00553EF9"/>
    <w:rsid w:val="00553FCD"/>
    <w:rsid w:val="00562774"/>
    <w:rsid w:val="00563D77"/>
    <w:rsid w:val="00571D6E"/>
    <w:rsid w:val="0058682C"/>
    <w:rsid w:val="0059389D"/>
    <w:rsid w:val="005B39F1"/>
    <w:rsid w:val="005B3BD3"/>
    <w:rsid w:val="005B7A66"/>
    <w:rsid w:val="005C5FE8"/>
    <w:rsid w:val="005C7B82"/>
    <w:rsid w:val="005E6C5D"/>
    <w:rsid w:val="005F1065"/>
    <w:rsid w:val="005F22C4"/>
    <w:rsid w:val="005F34D0"/>
    <w:rsid w:val="00606800"/>
    <w:rsid w:val="00606878"/>
    <w:rsid w:val="00621234"/>
    <w:rsid w:val="0062293D"/>
    <w:rsid w:val="00636E0A"/>
    <w:rsid w:val="00643DB6"/>
    <w:rsid w:val="00651FBD"/>
    <w:rsid w:val="00662163"/>
    <w:rsid w:val="00675688"/>
    <w:rsid w:val="0068319A"/>
    <w:rsid w:val="00694030"/>
    <w:rsid w:val="00695438"/>
    <w:rsid w:val="006A3DAE"/>
    <w:rsid w:val="006A7C75"/>
    <w:rsid w:val="006C0146"/>
    <w:rsid w:val="006D3456"/>
    <w:rsid w:val="006D6677"/>
    <w:rsid w:val="006F22CA"/>
    <w:rsid w:val="007015D6"/>
    <w:rsid w:val="00710A1B"/>
    <w:rsid w:val="00713B2C"/>
    <w:rsid w:val="00714DB5"/>
    <w:rsid w:val="00715476"/>
    <w:rsid w:val="0071644F"/>
    <w:rsid w:val="0072479D"/>
    <w:rsid w:val="0076013B"/>
    <w:rsid w:val="007655D4"/>
    <w:rsid w:val="00765B9C"/>
    <w:rsid w:val="00766CE3"/>
    <w:rsid w:val="007726B7"/>
    <w:rsid w:val="00772891"/>
    <w:rsid w:val="00772B03"/>
    <w:rsid w:val="007813CB"/>
    <w:rsid w:val="007835CA"/>
    <w:rsid w:val="0079190F"/>
    <w:rsid w:val="0079417F"/>
    <w:rsid w:val="00795AA2"/>
    <w:rsid w:val="00796B46"/>
    <w:rsid w:val="007A3950"/>
    <w:rsid w:val="007A45B7"/>
    <w:rsid w:val="007C277E"/>
    <w:rsid w:val="007C36AE"/>
    <w:rsid w:val="007C7410"/>
    <w:rsid w:val="007E04E9"/>
    <w:rsid w:val="007E616E"/>
    <w:rsid w:val="008103DC"/>
    <w:rsid w:val="00812342"/>
    <w:rsid w:val="00815B12"/>
    <w:rsid w:val="00816728"/>
    <w:rsid w:val="00822144"/>
    <w:rsid w:val="00822638"/>
    <w:rsid w:val="00824A87"/>
    <w:rsid w:val="00826645"/>
    <w:rsid w:val="00826B8E"/>
    <w:rsid w:val="00827EF4"/>
    <w:rsid w:val="00837180"/>
    <w:rsid w:val="008451CA"/>
    <w:rsid w:val="008511A3"/>
    <w:rsid w:val="0085156D"/>
    <w:rsid w:val="00854CAD"/>
    <w:rsid w:val="00860EAB"/>
    <w:rsid w:val="008652E2"/>
    <w:rsid w:val="00871368"/>
    <w:rsid w:val="008730FB"/>
    <w:rsid w:val="0087385F"/>
    <w:rsid w:val="0088021D"/>
    <w:rsid w:val="00880DA2"/>
    <w:rsid w:val="008813B6"/>
    <w:rsid w:val="00890647"/>
    <w:rsid w:val="008A08A3"/>
    <w:rsid w:val="008A1D5D"/>
    <w:rsid w:val="008B0A6F"/>
    <w:rsid w:val="008B5A1F"/>
    <w:rsid w:val="008C1673"/>
    <w:rsid w:val="008C676A"/>
    <w:rsid w:val="008D25FD"/>
    <w:rsid w:val="008E15B2"/>
    <w:rsid w:val="008E2B4F"/>
    <w:rsid w:val="00902AAA"/>
    <w:rsid w:val="009137B6"/>
    <w:rsid w:val="00915B20"/>
    <w:rsid w:val="0093006C"/>
    <w:rsid w:val="009338C4"/>
    <w:rsid w:val="00933A21"/>
    <w:rsid w:val="00943DB7"/>
    <w:rsid w:val="009515C1"/>
    <w:rsid w:val="00951E6B"/>
    <w:rsid w:val="009673FE"/>
    <w:rsid w:val="009779BF"/>
    <w:rsid w:val="00982B47"/>
    <w:rsid w:val="009A0B4C"/>
    <w:rsid w:val="009B0822"/>
    <w:rsid w:val="009B3EAE"/>
    <w:rsid w:val="009D18D6"/>
    <w:rsid w:val="009D235B"/>
    <w:rsid w:val="009E1CD5"/>
    <w:rsid w:val="009E1E76"/>
    <w:rsid w:val="009E3804"/>
    <w:rsid w:val="009F30F4"/>
    <w:rsid w:val="00A059D8"/>
    <w:rsid w:val="00A40643"/>
    <w:rsid w:val="00A425B9"/>
    <w:rsid w:val="00A42672"/>
    <w:rsid w:val="00A42EAB"/>
    <w:rsid w:val="00A54472"/>
    <w:rsid w:val="00A55483"/>
    <w:rsid w:val="00A55DFA"/>
    <w:rsid w:val="00A67447"/>
    <w:rsid w:val="00A73175"/>
    <w:rsid w:val="00A756EF"/>
    <w:rsid w:val="00A774BA"/>
    <w:rsid w:val="00A810C1"/>
    <w:rsid w:val="00A8126E"/>
    <w:rsid w:val="00A85ADD"/>
    <w:rsid w:val="00A87F3F"/>
    <w:rsid w:val="00A928F4"/>
    <w:rsid w:val="00AB6393"/>
    <w:rsid w:val="00AB6728"/>
    <w:rsid w:val="00AB6F78"/>
    <w:rsid w:val="00AC0BA6"/>
    <w:rsid w:val="00AD036A"/>
    <w:rsid w:val="00AD2D2A"/>
    <w:rsid w:val="00AD5B55"/>
    <w:rsid w:val="00AE346A"/>
    <w:rsid w:val="00AE630E"/>
    <w:rsid w:val="00B16429"/>
    <w:rsid w:val="00B20731"/>
    <w:rsid w:val="00B21696"/>
    <w:rsid w:val="00B2175C"/>
    <w:rsid w:val="00B22CB6"/>
    <w:rsid w:val="00B24B43"/>
    <w:rsid w:val="00B27406"/>
    <w:rsid w:val="00B36204"/>
    <w:rsid w:val="00B378BA"/>
    <w:rsid w:val="00B4324B"/>
    <w:rsid w:val="00B67C6B"/>
    <w:rsid w:val="00B73982"/>
    <w:rsid w:val="00B749E5"/>
    <w:rsid w:val="00B7796C"/>
    <w:rsid w:val="00B801B1"/>
    <w:rsid w:val="00B847AF"/>
    <w:rsid w:val="00B90C90"/>
    <w:rsid w:val="00BA0B1A"/>
    <w:rsid w:val="00BA4598"/>
    <w:rsid w:val="00BB7225"/>
    <w:rsid w:val="00BC4FA7"/>
    <w:rsid w:val="00BC7964"/>
    <w:rsid w:val="00BD0F7C"/>
    <w:rsid w:val="00BD67FC"/>
    <w:rsid w:val="00BE7A91"/>
    <w:rsid w:val="00BF5A08"/>
    <w:rsid w:val="00C077AE"/>
    <w:rsid w:val="00C13F7D"/>
    <w:rsid w:val="00C15E9D"/>
    <w:rsid w:val="00C20124"/>
    <w:rsid w:val="00C26BD1"/>
    <w:rsid w:val="00C43E86"/>
    <w:rsid w:val="00C44D01"/>
    <w:rsid w:val="00C67536"/>
    <w:rsid w:val="00C7609E"/>
    <w:rsid w:val="00C80D40"/>
    <w:rsid w:val="00C96C3A"/>
    <w:rsid w:val="00CB12F0"/>
    <w:rsid w:val="00CB60D2"/>
    <w:rsid w:val="00CC2EF7"/>
    <w:rsid w:val="00CC5B87"/>
    <w:rsid w:val="00CD1524"/>
    <w:rsid w:val="00CD405F"/>
    <w:rsid w:val="00CD6002"/>
    <w:rsid w:val="00CD64B7"/>
    <w:rsid w:val="00CE7A03"/>
    <w:rsid w:val="00CF0588"/>
    <w:rsid w:val="00CF7B21"/>
    <w:rsid w:val="00D03BEF"/>
    <w:rsid w:val="00D13161"/>
    <w:rsid w:val="00D267BF"/>
    <w:rsid w:val="00D41109"/>
    <w:rsid w:val="00D41AF5"/>
    <w:rsid w:val="00D50B3B"/>
    <w:rsid w:val="00D52CD7"/>
    <w:rsid w:val="00D6160D"/>
    <w:rsid w:val="00D64F25"/>
    <w:rsid w:val="00D71293"/>
    <w:rsid w:val="00D77A46"/>
    <w:rsid w:val="00D80514"/>
    <w:rsid w:val="00D81D7D"/>
    <w:rsid w:val="00D842F8"/>
    <w:rsid w:val="00D90A2B"/>
    <w:rsid w:val="00D94268"/>
    <w:rsid w:val="00D94B6F"/>
    <w:rsid w:val="00DA011D"/>
    <w:rsid w:val="00DA2284"/>
    <w:rsid w:val="00DA3734"/>
    <w:rsid w:val="00DB2645"/>
    <w:rsid w:val="00DC3C41"/>
    <w:rsid w:val="00DC5843"/>
    <w:rsid w:val="00DE23C7"/>
    <w:rsid w:val="00E0133D"/>
    <w:rsid w:val="00E01DF7"/>
    <w:rsid w:val="00E02AC0"/>
    <w:rsid w:val="00E03DBB"/>
    <w:rsid w:val="00E21428"/>
    <w:rsid w:val="00E23678"/>
    <w:rsid w:val="00E24825"/>
    <w:rsid w:val="00E25436"/>
    <w:rsid w:val="00E3544F"/>
    <w:rsid w:val="00E42D4B"/>
    <w:rsid w:val="00E473CA"/>
    <w:rsid w:val="00E56B63"/>
    <w:rsid w:val="00E76479"/>
    <w:rsid w:val="00E85D75"/>
    <w:rsid w:val="00E90A11"/>
    <w:rsid w:val="00E9184C"/>
    <w:rsid w:val="00EA169F"/>
    <w:rsid w:val="00EA205D"/>
    <w:rsid w:val="00EA4688"/>
    <w:rsid w:val="00EA515F"/>
    <w:rsid w:val="00EA5320"/>
    <w:rsid w:val="00EA6030"/>
    <w:rsid w:val="00EB22A9"/>
    <w:rsid w:val="00EB37D6"/>
    <w:rsid w:val="00EB5141"/>
    <w:rsid w:val="00EC1AD2"/>
    <w:rsid w:val="00EC6695"/>
    <w:rsid w:val="00EE454D"/>
    <w:rsid w:val="00F01620"/>
    <w:rsid w:val="00F04E88"/>
    <w:rsid w:val="00F04F05"/>
    <w:rsid w:val="00F11C1F"/>
    <w:rsid w:val="00F215B7"/>
    <w:rsid w:val="00F23DCF"/>
    <w:rsid w:val="00F31E7C"/>
    <w:rsid w:val="00F34586"/>
    <w:rsid w:val="00F362AA"/>
    <w:rsid w:val="00F42460"/>
    <w:rsid w:val="00F42C82"/>
    <w:rsid w:val="00F57693"/>
    <w:rsid w:val="00F65F17"/>
    <w:rsid w:val="00F67AFD"/>
    <w:rsid w:val="00F815AE"/>
    <w:rsid w:val="00F84215"/>
    <w:rsid w:val="00F8492A"/>
    <w:rsid w:val="00F86CE2"/>
    <w:rsid w:val="00F93F72"/>
    <w:rsid w:val="00F949D0"/>
    <w:rsid w:val="00FB579C"/>
    <w:rsid w:val="00FB7030"/>
    <w:rsid w:val="00FC0A1C"/>
    <w:rsid w:val="00FD4445"/>
    <w:rsid w:val="00FD74E0"/>
    <w:rsid w:val="00FE4A6D"/>
    <w:rsid w:val="00FF1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732FD"/>
  <w15:docId w15:val="{360697D2-B0F4-4035-A9E1-C44B89BB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536"/>
  </w:style>
  <w:style w:type="paragraph" w:styleId="1">
    <w:name w:val="heading 1"/>
    <w:basedOn w:val="10"/>
    <w:next w:val="10"/>
    <w:rsid w:val="00643DB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643DB6"/>
    <w:pPr>
      <w:keepNext/>
      <w:outlineLvl w:val="1"/>
    </w:pPr>
    <w:rPr>
      <w:sz w:val="28"/>
      <w:szCs w:val="28"/>
    </w:rPr>
  </w:style>
  <w:style w:type="paragraph" w:styleId="3">
    <w:name w:val="heading 3"/>
    <w:basedOn w:val="10"/>
    <w:next w:val="10"/>
    <w:rsid w:val="00643DB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643DB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643DB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643DB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43DB6"/>
  </w:style>
  <w:style w:type="table" w:customStyle="1" w:styleId="TableNormal">
    <w:name w:val="Table Normal"/>
    <w:rsid w:val="00643D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43DB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643DB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"/>
    <w:basedOn w:val="TableNormal"/>
    <w:rsid w:val="00643DB6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515C1"/>
    <w:rPr>
      <w:rFonts w:ascii="Segoe UI" w:eastAsia="Calibri" w:hAnsi="Segoe UI" w:cs="Segoe UI"/>
      <w:sz w:val="18"/>
      <w:szCs w:val="18"/>
      <w:lang w:val="ru-RU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15C1"/>
    <w:rPr>
      <w:rFonts w:ascii="Segoe UI" w:eastAsia="Calibri" w:hAnsi="Segoe UI" w:cs="Segoe UI"/>
      <w:sz w:val="18"/>
      <w:szCs w:val="18"/>
      <w:lang w:val="ru-RU"/>
    </w:rPr>
  </w:style>
  <w:style w:type="table" w:styleId="a7">
    <w:name w:val="Table Grid"/>
    <w:basedOn w:val="a1"/>
    <w:uiPriority w:val="39"/>
    <w:rsid w:val="00606800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306FAC"/>
    <w:rPr>
      <w:color w:val="0000FF"/>
      <w:u w:val="single"/>
    </w:rPr>
  </w:style>
  <w:style w:type="paragraph" w:styleId="a9">
    <w:name w:val="No Spacing"/>
    <w:uiPriority w:val="1"/>
    <w:qFormat/>
    <w:rsid w:val="00D13161"/>
    <w:rPr>
      <w:sz w:val="24"/>
      <w:szCs w:val="24"/>
    </w:rPr>
  </w:style>
  <w:style w:type="paragraph" w:styleId="30">
    <w:name w:val="Body Text Indent 3"/>
    <w:basedOn w:val="a"/>
    <w:link w:val="31"/>
    <w:rsid w:val="00D13161"/>
    <w:pPr>
      <w:ind w:left="720"/>
      <w:jc w:val="both"/>
    </w:pPr>
    <w:rPr>
      <w:sz w:val="28"/>
    </w:rPr>
  </w:style>
  <w:style w:type="character" w:customStyle="1" w:styleId="31">
    <w:name w:val="Основний текст з відступом 3 Знак"/>
    <w:basedOn w:val="a0"/>
    <w:link w:val="30"/>
    <w:rsid w:val="00D13161"/>
    <w:rPr>
      <w:sz w:val="28"/>
    </w:rPr>
  </w:style>
  <w:style w:type="character" w:customStyle="1" w:styleId="aa">
    <w:name w:val="Основной текст_"/>
    <w:qFormat/>
    <w:locked/>
    <w:rsid w:val="00710A1B"/>
    <w:rPr>
      <w:spacing w:val="2"/>
      <w:sz w:val="25"/>
      <w:szCs w:val="25"/>
      <w:lang w:bidi="ar-SA"/>
    </w:rPr>
  </w:style>
  <w:style w:type="paragraph" w:styleId="ab">
    <w:name w:val="Body Text"/>
    <w:basedOn w:val="a"/>
    <w:link w:val="ac"/>
    <w:uiPriority w:val="99"/>
    <w:unhideWhenUsed/>
    <w:rsid w:val="00E90A11"/>
    <w:pPr>
      <w:spacing w:after="120"/>
    </w:pPr>
  </w:style>
  <w:style w:type="character" w:customStyle="1" w:styleId="ac">
    <w:name w:val="Основний текст Знак"/>
    <w:basedOn w:val="a0"/>
    <w:link w:val="ab"/>
    <w:uiPriority w:val="99"/>
    <w:rsid w:val="00E90A11"/>
  </w:style>
  <w:style w:type="paragraph" w:styleId="ad">
    <w:name w:val="List Paragraph"/>
    <w:basedOn w:val="a"/>
    <w:uiPriority w:val="34"/>
    <w:qFormat/>
    <w:rsid w:val="00E90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1498</Words>
  <Characters>854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Tehno-Shop</dc:creator>
  <cp:keywords/>
  <dc:description/>
  <cp:lastModifiedBy>Дарья Пономаренко</cp:lastModifiedBy>
  <cp:revision>16</cp:revision>
  <cp:lastPrinted>2024-11-12T07:21:00Z</cp:lastPrinted>
  <dcterms:created xsi:type="dcterms:W3CDTF">2024-07-01T07:42:00Z</dcterms:created>
  <dcterms:modified xsi:type="dcterms:W3CDTF">2024-11-12T09:00:00Z</dcterms:modified>
</cp:coreProperties>
</file>