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04" w:type="dxa"/>
        <w:tblInd w:w="-572" w:type="dxa"/>
        <w:tblLook w:val="04A0" w:firstRow="1" w:lastRow="0" w:firstColumn="1" w:lastColumn="0" w:noHBand="0" w:noVBand="1"/>
      </w:tblPr>
      <w:tblGrid>
        <w:gridCol w:w="2552"/>
        <w:gridCol w:w="1204"/>
        <w:gridCol w:w="107"/>
        <w:gridCol w:w="1273"/>
        <w:gridCol w:w="672"/>
        <w:gridCol w:w="916"/>
        <w:gridCol w:w="1280"/>
        <w:gridCol w:w="1353"/>
        <w:gridCol w:w="1047"/>
      </w:tblGrid>
      <w:tr w:rsidR="005A4AFC" w:rsidRPr="004354F7" w:rsidTr="00C56215">
        <w:trPr>
          <w:trHeight w:val="418"/>
        </w:trPr>
        <w:tc>
          <w:tcPr>
            <w:tcW w:w="10404" w:type="dxa"/>
            <w:gridSpan w:val="9"/>
          </w:tcPr>
          <w:p w:rsidR="005A4AFC" w:rsidRPr="004A7016" w:rsidRDefault="005A4AFC" w:rsidP="00A5642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70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Тарифи на комунальні послуги станом на </w:t>
            </w:r>
            <w:r w:rsidR="00A5642A" w:rsidRPr="004A70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D327A1" w:rsidRPr="004A70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A5642A" w:rsidRPr="004A70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01.2022</w:t>
            </w:r>
            <w:r w:rsidR="00F960CF" w:rsidRPr="004A70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10A1" w:rsidRPr="00F960CF" w:rsidRDefault="00E010A1" w:rsidP="00A5642A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5A4AFC" w:rsidRPr="004354F7" w:rsidTr="00B06799">
        <w:trPr>
          <w:trHeight w:val="368"/>
        </w:trPr>
        <w:tc>
          <w:tcPr>
            <w:tcW w:w="3756" w:type="dxa"/>
            <w:gridSpan w:val="2"/>
          </w:tcPr>
          <w:p w:rsidR="005A4AFC" w:rsidRPr="00B0679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06799">
              <w:rPr>
                <w:rFonts w:ascii="Times New Roman" w:hAnsi="Times New Roman" w:cs="Times New Roman"/>
                <w:b/>
                <w:lang w:val="uk-UA"/>
              </w:rPr>
              <w:t>Категорія споживачів</w:t>
            </w:r>
          </w:p>
        </w:tc>
        <w:tc>
          <w:tcPr>
            <w:tcW w:w="2052" w:type="dxa"/>
            <w:gridSpan w:val="3"/>
          </w:tcPr>
          <w:p w:rsidR="005A4AFC" w:rsidRPr="00152404" w:rsidRDefault="005A4AFC" w:rsidP="004354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2404">
              <w:rPr>
                <w:rFonts w:ascii="Times New Roman" w:hAnsi="Times New Roman" w:cs="Times New Roman"/>
                <w:b/>
                <w:lang w:val="uk-UA"/>
              </w:rPr>
              <w:t>Тариф, з ПДВ</w:t>
            </w:r>
          </w:p>
        </w:tc>
        <w:tc>
          <w:tcPr>
            <w:tcW w:w="4596" w:type="dxa"/>
            <w:gridSpan w:val="4"/>
          </w:tcPr>
          <w:p w:rsidR="005A4AFC" w:rsidRPr="00152404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2404">
              <w:rPr>
                <w:rFonts w:ascii="Times New Roman" w:hAnsi="Times New Roman" w:cs="Times New Roman"/>
                <w:b/>
                <w:lang w:val="uk-UA"/>
              </w:rPr>
              <w:t>Дата т</w:t>
            </w:r>
            <w:bookmarkStart w:id="0" w:name="_GoBack"/>
            <w:bookmarkEnd w:id="0"/>
            <w:r w:rsidRPr="00152404">
              <w:rPr>
                <w:rFonts w:ascii="Times New Roman" w:hAnsi="Times New Roman" w:cs="Times New Roman"/>
                <w:b/>
                <w:lang w:val="uk-UA"/>
              </w:rPr>
              <w:t>а номер рішення (постанови)</w:t>
            </w:r>
          </w:p>
        </w:tc>
      </w:tr>
      <w:tr w:rsidR="005A4AFC" w:rsidRPr="00D327A1" w:rsidTr="00927F53">
        <w:trPr>
          <w:trHeight w:val="513"/>
        </w:trPr>
        <w:tc>
          <w:tcPr>
            <w:tcW w:w="10404" w:type="dxa"/>
            <w:gridSpan w:val="9"/>
            <w:shd w:val="clear" w:color="auto" w:fill="D9D9D9" w:themeFill="background1" w:themeFillShade="D9"/>
          </w:tcPr>
          <w:p w:rsidR="005A4AFC" w:rsidRPr="001739A9" w:rsidRDefault="005A4AFC" w:rsidP="00D327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КП «Міськводоканал»</w:t>
            </w:r>
            <w:r w:rsidRPr="001739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СМР</w:t>
            </w:r>
            <w:r w:rsidR="00D327A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5A4AFC" w:rsidRPr="001739A9" w:rsidTr="00851A48">
        <w:tc>
          <w:tcPr>
            <w:tcW w:w="10404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Водопостачання</w:t>
            </w:r>
          </w:p>
        </w:tc>
      </w:tr>
      <w:tr w:rsidR="005A4AFC" w:rsidRPr="00D327A1" w:rsidTr="00202967">
        <w:trPr>
          <w:trHeight w:val="435"/>
        </w:trPr>
        <w:tc>
          <w:tcPr>
            <w:tcW w:w="3756" w:type="dxa"/>
            <w:gridSpan w:val="2"/>
          </w:tcPr>
          <w:p w:rsidR="005A4AFC" w:rsidRPr="00124AA1" w:rsidRDefault="00124AA1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</w:t>
            </w:r>
            <w:r w:rsidRPr="00124AA1">
              <w:rPr>
                <w:rFonts w:ascii="Times New Roman" w:hAnsi="Times New Roman" w:cs="Times New Roman"/>
                <w:shd w:val="clear" w:color="auto" w:fill="FFFFFF"/>
              </w:rPr>
              <w:t>ля всіх категорій споживачів</w:t>
            </w:r>
          </w:p>
        </w:tc>
        <w:tc>
          <w:tcPr>
            <w:tcW w:w="2052" w:type="dxa"/>
            <w:gridSpan w:val="3"/>
          </w:tcPr>
          <w:p w:rsidR="005A4AFC" w:rsidRPr="001739A9" w:rsidRDefault="009749D5" w:rsidP="005A4AFC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15,98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 xml:space="preserve"> грн/м</w:t>
            </w:r>
            <w:r w:rsidR="005A4AFC"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6" w:type="dxa"/>
            <w:gridSpan w:val="4"/>
          </w:tcPr>
          <w:p w:rsidR="005A4AFC" w:rsidRPr="001739A9" w:rsidRDefault="005A4AFC" w:rsidP="004354F7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</w:t>
            </w:r>
            <w:r w:rsidR="004354F7">
              <w:rPr>
                <w:rFonts w:ascii="Times New Roman" w:hAnsi="Times New Roman" w:cs="Times New Roman"/>
                <w:lang w:val="uk-UA"/>
              </w:rPr>
              <w:t>22.12.2021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3FB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9823FB" w:rsidRPr="009823F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</w:t>
            </w:r>
            <w:r w:rsidR="004354F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877</w:t>
            </w:r>
          </w:p>
        </w:tc>
      </w:tr>
      <w:tr w:rsidR="005A4AFC" w:rsidRPr="001739A9" w:rsidTr="00851A48">
        <w:tc>
          <w:tcPr>
            <w:tcW w:w="10404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Водовідведення</w:t>
            </w:r>
          </w:p>
        </w:tc>
      </w:tr>
      <w:tr w:rsidR="005A4AFC" w:rsidRPr="00D327A1" w:rsidTr="00E404DA">
        <w:trPr>
          <w:trHeight w:val="293"/>
        </w:trPr>
        <w:tc>
          <w:tcPr>
            <w:tcW w:w="3756" w:type="dxa"/>
            <w:gridSpan w:val="2"/>
          </w:tcPr>
          <w:p w:rsidR="005A4AFC" w:rsidRPr="001739A9" w:rsidRDefault="00124AA1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</w:t>
            </w:r>
            <w:r w:rsidRPr="00124AA1">
              <w:rPr>
                <w:rFonts w:ascii="Times New Roman" w:hAnsi="Times New Roman" w:cs="Times New Roman"/>
                <w:shd w:val="clear" w:color="auto" w:fill="FFFFFF"/>
              </w:rPr>
              <w:t>ля всіх категорій споживачів</w:t>
            </w:r>
          </w:p>
        </w:tc>
        <w:tc>
          <w:tcPr>
            <w:tcW w:w="2052" w:type="dxa"/>
            <w:gridSpan w:val="3"/>
          </w:tcPr>
          <w:p w:rsidR="005A4AFC" w:rsidRPr="001739A9" w:rsidRDefault="009749D5" w:rsidP="005A4AFC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16,67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 xml:space="preserve"> грн/м</w:t>
            </w:r>
            <w:r w:rsidR="005A4AFC"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6" w:type="dxa"/>
            <w:gridSpan w:val="4"/>
          </w:tcPr>
          <w:p w:rsidR="005A4AFC" w:rsidRPr="001739A9" w:rsidRDefault="004354F7" w:rsidP="00124AA1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</w:t>
            </w:r>
            <w:r>
              <w:rPr>
                <w:rFonts w:ascii="Times New Roman" w:hAnsi="Times New Roman" w:cs="Times New Roman"/>
                <w:lang w:val="uk-UA"/>
              </w:rPr>
              <w:t>22.12.2021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3FB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9823F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877</w:t>
            </w:r>
          </w:p>
        </w:tc>
      </w:tr>
      <w:tr w:rsidR="005A4AFC" w:rsidRPr="004354F7" w:rsidTr="00927F53">
        <w:trPr>
          <w:trHeight w:val="422"/>
        </w:trPr>
        <w:tc>
          <w:tcPr>
            <w:tcW w:w="10404" w:type="dxa"/>
            <w:gridSpan w:val="9"/>
            <w:shd w:val="clear" w:color="auto" w:fill="D9D9D9" w:themeFill="background1" w:themeFillShade="D9"/>
          </w:tcPr>
          <w:p w:rsidR="005A4AFC" w:rsidRPr="001739A9" w:rsidRDefault="005A4AFC" w:rsidP="00D327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bCs/>
                <w:lang w:val="uk-UA"/>
              </w:rPr>
              <w:t>Т</w:t>
            </w:r>
            <w:r w:rsidR="00D327A1">
              <w:rPr>
                <w:rFonts w:ascii="Times New Roman" w:hAnsi="Times New Roman" w:cs="Times New Roman"/>
                <w:b/>
                <w:bCs/>
                <w:lang w:val="uk-UA"/>
              </w:rPr>
              <w:t>ОВ</w:t>
            </w:r>
            <w:r w:rsidRPr="001739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1739A9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="00D327A1">
              <w:rPr>
                <w:rFonts w:ascii="Times New Roman" w:hAnsi="Times New Roman" w:cs="Times New Roman"/>
                <w:b/>
                <w:lang w:val="uk-UA"/>
              </w:rPr>
              <w:t>Котельня північного промислового вузла</w:t>
            </w:r>
            <w:r w:rsidRPr="001739A9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5A4AFC" w:rsidRPr="004354F7" w:rsidTr="00851A48">
        <w:tc>
          <w:tcPr>
            <w:tcW w:w="10404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Послуга з постачання теплової енергії</w:t>
            </w:r>
          </w:p>
        </w:tc>
      </w:tr>
      <w:tr w:rsidR="005A4AFC" w:rsidRPr="00D327A1" w:rsidTr="00E404DA">
        <w:tc>
          <w:tcPr>
            <w:tcW w:w="3756" w:type="dxa"/>
            <w:gridSpan w:val="2"/>
          </w:tcPr>
          <w:p w:rsidR="005A4AFC" w:rsidRPr="001739A9" w:rsidRDefault="005A4AFC" w:rsidP="003C1ED6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="007012CC" w:rsidRPr="007012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7012CC" w:rsidRPr="00B67B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застосовуються для нарахування плати за послуги)</w:t>
            </w:r>
          </w:p>
        </w:tc>
        <w:tc>
          <w:tcPr>
            <w:tcW w:w="2052" w:type="dxa"/>
            <w:gridSpan w:val="3"/>
          </w:tcPr>
          <w:p w:rsidR="005A4AFC" w:rsidRPr="001739A9" w:rsidRDefault="007012C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1622,96</w:t>
            </w:r>
            <w:r w:rsidR="007D7F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5A4AFC" w:rsidP="00B67B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 w:rsidR="00DA07F6">
              <w:rPr>
                <w:rFonts w:ascii="Times New Roman" w:hAnsi="Times New Roman" w:cs="Times New Roman"/>
                <w:lang w:val="uk-UA"/>
              </w:rPr>
              <w:t>19</w:t>
            </w:r>
            <w:r w:rsidR="007D7FC3">
              <w:rPr>
                <w:rFonts w:ascii="Times New Roman" w:hAnsi="Times New Roman" w:cs="Times New Roman"/>
                <w:lang w:val="uk-UA"/>
              </w:rPr>
              <w:t>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EC48D8">
              <w:rPr>
                <w:rFonts w:ascii="Times New Roman" w:hAnsi="Times New Roman" w:cs="Times New Roman"/>
                <w:lang w:val="uk-UA"/>
              </w:rPr>
              <w:t>727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12CC" w:rsidRPr="00D327A1" w:rsidTr="00E404DA">
        <w:tc>
          <w:tcPr>
            <w:tcW w:w="3756" w:type="dxa"/>
            <w:gridSpan w:val="2"/>
          </w:tcPr>
          <w:p w:rsidR="007012CC" w:rsidRPr="001739A9" w:rsidRDefault="007012CC" w:rsidP="003C1ED6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Pr="007012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(встановлені на економічно обґрунтованому рівні)</w:t>
            </w:r>
          </w:p>
        </w:tc>
        <w:tc>
          <w:tcPr>
            <w:tcW w:w="2052" w:type="dxa"/>
            <w:gridSpan w:val="3"/>
          </w:tcPr>
          <w:p w:rsidR="007012CC" w:rsidRPr="007D7FC3" w:rsidRDefault="007012C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FC3">
              <w:rPr>
                <w:rFonts w:ascii="Times New Roman" w:hAnsi="Times New Roman" w:cs="Times New Roman"/>
                <w:lang w:val="uk-UA"/>
              </w:rPr>
              <w:t>2646,07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6" w:type="dxa"/>
            <w:gridSpan w:val="4"/>
          </w:tcPr>
          <w:p w:rsidR="007012CC" w:rsidRPr="001739A9" w:rsidRDefault="007012CC" w:rsidP="00B67B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A4AFC" w:rsidRPr="00D327A1" w:rsidTr="00E404DA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2052" w:type="dxa"/>
            <w:gridSpan w:val="3"/>
          </w:tcPr>
          <w:p w:rsidR="005A4AFC" w:rsidRPr="001739A9" w:rsidRDefault="007012C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4210,26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 xml:space="preserve"> 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7012CC" w:rsidP="00B67B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A4AFC" w:rsidRPr="00D327A1" w:rsidTr="00E404DA">
        <w:trPr>
          <w:trHeight w:val="411"/>
        </w:trPr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2052" w:type="dxa"/>
            <w:gridSpan w:val="3"/>
          </w:tcPr>
          <w:p w:rsidR="005A4AFC" w:rsidRPr="001739A9" w:rsidRDefault="007012C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7689,34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 xml:space="preserve"> 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7012CC" w:rsidP="00B67B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A4AFC" w:rsidRPr="001739A9" w:rsidTr="00927F53">
        <w:trPr>
          <w:trHeight w:val="456"/>
        </w:trPr>
        <w:tc>
          <w:tcPr>
            <w:tcW w:w="10404" w:type="dxa"/>
            <w:gridSpan w:val="9"/>
            <w:shd w:val="clear" w:color="auto" w:fill="D9D9D9" w:themeFill="background1" w:themeFillShade="D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ТОВ «Сумитеплоенерго»</w:t>
            </w:r>
          </w:p>
        </w:tc>
      </w:tr>
      <w:tr w:rsidR="005A4AFC" w:rsidRPr="004354F7" w:rsidTr="00851A48">
        <w:tc>
          <w:tcPr>
            <w:tcW w:w="10404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1C45">
              <w:rPr>
                <w:rFonts w:ascii="Times New Roman" w:hAnsi="Times New Roman" w:cs="Times New Roman"/>
                <w:b/>
                <w:lang w:val="uk-UA"/>
              </w:rPr>
              <w:t>Послуга з постачання теплової енергії</w:t>
            </w:r>
          </w:p>
        </w:tc>
      </w:tr>
      <w:tr w:rsidR="005A4AFC" w:rsidRPr="004354F7" w:rsidTr="00E404DA">
        <w:tc>
          <w:tcPr>
            <w:tcW w:w="3756" w:type="dxa"/>
            <w:gridSpan w:val="2"/>
          </w:tcPr>
          <w:p w:rsidR="005A4AFC" w:rsidRPr="001739A9" w:rsidRDefault="00E17C39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Pr="007012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Pr="00B67B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застосовуються для нарахування плати за послуги)</w:t>
            </w:r>
          </w:p>
        </w:tc>
        <w:tc>
          <w:tcPr>
            <w:tcW w:w="2052" w:type="dxa"/>
            <w:gridSpan w:val="3"/>
          </w:tcPr>
          <w:p w:rsidR="005A4AFC" w:rsidRPr="00B67B45" w:rsidRDefault="005A4AFC" w:rsidP="005A4AF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>1559,67 грн/Гкал</w:t>
            </w:r>
            <w:r w:rsidR="003B5316">
              <w:rPr>
                <w:rFonts w:ascii="Times New Roman" w:hAnsi="Times New Roman" w:cs="Times New Roman"/>
                <w:lang w:val="uk-UA"/>
              </w:rPr>
              <w:t xml:space="preserve">/ 1695,05 </w:t>
            </w:r>
            <w:r w:rsidR="003B5316" w:rsidRPr="00B9061B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6" w:type="dxa"/>
            <w:gridSpan w:val="4"/>
          </w:tcPr>
          <w:p w:rsidR="005A4AFC" w:rsidRPr="00B67B45" w:rsidRDefault="00DA07F6" w:rsidP="005A4AF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19.11.2021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727(зі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13.12.2021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736)</w:t>
            </w:r>
          </w:p>
        </w:tc>
      </w:tr>
      <w:tr w:rsidR="005A4AFC" w:rsidRPr="004354F7" w:rsidTr="00E404DA">
        <w:tc>
          <w:tcPr>
            <w:tcW w:w="3756" w:type="dxa"/>
            <w:gridSpan w:val="2"/>
          </w:tcPr>
          <w:p w:rsidR="005A4AFC" w:rsidRPr="001739A9" w:rsidRDefault="00E17C39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Pr="007012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(встановлені на економічно обґрунтованому рівні)</w:t>
            </w:r>
          </w:p>
        </w:tc>
        <w:tc>
          <w:tcPr>
            <w:tcW w:w="2052" w:type="dxa"/>
            <w:gridSpan w:val="3"/>
          </w:tcPr>
          <w:p w:rsidR="005A4AFC" w:rsidRPr="001739A9" w:rsidRDefault="00B67B45" w:rsidP="005A4AFC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1897,85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B67B45" w:rsidP="00A745E4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 w:rsidR="00A745E4">
              <w:rPr>
                <w:rFonts w:ascii="Times New Roman" w:hAnsi="Times New Roman" w:cs="Times New Roman"/>
                <w:lang w:val="uk-UA"/>
              </w:rPr>
              <w:t>12.10</w:t>
            </w:r>
            <w:r>
              <w:rPr>
                <w:rFonts w:ascii="Times New Roman" w:hAnsi="Times New Roman" w:cs="Times New Roman"/>
                <w:lang w:val="uk-UA"/>
              </w:rPr>
              <w:t>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A745E4">
              <w:rPr>
                <w:rFonts w:ascii="Times New Roman" w:hAnsi="Times New Roman" w:cs="Times New Roman"/>
                <w:lang w:val="uk-UA"/>
              </w:rPr>
              <w:t>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="00A745E4"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A745E4">
              <w:rPr>
                <w:rFonts w:ascii="Times New Roman" w:hAnsi="Times New Roman" w:cs="Times New Roman"/>
                <w:lang w:val="uk-UA"/>
              </w:rPr>
              <w:t>06.11.2021</w:t>
            </w:r>
            <w:r w:rsidR="00A745E4"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A745E4">
              <w:rPr>
                <w:rFonts w:ascii="Times New Roman" w:hAnsi="Times New Roman" w:cs="Times New Roman"/>
                <w:lang w:val="uk-UA"/>
              </w:rPr>
              <w:t>637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4354F7" w:rsidTr="00E404DA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2052" w:type="dxa"/>
            <w:gridSpan w:val="3"/>
          </w:tcPr>
          <w:p w:rsidR="005A4AFC" w:rsidRPr="001739A9" w:rsidRDefault="00163700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2630,57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A745E4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12.10.2021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637)</w:t>
            </w:r>
          </w:p>
        </w:tc>
      </w:tr>
      <w:tr w:rsidR="005A4AFC" w:rsidRPr="004354F7" w:rsidTr="00E404DA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2052" w:type="dxa"/>
            <w:gridSpan w:val="3"/>
          </w:tcPr>
          <w:p w:rsidR="005A4AFC" w:rsidRPr="001739A9" w:rsidRDefault="00163700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2303,26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A745E4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12.10.2021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637)</w:t>
            </w:r>
          </w:p>
        </w:tc>
      </w:tr>
      <w:tr w:rsidR="005A4AFC" w:rsidRPr="004354F7" w:rsidTr="00E404DA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Релігійні організації</w:t>
            </w:r>
          </w:p>
        </w:tc>
        <w:tc>
          <w:tcPr>
            <w:tcW w:w="2052" w:type="dxa"/>
            <w:gridSpan w:val="3"/>
          </w:tcPr>
          <w:p w:rsidR="005A4AFC" w:rsidRPr="00851A48" w:rsidRDefault="00163700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851A48">
              <w:rPr>
                <w:rFonts w:ascii="Times New Roman" w:hAnsi="Times New Roman" w:cs="Times New Roman"/>
                <w:lang w:val="uk-UA"/>
              </w:rPr>
              <w:t>1898,66</w:t>
            </w:r>
            <w:r w:rsidR="005A4AFC" w:rsidRPr="00851A48">
              <w:rPr>
                <w:rFonts w:ascii="Times New Roman" w:hAnsi="Times New Roman" w:cs="Times New Roman"/>
                <w:lang w:val="uk-UA"/>
              </w:rPr>
              <w:t xml:space="preserve"> 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163700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12.10.2021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637)</w:t>
            </w:r>
          </w:p>
        </w:tc>
      </w:tr>
      <w:tr w:rsidR="005A4AFC" w:rsidRPr="004354F7" w:rsidTr="00851A48">
        <w:tc>
          <w:tcPr>
            <w:tcW w:w="10404" w:type="dxa"/>
            <w:gridSpan w:val="9"/>
          </w:tcPr>
          <w:p w:rsidR="005A4AFC" w:rsidRPr="00851A48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51A48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Послуга з постачання гарячої води</w:t>
            </w:r>
          </w:p>
        </w:tc>
      </w:tr>
      <w:tr w:rsidR="00B9061B" w:rsidRPr="004354F7" w:rsidTr="00E404DA">
        <w:tc>
          <w:tcPr>
            <w:tcW w:w="3756" w:type="dxa"/>
            <w:gridSpan w:val="2"/>
          </w:tcPr>
          <w:p w:rsidR="00B9061B" w:rsidRPr="001739A9" w:rsidRDefault="00B9061B" w:rsidP="00B9061B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Pr="007012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Pr="00B67B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застосовуються для нарахування плати за послуги)</w:t>
            </w:r>
          </w:p>
        </w:tc>
        <w:tc>
          <w:tcPr>
            <w:tcW w:w="2052" w:type="dxa"/>
            <w:gridSpan w:val="3"/>
          </w:tcPr>
          <w:p w:rsidR="00B9061B" w:rsidRPr="00851A48" w:rsidRDefault="00B9061B" w:rsidP="00B90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1A48">
              <w:rPr>
                <w:rFonts w:ascii="Times New Roman" w:hAnsi="Times New Roman" w:cs="Times New Roman"/>
                <w:lang w:val="uk-UA"/>
              </w:rPr>
              <w:t>91,37 грн/м</w:t>
            </w:r>
            <w:r w:rsidRPr="00851A4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6" w:type="dxa"/>
            <w:gridSpan w:val="4"/>
          </w:tcPr>
          <w:p w:rsidR="00B9061B" w:rsidRPr="00B736E7" w:rsidRDefault="00851A48" w:rsidP="00B9061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19.11.2021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727(зі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13.12.2021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736)</w:t>
            </w:r>
          </w:p>
        </w:tc>
      </w:tr>
      <w:tr w:rsidR="00B9061B" w:rsidRPr="004354F7" w:rsidTr="00E404DA">
        <w:tc>
          <w:tcPr>
            <w:tcW w:w="3756" w:type="dxa"/>
            <w:gridSpan w:val="2"/>
          </w:tcPr>
          <w:p w:rsidR="00B9061B" w:rsidRPr="00B9061B" w:rsidRDefault="00B9061B" w:rsidP="00B9061B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Pr="00B906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(встановлені на економічно обґрунтованому рівні)</w:t>
            </w:r>
          </w:p>
        </w:tc>
        <w:tc>
          <w:tcPr>
            <w:tcW w:w="2052" w:type="dxa"/>
            <w:gridSpan w:val="3"/>
          </w:tcPr>
          <w:p w:rsidR="00B9061B" w:rsidRPr="00B9061B" w:rsidRDefault="00B9061B" w:rsidP="00B90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>99,16 грн/м</w:t>
            </w:r>
            <w:r w:rsidRPr="00B9061B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6" w:type="dxa"/>
            <w:gridSpan w:val="4"/>
          </w:tcPr>
          <w:p w:rsidR="00B9061B" w:rsidRPr="001739A9" w:rsidRDefault="00B9061B" w:rsidP="00B9061B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12.10.2021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637)</w:t>
            </w:r>
          </w:p>
        </w:tc>
      </w:tr>
      <w:tr w:rsidR="00B9061B" w:rsidRPr="004354F7" w:rsidTr="00E404DA">
        <w:tc>
          <w:tcPr>
            <w:tcW w:w="3756" w:type="dxa"/>
            <w:gridSpan w:val="2"/>
          </w:tcPr>
          <w:p w:rsidR="00B9061B" w:rsidRPr="00B9061B" w:rsidRDefault="00B9061B" w:rsidP="00B9061B">
            <w:pPr>
              <w:rPr>
                <w:rFonts w:ascii="Times New Roman" w:hAnsi="Times New Roman" w:cs="Times New Roman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>Бюджетні установи</w:t>
            </w:r>
          </w:p>
        </w:tc>
        <w:tc>
          <w:tcPr>
            <w:tcW w:w="2052" w:type="dxa"/>
            <w:gridSpan w:val="3"/>
          </w:tcPr>
          <w:p w:rsidR="00B9061B" w:rsidRPr="00B9061B" w:rsidRDefault="00B9061B" w:rsidP="00B90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>132,13 грн/м</w:t>
            </w:r>
            <w:r w:rsidRPr="00B9061B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6" w:type="dxa"/>
            <w:gridSpan w:val="4"/>
          </w:tcPr>
          <w:p w:rsidR="00B9061B" w:rsidRPr="001739A9" w:rsidRDefault="00B9061B" w:rsidP="00B9061B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12.10.2021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637)</w:t>
            </w:r>
          </w:p>
        </w:tc>
      </w:tr>
      <w:tr w:rsidR="00B9061B" w:rsidRPr="004354F7" w:rsidTr="00E404DA">
        <w:tc>
          <w:tcPr>
            <w:tcW w:w="3756" w:type="dxa"/>
            <w:gridSpan w:val="2"/>
          </w:tcPr>
          <w:p w:rsidR="00B9061B" w:rsidRPr="00B9061B" w:rsidRDefault="00B9061B" w:rsidP="00B9061B">
            <w:pPr>
              <w:rPr>
                <w:rFonts w:ascii="Times New Roman" w:hAnsi="Times New Roman" w:cs="Times New Roman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>Інші споживачі</w:t>
            </w:r>
          </w:p>
        </w:tc>
        <w:tc>
          <w:tcPr>
            <w:tcW w:w="2052" w:type="dxa"/>
            <w:gridSpan w:val="3"/>
          </w:tcPr>
          <w:p w:rsidR="00B9061B" w:rsidRPr="00B9061B" w:rsidRDefault="00B9061B" w:rsidP="00B90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>117,41 грн/м</w:t>
            </w:r>
            <w:r w:rsidRPr="00B9061B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6" w:type="dxa"/>
            <w:gridSpan w:val="4"/>
          </w:tcPr>
          <w:p w:rsidR="00B9061B" w:rsidRPr="001739A9" w:rsidRDefault="00B9061B" w:rsidP="00B9061B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12.10.2021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637)</w:t>
            </w:r>
          </w:p>
        </w:tc>
      </w:tr>
      <w:tr w:rsidR="005A4AFC" w:rsidRPr="00B9061B" w:rsidTr="00927F53">
        <w:trPr>
          <w:trHeight w:val="366"/>
        </w:trPr>
        <w:tc>
          <w:tcPr>
            <w:tcW w:w="10404" w:type="dxa"/>
            <w:gridSpan w:val="9"/>
            <w:shd w:val="clear" w:color="auto" w:fill="D9D9D9" w:themeFill="background1" w:themeFillShade="D9"/>
          </w:tcPr>
          <w:p w:rsidR="005A4AFC" w:rsidRPr="00C637D4" w:rsidRDefault="005A4AFC" w:rsidP="005A4AF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ТОВ «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А-Муссон</w:t>
            </w: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</w:tr>
      <w:tr w:rsidR="005A4AFC" w:rsidRPr="004354F7" w:rsidTr="00851A48">
        <w:tc>
          <w:tcPr>
            <w:tcW w:w="10404" w:type="dxa"/>
            <w:gridSpan w:val="9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50C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Послуга з по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водження з побутовими відходами</w:t>
            </w:r>
          </w:p>
        </w:tc>
      </w:tr>
      <w:tr w:rsidR="005A4AFC" w:rsidRPr="00E010A1" w:rsidTr="00E404DA">
        <w:tc>
          <w:tcPr>
            <w:tcW w:w="3756" w:type="dxa"/>
            <w:gridSpan w:val="2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ru-RU"/>
              </w:rPr>
              <w:t>Насе</w:t>
            </w:r>
            <w:r w:rsidRPr="006D3212">
              <w:rPr>
                <w:rFonts w:ascii="Times New Roman" w:hAnsi="Times New Roman" w:cs="Times New Roman"/>
              </w:rPr>
              <w:t>лення</w:t>
            </w:r>
            <w:r w:rsidRPr="006D321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6D3212">
              <w:rPr>
                <w:rFonts w:ascii="Times New Roman" w:hAnsi="Times New Roman" w:cs="Times New Roman"/>
              </w:rPr>
              <w:t>багатоквартирні будинки</w:t>
            </w:r>
            <w:r w:rsidRPr="006D321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52" w:type="dxa"/>
            <w:gridSpan w:val="3"/>
          </w:tcPr>
          <w:p w:rsidR="005A4AFC" w:rsidRPr="006D3212" w:rsidRDefault="00DB6095" w:rsidP="00304C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33,92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E010A1">
              <w:rPr>
                <w:rFonts w:ascii="Times New Roman" w:hAnsi="Times New Roman" w:cs="Times New Roman"/>
                <w:lang w:val="uk-UA"/>
              </w:rPr>
              <w:t xml:space="preserve">грн/люд          </w:t>
            </w:r>
            <w:r w:rsidR="00E010A1" w:rsidRPr="00E010A1">
              <w:rPr>
                <w:rFonts w:ascii="Times New Roman" w:hAnsi="Times New Roman" w:cs="Times New Roman"/>
                <w:lang w:val="uk-UA"/>
              </w:rPr>
              <w:t>(в т.ч.</w:t>
            </w:r>
            <w:r w:rsidR="00E010A1">
              <w:rPr>
                <w:rFonts w:ascii="Times New Roman" w:hAnsi="Times New Roman" w:cs="Times New Roman"/>
                <w:lang w:val="uk-UA"/>
              </w:rPr>
              <w:t xml:space="preserve"> захоронення 6,58</w:t>
            </w:r>
            <w:r w:rsidR="005A4AFC" w:rsidRPr="00E010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010A1" w:rsidRPr="00E010A1">
              <w:rPr>
                <w:rFonts w:ascii="Times New Roman" w:hAnsi="Times New Roman" w:cs="Times New Roman"/>
                <w:lang w:val="uk-UA"/>
              </w:rPr>
              <w:t>грн/люд</w:t>
            </w:r>
            <w:r w:rsidR="00E010A1">
              <w:rPr>
                <w:rFonts w:ascii="Times New Roman" w:hAnsi="Times New Roman" w:cs="Times New Roman"/>
                <w:lang w:val="uk-UA"/>
              </w:rPr>
              <w:t>)</w:t>
            </w:r>
            <w:r w:rsidR="00E010A1" w:rsidRPr="00E010A1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5A4AFC" w:rsidRPr="00E010A1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4596" w:type="dxa"/>
            <w:gridSpan w:val="4"/>
          </w:tcPr>
          <w:p w:rsidR="005A4AFC" w:rsidRPr="00820BDD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820BDD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 w:rsidR="00820BDD" w:rsidRPr="00820BDD">
              <w:rPr>
                <w:rFonts w:ascii="Times New Roman" w:hAnsi="Times New Roman" w:cs="Times New Roman"/>
                <w:lang w:val="uk-UA"/>
              </w:rPr>
              <w:t>21.12.2021</w:t>
            </w:r>
            <w:r w:rsidRPr="00820BDD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820BDD" w:rsidRPr="00820BDD">
              <w:rPr>
                <w:rFonts w:ascii="Times New Roman" w:hAnsi="Times New Roman" w:cs="Times New Roman"/>
                <w:lang w:val="uk-UA"/>
              </w:rPr>
              <w:t>793</w:t>
            </w:r>
            <w:r w:rsidRPr="00820B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20BDD" w:rsidRPr="00820B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70245" w:rsidRPr="006627E6" w:rsidRDefault="00C70245" w:rsidP="00C70245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5A4AFC" w:rsidRPr="00E010A1" w:rsidTr="00E404DA">
        <w:tc>
          <w:tcPr>
            <w:tcW w:w="3756" w:type="dxa"/>
            <w:gridSpan w:val="2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6D3212">
              <w:rPr>
                <w:rFonts w:ascii="Times New Roman" w:hAnsi="Times New Roman" w:cs="Times New Roman"/>
                <w:lang w:val="uk-UA"/>
              </w:rPr>
              <w:t>Населення (приватний сектор)</w:t>
            </w:r>
          </w:p>
        </w:tc>
        <w:tc>
          <w:tcPr>
            <w:tcW w:w="2052" w:type="dxa"/>
            <w:gridSpan w:val="3"/>
          </w:tcPr>
          <w:p w:rsidR="005A4AFC" w:rsidRPr="006D3212" w:rsidRDefault="00DB6095" w:rsidP="00E010A1">
            <w:pPr>
              <w:rPr>
                <w:rFonts w:ascii="Times New Roman" w:hAnsi="Times New Roman" w:cs="Times New Roman"/>
                <w:lang w:val="uk-UA"/>
              </w:rPr>
            </w:pPr>
            <w:r w:rsidRPr="00820BDD">
              <w:rPr>
                <w:rFonts w:ascii="Times New Roman" w:hAnsi="Times New Roman" w:cs="Times New Roman"/>
                <w:lang w:val="uk-UA"/>
              </w:rPr>
              <w:t>37,96</w:t>
            </w:r>
            <w:r w:rsidR="005A4AFC" w:rsidRPr="00820BDD">
              <w:rPr>
                <w:rFonts w:ascii="Times New Roman" w:hAnsi="Times New Roman" w:cs="Times New Roman"/>
                <w:lang w:val="uk-UA"/>
              </w:rPr>
              <w:t xml:space="preserve"> грн/люд       </w:t>
            </w:r>
            <w:r w:rsidR="00E010A1" w:rsidRPr="00E010A1">
              <w:rPr>
                <w:rFonts w:ascii="Times New Roman" w:hAnsi="Times New Roman" w:cs="Times New Roman"/>
                <w:lang w:val="uk-UA"/>
              </w:rPr>
              <w:t>(в т.ч.</w:t>
            </w:r>
            <w:r w:rsidR="00E010A1">
              <w:rPr>
                <w:rFonts w:ascii="Times New Roman" w:hAnsi="Times New Roman" w:cs="Times New Roman"/>
                <w:lang w:val="uk-UA"/>
              </w:rPr>
              <w:t xml:space="preserve"> захоронення </w:t>
            </w:r>
            <w:r w:rsidR="00E010A1">
              <w:rPr>
                <w:rFonts w:ascii="Times New Roman" w:hAnsi="Times New Roman" w:cs="Times New Roman"/>
                <w:lang w:val="uk-UA"/>
              </w:rPr>
              <w:t>7,63</w:t>
            </w:r>
            <w:r w:rsidR="00E010A1" w:rsidRPr="00E010A1">
              <w:rPr>
                <w:rFonts w:ascii="Times New Roman" w:hAnsi="Times New Roman" w:cs="Times New Roman"/>
                <w:lang w:val="uk-UA"/>
              </w:rPr>
              <w:t xml:space="preserve"> грн/люд</w:t>
            </w:r>
            <w:r w:rsidR="00E010A1">
              <w:rPr>
                <w:rFonts w:ascii="Times New Roman" w:hAnsi="Times New Roman" w:cs="Times New Roman"/>
                <w:lang w:val="uk-UA"/>
              </w:rPr>
              <w:t>)</w:t>
            </w:r>
            <w:r w:rsidR="00E010A1" w:rsidRPr="00E010A1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</w:p>
        </w:tc>
        <w:tc>
          <w:tcPr>
            <w:tcW w:w="4596" w:type="dxa"/>
            <w:gridSpan w:val="4"/>
          </w:tcPr>
          <w:p w:rsidR="00820BDD" w:rsidRPr="00820BDD" w:rsidRDefault="00820BDD" w:rsidP="00820BDD">
            <w:pPr>
              <w:rPr>
                <w:rFonts w:ascii="Times New Roman" w:hAnsi="Times New Roman" w:cs="Times New Roman"/>
                <w:lang w:val="uk-UA"/>
              </w:rPr>
            </w:pPr>
            <w:r w:rsidRPr="00820BDD">
              <w:rPr>
                <w:rFonts w:ascii="Times New Roman" w:hAnsi="Times New Roman" w:cs="Times New Roman"/>
                <w:lang w:val="uk-UA"/>
              </w:rPr>
              <w:t xml:space="preserve">Рішення ВК СМР від 21.12.2021 № 793  </w:t>
            </w:r>
          </w:p>
          <w:p w:rsidR="005A4AFC" w:rsidRPr="00B9724D" w:rsidRDefault="005A4AFC" w:rsidP="00E404DA">
            <w:pPr>
              <w:rPr>
                <w:lang w:val="uk-UA"/>
              </w:rPr>
            </w:pPr>
          </w:p>
        </w:tc>
      </w:tr>
      <w:tr w:rsidR="005A4AFC" w:rsidRPr="00D327A1" w:rsidTr="00927F53">
        <w:trPr>
          <w:trHeight w:val="1151"/>
        </w:trPr>
        <w:tc>
          <w:tcPr>
            <w:tcW w:w="3756" w:type="dxa"/>
            <w:gridSpan w:val="2"/>
          </w:tcPr>
          <w:p w:rsidR="005A4AFC" w:rsidRPr="009A766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  <w:r w:rsidR="009A766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A7662" w:rsidRPr="00304CE9" w:rsidRDefault="009A7662" w:rsidP="005A4AFC">
            <w:pPr>
              <w:rPr>
                <w:rFonts w:ascii="Times New Roman" w:hAnsi="Times New Roman" w:cs="Times New Roman"/>
                <w:lang w:val="ru-RU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2052" w:type="dxa"/>
            <w:gridSpan w:val="3"/>
          </w:tcPr>
          <w:p w:rsidR="005A4AFC" w:rsidRPr="006D3212" w:rsidRDefault="008F01B5" w:rsidP="00E010A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195,91</w:t>
            </w:r>
            <w:r w:rsidR="005A4AFC"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4AFC"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="005A4AFC"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="005A4AFC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</w:t>
            </w:r>
            <w:r w:rsidR="00E010A1" w:rsidRPr="00E010A1">
              <w:rPr>
                <w:rFonts w:ascii="Times New Roman" w:hAnsi="Times New Roman" w:cs="Times New Roman"/>
                <w:lang w:val="uk-UA"/>
              </w:rPr>
              <w:t>(в т.ч.</w:t>
            </w:r>
            <w:r w:rsidR="00E010A1">
              <w:rPr>
                <w:rFonts w:ascii="Times New Roman" w:hAnsi="Times New Roman" w:cs="Times New Roman"/>
                <w:lang w:val="uk-UA"/>
              </w:rPr>
              <w:t xml:space="preserve"> захоронення </w:t>
            </w:r>
            <w:r w:rsidR="00E010A1">
              <w:rPr>
                <w:rFonts w:ascii="Times New Roman" w:hAnsi="Times New Roman" w:cs="Times New Roman"/>
                <w:lang w:val="uk-UA"/>
              </w:rPr>
              <w:t>50,68</w:t>
            </w:r>
            <w:r w:rsidR="00E010A1" w:rsidRPr="00E010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010A1"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="00E010A1"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="00E010A1">
              <w:rPr>
                <w:rFonts w:ascii="Times New Roman" w:hAnsi="Times New Roman" w:cs="Times New Roman"/>
                <w:lang w:val="uk-UA"/>
              </w:rPr>
              <w:t>)</w:t>
            </w:r>
            <w:r w:rsidR="00E010A1" w:rsidRPr="00E010A1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</w:p>
        </w:tc>
        <w:tc>
          <w:tcPr>
            <w:tcW w:w="4596" w:type="dxa"/>
            <w:gridSpan w:val="4"/>
          </w:tcPr>
          <w:p w:rsidR="00820BDD" w:rsidRPr="00820BDD" w:rsidRDefault="00820BDD" w:rsidP="00820BDD">
            <w:pPr>
              <w:rPr>
                <w:rFonts w:ascii="Times New Roman" w:hAnsi="Times New Roman" w:cs="Times New Roman"/>
                <w:lang w:val="uk-UA"/>
              </w:rPr>
            </w:pPr>
            <w:r w:rsidRPr="00820BDD">
              <w:rPr>
                <w:rFonts w:ascii="Times New Roman" w:hAnsi="Times New Roman" w:cs="Times New Roman"/>
                <w:lang w:val="uk-UA"/>
              </w:rPr>
              <w:t xml:space="preserve">Рішення ВК СМР від 21.12.2021 № 793  </w:t>
            </w:r>
          </w:p>
          <w:p w:rsidR="005A4AFC" w:rsidRPr="00B9724D" w:rsidRDefault="005A4AFC" w:rsidP="00E404DA">
            <w:pPr>
              <w:rPr>
                <w:lang w:val="uk-UA"/>
              </w:rPr>
            </w:pPr>
          </w:p>
        </w:tc>
      </w:tr>
      <w:tr w:rsidR="00BF5F2A" w:rsidRPr="006D3212" w:rsidTr="00927F53">
        <w:trPr>
          <w:trHeight w:val="381"/>
        </w:trPr>
        <w:tc>
          <w:tcPr>
            <w:tcW w:w="10404" w:type="dxa"/>
            <w:gridSpan w:val="9"/>
            <w:shd w:val="clear" w:color="auto" w:fill="D9D9D9" w:themeFill="background1" w:themeFillShade="D9"/>
          </w:tcPr>
          <w:p w:rsidR="00BF5F2A" w:rsidRPr="00C637D4" w:rsidRDefault="00BF5F2A" w:rsidP="00BF5F2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ТОВ «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Сервісресурс</w:t>
            </w: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</w:tr>
      <w:tr w:rsidR="00BF5F2A" w:rsidRPr="004354F7" w:rsidTr="00927F53">
        <w:trPr>
          <w:trHeight w:val="70"/>
        </w:trPr>
        <w:tc>
          <w:tcPr>
            <w:tcW w:w="10404" w:type="dxa"/>
            <w:gridSpan w:val="9"/>
          </w:tcPr>
          <w:p w:rsidR="00BF5F2A" w:rsidRPr="00805CA0" w:rsidRDefault="00BF5F2A" w:rsidP="00BF5F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50C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Послуга з по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водження з побутовими відходами</w:t>
            </w:r>
          </w:p>
        </w:tc>
      </w:tr>
      <w:tr w:rsidR="00BF5F2A" w:rsidRPr="00D327A1" w:rsidTr="00E404DA">
        <w:tc>
          <w:tcPr>
            <w:tcW w:w="3756" w:type="dxa"/>
            <w:gridSpan w:val="2"/>
          </w:tcPr>
          <w:p w:rsidR="00BF5F2A" w:rsidRPr="001027D4" w:rsidRDefault="00BF5F2A" w:rsidP="00BF5F2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</w:rPr>
              <w:t>Населення</w:t>
            </w:r>
            <w:r w:rsidRPr="001027D4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1027D4">
              <w:rPr>
                <w:rFonts w:ascii="Times New Roman" w:hAnsi="Times New Roman" w:cs="Times New Roman"/>
              </w:rPr>
              <w:t>багатоквартирні будинки</w:t>
            </w:r>
            <w:r w:rsidRPr="001027D4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52" w:type="dxa"/>
            <w:gridSpan w:val="3"/>
          </w:tcPr>
          <w:p w:rsidR="00BF5F2A" w:rsidRPr="001027D4" w:rsidRDefault="00E37F7A" w:rsidP="00304C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34,74</w:t>
            </w:r>
            <w:r w:rsidR="00BF5F2A" w:rsidRPr="001027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F5F2A" w:rsidRPr="001027D4">
              <w:rPr>
                <w:rFonts w:ascii="Times New Roman" w:hAnsi="Times New Roman" w:cs="Times New Roman"/>
                <w:lang w:val="ru-RU"/>
              </w:rPr>
              <w:t xml:space="preserve">грн/люд          </w:t>
            </w:r>
            <w:r w:rsidR="00927F53" w:rsidRPr="00E010A1">
              <w:rPr>
                <w:rFonts w:ascii="Times New Roman" w:hAnsi="Times New Roman" w:cs="Times New Roman"/>
                <w:lang w:val="uk-UA"/>
              </w:rPr>
              <w:t>(в т.ч.</w:t>
            </w:r>
            <w:r w:rsidR="00927F53">
              <w:rPr>
                <w:rFonts w:ascii="Times New Roman" w:hAnsi="Times New Roman" w:cs="Times New Roman"/>
                <w:lang w:val="uk-UA"/>
              </w:rPr>
              <w:t xml:space="preserve"> захоронення 6,58</w:t>
            </w:r>
            <w:r w:rsidR="00927F53" w:rsidRPr="00E010A1">
              <w:rPr>
                <w:rFonts w:ascii="Times New Roman" w:hAnsi="Times New Roman" w:cs="Times New Roman"/>
                <w:lang w:val="uk-UA"/>
              </w:rPr>
              <w:t xml:space="preserve"> грн/люд</w:t>
            </w:r>
            <w:r w:rsidR="00927F53">
              <w:rPr>
                <w:rFonts w:ascii="Times New Roman" w:hAnsi="Times New Roman" w:cs="Times New Roman"/>
                <w:lang w:val="uk-UA"/>
              </w:rPr>
              <w:t>)</w:t>
            </w:r>
            <w:r w:rsidR="00BF5F2A" w:rsidRPr="001027D4">
              <w:rPr>
                <w:rFonts w:ascii="Times New Roman" w:hAnsi="Times New Roman" w:cs="Times New Roman"/>
                <w:lang w:val="ru-RU"/>
              </w:rPr>
              <w:t xml:space="preserve">    </w:t>
            </w:r>
          </w:p>
        </w:tc>
        <w:tc>
          <w:tcPr>
            <w:tcW w:w="4596" w:type="dxa"/>
            <w:gridSpan w:val="4"/>
          </w:tcPr>
          <w:p w:rsidR="00820BDD" w:rsidRPr="00820BDD" w:rsidRDefault="00820BDD" w:rsidP="00820BDD">
            <w:pPr>
              <w:rPr>
                <w:rFonts w:ascii="Times New Roman" w:hAnsi="Times New Roman" w:cs="Times New Roman"/>
                <w:lang w:val="uk-UA"/>
              </w:rPr>
            </w:pPr>
            <w:r w:rsidRPr="00820BDD">
              <w:rPr>
                <w:rFonts w:ascii="Times New Roman" w:hAnsi="Times New Roman" w:cs="Times New Roman"/>
                <w:lang w:val="uk-UA"/>
              </w:rPr>
              <w:t xml:space="preserve">Рішення ВК СМР від 21.12.2021 № </w:t>
            </w:r>
            <w:r>
              <w:rPr>
                <w:rFonts w:ascii="Times New Roman" w:hAnsi="Times New Roman" w:cs="Times New Roman"/>
                <w:lang w:val="uk-UA"/>
              </w:rPr>
              <w:t>792</w:t>
            </w:r>
            <w:r w:rsidRPr="00820BD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F5F2A" w:rsidRPr="00304CE9" w:rsidRDefault="00BF5F2A" w:rsidP="00BF5F2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BF5F2A" w:rsidRPr="00D327A1" w:rsidTr="00E404DA">
        <w:tc>
          <w:tcPr>
            <w:tcW w:w="3756" w:type="dxa"/>
            <w:gridSpan w:val="2"/>
          </w:tcPr>
          <w:p w:rsidR="00BF5F2A" w:rsidRPr="001027D4" w:rsidRDefault="00BF5F2A" w:rsidP="00BF5F2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>Населення (приватний сектор)</w:t>
            </w:r>
          </w:p>
        </w:tc>
        <w:tc>
          <w:tcPr>
            <w:tcW w:w="2052" w:type="dxa"/>
            <w:gridSpan w:val="3"/>
          </w:tcPr>
          <w:p w:rsidR="00BF5F2A" w:rsidRPr="001027D4" w:rsidRDefault="00E37F7A" w:rsidP="00304C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39,12</w:t>
            </w:r>
            <w:r w:rsidR="00BF5F2A" w:rsidRPr="001027D4">
              <w:rPr>
                <w:rFonts w:ascii="Times New Roman" w:hAnsi="Times New Roman" w:cs="Times New Roman"/>
                <w:lang w:val="ru-RU"/>
              </w:rPr>
              <w:t xml:space="preserve"> грн/люд       </w:t>
            </w:r>
            <w:r w:rsidR="00927F53" w:rsidRPr="00E010A1">
              <w:rPr>
                <w:rFonts w:ascii="Times New Roman" w:hAnsi="Times New Roman" w:cs="Times New Roman"/>
                <w:lang w:val="uk-UA"/>
              </w:rPr>
              <w:t>(в т.ч.</w:t>
            </w:r>
            <w:r w:rsidR="00927F53">
              <w:rPr>
                <w:rFonts w:ascii="Times New Roman" w:hAnsi="Times New Roman" w:cs="Times New Roman"/>
                <w:lang w:val="uk-UA"/>
              </w:rPr>
              <w:t xml:space="preserve"> захоронення 7,63</w:t>
            </w:r>
            <w:r w:rsidR="00927F53" w:rsidRPr="00E010A1">
              <w:rPr>
                <w:rFonts w:ascii="Times New Roman" w:hAnsi="Times New Roman" w:cs="Times New Roman"/>
                <w:lang w:val="uk-UA"/>
              </w:rPr>
              <w:t xml:space="preserve"> грн/люд</w:t>
            </w:r>
            <w:r w:rsidR="00927F5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596" w:type="dxa"/>
            <w:gridSpan w:val="4"/>
          </w:tcPr>
          <w:p w:rsidR="00820BDD" w:rsidRPr="00820BDD" w:rsidRDefault="00820BDD" w:rsidP="00820BDD">
            <w:pPr>
              <w:rPr>
                <w:rFonts w:ascii="Times New Roman" w:hAnsi="Times New Roman" w:cs="Times New Roman"/>
                <w:lang w:val="uk-UA"/>
              </w:rPr>
            </w:pPr>
            <w:r w:rsidRPr="00820BDD">
              <w:rPr>
                <w:rFonts w:ascii="Times New Roman" w:hAnsi="Times New Roman" w:cs="Times New Roman"/>
                <w:lang w:val="uk-UA"/>
              </w:rPr>
              <w:t xml:space="preserve">Рішення ВК СМР від 21.12.2021 № </w:t>
            </w:r>
            <w:r>
              <w:rPr>
                <w:rFonts w:ascii="Times New Roman" w:hAnsi="Times New Roman" w:cs="Times New Roman"/>
                <w:lang w:val="uk-UA"/>
              </w:rPr>
              <w:t>792</w:t>
            </w:r>
            <w:r w:rsidRPr="00820BD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F5F2A" w:rsidRPr="00304CE9" w:rsidRDefault="00BF5F2A" w:rsidP="00BF5F2A">
            <w:pPr>
              <w:rPr>
                <w:highlight w:val="yellow"/>
                <w:lang w:val="uk-UA"/>
              </w:rPr>
            </w:pPr>
          </w:p>
        </w:tc>
      </w:tr>
      <w:tr w:rsidR="00BF5F2A" w:rsidRPr="00D327A1" w:rsidTr="00927ECD">
        <w:trPr>
          <w:trHeight w:val="719"/>
        </w:trPr>
        <w:tc>
          <w:tcPr>
            <w:tcW w:w="3756" w:type="dxa"/>
            <w:gridSpan w:val="2"/>
          </w:tcPr>
          <w:p w:rsidR="00304CE9" w:rsidRPr="009A7662" w:rsidRDefault="00304CE9" w:rsidP="00304CE9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установи,</w:t>
            </w:r>
          </w:p>
          <w:p w:rsidR="00BF5F2A" w:rsidRPr="001027D4" w:rsidRDefault="00304CE9" w:rsidP="00304CE9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2052" w:type="dxa"/>
            <w:gridSpan w:val="3"/>
          </w:tcPr>
          <w:p w:rsidR="00BF5F2A" w:rsidRPr="001027D4" w:rsidRDefault="00304CE9" w:rsidP="00304C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211,87</w:t>
            </w:r>
            <w:r w:rsidR="00BF5F2A" w:rsidRPr="001027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5F2A" w:rsidRPr="001027D4">
              <w:rPr>
                <w:rFonts w:ascii="Times New Roman" w:hAnsi="Times New Roman" w:cs="Times New Roman"/>
                <w:lang w:val="uk-UA"/>
              </w:rPr>
              <w:t>грн/м</w:t>
            </w:r>
            <w:r w:rsidR="00BF5F2A" w:rsidRPr="001027D4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3             </w:t>
            </w:r>
            <w:r w:rsidR="00927F53" w:rsidRPr="00E010A1">
              <w:rPr>
                <w:rFonts w:ascii="Times New Roman" w:hAnsi="Times New Roman" w:cs="Times New Roman"/>
                <w:lang w:val="uk-UA"/>
              </w:rPr>
              <w:t>(в т.ч.</w:t>
            </w:r>
            <w:r w:rsidR="00927F53">
              <w:rPr>
                <w:rFonts w:ascii="Times New Roman" w:hAnsi="Times New Roman" w:cs="Times New Roman"/>
                <w:lang w:val="uk-UA"/>
              </w:rPr>
              <w:t xml:space="preserve"> захоронення 50,68</w:t>
            </w:r>
            <w:r w:rsidR="00927F53" w:rsidRPr="00E010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7F53"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="00927F53"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="00927F5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596" w:type="dxa"/>
            <w:gridSpan w:val="4"/>
          </w:tcPr>
          <w:p w:rsidR="00820BDD" w:rsidRPr="00820BDD" w:rsidRDefault="00820BDD" w:rsidP="00820BDD">
            <w:pPr>
              <w:rPr>
                <w:rFonts w:ascii="Times New Roman" w:hAnsi="Times New Roman" w:cs="Times New Roman"/>
                <w:lang w:val="uk-UA"/>
              </w:rPr>
            </w:pPr>
            <w:r w:rsidRPr="00820BDD">
              <w:rPr>
                <w:rFonts w:ascii="Times New Roman" w:hAnsi="Times New Roman" w:cs="Times New Roman"/>
                <w:lang w:val="uk-UA"/>
              </w:rPr>
              <w:t xml:space="preserve">Рішення ВК СМР від 21.12.2021 № </w:t>
            </w:r>
            <w:r>
              <w:rPr>
                <w:rFonts w:ascii="Times New Roman" w:hAnsi="Times New Roman" w:cs="Times New Roman"/>
                <w:lang w:val="uk-UA"/>
              </w:rPr>
              <w:t>792</w:t>
            </w:r>
            <w:r w:rsidRPr="00820BD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BF5F2A" w:rsidRPr="00304CE9" w:rsidRDefault="00BF5F2A" w:rsidP="00BF5F2A">
            <w:pPr>
              <w:rPr>
                <w:highlight w:val="yellow"/>
                <w:lang w:val="uk-UA"/>
              </w:rPr>
            </w:pPr>
          </w:p>
        </w:tc>
      </w:tr>
      <w:tr w:rsidR="00BF5F2A" w:rsidRPr="004354F7" w:rsidTr="00EB093C">
        <w:trPr>
          <w:trHeight w:val="70"/>
        </w:trPr>
        <w:tc>
          <w:tcPr>
            <w:tcW w:w="10404" w:type="dxa"/>
            <w:gridSpan w:val="9"/>
            <w:shd w:val="clear" w:color="auto" w:fill="D9D9D9" w:themeFill="background1" w:themeFillShade="D9"/>
          </w:tcPr>
          <w:p w:rsidR="00BF5F2A" w:rsidRPr="00EB093C" w:rsidRDefault="00BF5F2A" w:rsidP="00BF5F2A">
            <w:pPr>
              <w:jc w:val="center"/>
              <w:rPr>
                <w:rFonts w:ascii="Times New Roman" w:hAnsi="Times New Roman" w:cs="Times New Roman"/>
                <w:b/>
                <w:highlight w:val="lightGray"/>
                <w:shd w:val="clear" w:color="auto" w:fill="FFFFFF"/>
                <w:lang w:val="uk-UA"/>
              </w:rPr>
            </w:pPr>
            <w:r w:rsidRPr="00EB093C">
              <w:rPr>
                <w:rFonts w:ascii="Times New Roman" w:hAnsi="Times New Roman" w:cs="Times New Roman"/>
                <w:b/>
                <w:highlight w:val="lightGray"/>
                <w:shd w:val="clear" w:color="auto" w:fill="FFFFFF"/>
                <w:lang w:val="uk-UA"/>
              </w:rPr>
              <w:t xml:space="preserve">Ціна послуги </w:t>
            </w:r>
            <w:r w:rsidRPr="00EB093C">
              <w:rPr>
                <w:rFonts w:ascii="Times New Roman" w:hAnsi="Times New Roman" w:cs="Times New Roman"/>
                <w:b/>
                <w:bCs/>
                <w:highlight w:val="lightGray"/>
                <w:lang w:val="uk-UA"/>
              </w:rPr>
              <w:t>з управління багатоквартирним будинком</w:t>
            </w:r>
          </w:p>
          <w:p w:rsidR="00BF5F2A" w:rsidRPr="00EB093C" w:rsidRDefault="00BF5F2A" w:rsidP="00BF5F2A">
            <w:pPr>
              <w:jc w:val="center"/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EB093C">
              <w:rPr>
                <w:rFonts w:ascii="Times New Roman" w:hAnsi="Times New Roman" w:cs="Times New Roman"/>
                <w:b/>
                <w:bCs/>
                <w:highlight w:val="lightGray"/>
                <w:lang w:val="uk-UA"/>
              </w:rPr>
              <w:t>(</w:t>
            </w:r>
            <w:r w:rsidRPr="00EB093C">
              <w:rPr>
                <w:rFonts w:ascii="Times New Roman" w:hAnsi="Times New Roman" w:cs="Times New Roman"/>
                <w:highlight w:val="lightGray"/>
                <w:lang w:val="uk-UA"/>
              </w:rPr>
              <w:t>Рішення ВК СМР від 16.07.2019 № 382)</w:t>
            </w:r>
          </w:p>
          <w:p w:rsidR="00BF5F2A" w:rsidRPr="00EB093C" w:rsidRDefault="00BF5F2A" w:rsidP="00BF5F2A">
            <w:pPr>
              <w:jc w:val="center"/>
              <w:rPr>
                <w:rFonts w:ascii="Times New Roman" w:hAnsi="Times New Roman" w:cs="Times New Roman"/>
                <w:highlight w:val="lightGray"/>
                <w:lang w:val="uk-UA"/>
              </w:rPr>
            </w:pPr>
            <w:r w:rsidRPr="00EB093C">
              <w:rPr>
                <w:rFonts w:ascii="Times New Roman" w:hAnsi="Times New Roman" w:cs="Times New Roman"/>
                <w:bCs/>
                <w:highlight w:val="lightGray"/>
                <w:lang w:val="uk-UA"/>
              </w:rPr>
              <w:t xml:space="preserve"> (мін. -  сер. – макс., грн/м</w:t>
            </w:r>
            <w:r w:rsidRPr="00EB093C">
              <w:rPr>
                <w:rFonts w:ascii="Times New Roman" w:hAnsi="Times New Roman" w:cs="Times New Roman"/>
                <w:bCs/>
                <w:highlight w:val="lightGray"/>
                <w:vertAlign w:val="superscript"/>
                <w:lang w:val="uk-UA"/>
              </w:rPr>
              <w:t>2</w:t>
            </w:r>
            <w:r w:rsidRPr="00EB093C">
              <w:rPr>
                <w:rFonts w:ascii="Times New Roman" w:hAnsi="Times New Roman" w:cs="Times New Roman"/>
                <w:bCs/>
                <w:highlight w:val="lightGray"/>
                <w:lang w:val="uk-UA"/>
              </w:rPr>
              <w:t>)</w:t>
            </w:r>
          </w:p>
        </w:tc>
      </w:tr>
      <w:tr w:rsidR="00BF5F2A" w:rsidRPr="00B9724D" w:rsidTr="00E404DA">
        <w:trPr>
          <w:trHeight w:val="128"/>
        </w:trPr>
        <w:tc>
          <w:tcPr>
            <w:tcW w:w="2552" w:type="dxa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 «Сумитеплоенергоцентраль»</w:t>
            </w:r>
          </w:p>
        </w:tc>
        <w:tc>
          <w:tcPr>
            <w:tcW w:w="1311" w:type="dxa"/>
            <w:gridSpan w:val="2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КК «Сумитехно</w:t>
            </w:r>
          </w:p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будсервіс»</w:t>
            </w:r>
          </w:p>
        </w:tc>
        <w:tc>
          <w:tcPr>
            <w:tcW w:w="1273" w:type="dxa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«Сумижил</w:t>
            </w:r>
          </w:p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комсервіс» СМР</w:t>
            </w:r>
          </w:p>
        </w:tc>
        <w:tc>
          <w:tcPr>
            <w:tcW w:w="1588" w:type="dxa"/>
            <w:gridSpan w:val="2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«Форекс Плюс»</w:t>
            </w:r>
          </w:p>
        </w:tc>
        <w:tc>
          <w:tcPr>
            <w:tcW w:w="1280" w:type="dxa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КК «Домком Суми»</w:t>
            </w:r>
          </w:p>
        </w:tc>
        <w:tc>
          <w:tcPr>
            <w:tcW w:w="1353" w:type="dxa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КК «Коменерго-Суми»</w:t>
            </w:r>
          </w:p>
        </w:tc>
        <w:tc>
          <w:tcPr>
            <w:tcW w:w="1047" w:type="dxa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ПРБП «Рембуд»</w:t>
            </w:r>
          </w:p>
        </w:tc>
      </w:tr>
      <w:tr w:rsidR="00BF5F2A" w:rsidRPr="00B9724D" w:rsidTr="00E404DA">
        <w:trPr>
          <w:trHeight w:val="127"/>
        </w:trPr>
        <w:tc>
          <w:tcPr>
            <w:tcW w:w="2552" w:type="dxa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0,054-3,83-16,20</w:t>
            </w:r>
          </w:p>
        </w:tc>
        <w:tc>
          <w:tcPr>
            <w:tcW w:w="1311" w:type="dxa"/>
            <w:gridSpan w:val="2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0,80-4,26-12,64</w:t>
            </w:r>
          </w:p>
        </w:tc>
        <w:tc>
          <w:tcPr>
            <w:tcW w:w="1273" w:type="dxa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0,21-4,53-13,59</w:t>
            </w:r>
          </w:p>
        </w:tc>
        <w:tc>
          <w:tcPr>
            <w:tcW w:w="1588" w:type="dxa"/>
            <w:gridSpan w:val="2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0,62-5,03-5,49</w:t>
            </w:r>
          </w:p>
        </w:tc>
        <w:tc>
          <w:tcPr>
            <w:tcW w:w="1280" w:type="dxa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0,16-3,21-5,36</w:t>
            </w:r>
          </w:p>
        </w:tc>
        <w:tc>
          <w:tcPr>
            <w:tcW w:w="1353" w:type="dxa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0,58-3,56-12,36</w:t>
            </w:r>
          </w:p>
        </w:tc>
        <w:tc>
          <w:tcPr>
            <w:tcW w:w="1047" w:type="dxa"/>
          </w:tcPr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F5F2A" w:rsidRPr="00D6278F" w:rsidRDefault="00BF5F2A" w:rsidP="00BF5F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0,6-5,09-26,91</w:t>
            </w:r>
          </w:p>
        </w:tc>
      </w:tr>
    </w:tbl>
    <w:p w:rsidR="00B34CAF" w:rsidRPr="001739A9" w:rsidRDefault="007F4DC5">
      <w:pPr>
        <w:rPr>
          <w:rFonts w:ascii="Times New Roman" w:hAnsi="Times New Roman" w:cs="Times New Roman"/>
          <w:lang w:val="uk-UA"/>
        </w:rPr>
      </w:pPr>
    </w:p>
    <w:sectPr w:rsidR="00B34CAF" w:rsidRPr="001739A9" w:rsidSect="00927F53">
      <w:pgSz w:w="12240" w:h="15840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C5" w:rsidRDefault="007F4DC5" w:rsidP="005A4AFC">
      <w:pPr>
        <w:spacing w:after="0" w:line="240" w:lineRule="auto"/>
      </w:pPr>
      <w:r>
        <w:separator/>
      </w:r>
    </w:p>
  </w:endnote>
  <w:endnote w:type="continuationSeparator" w:id="0">
    <w:p w:rsidR="007F4DC5" w:rsidRDefault="007F4DC5" w:rsidP="005A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C5" w:rsidRDefault="007F4DC5" w:rsidP="005A4AFC">
      <w:pPr>
        <w:spacing w:after="0" w:line="240" w:lineRule="auto"/>
      </w:pPr>
      <w:r>
        <w:separator/>
      </w:r>
    </w:p>
  </w:footnote>
  <w:footnote w:type="continuationSeparator" w:id="0">
    <w:p w:rsidR="007F4DC5" w:rsidRDefault="007F4DC5" w:rsidP="005A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A6"/>
    <w:rsid w:val="0001230B"/>
    <w:rsid w:val="00015B04"/>
    <w:rsid w:val="000238BF"/>
    <w:rsid w:val="00045AB6"/>
    <w:rsid w:val="00086A08"/>
    <w:rsid w:val="001027D4"/>
    <w:rsid w:val="0010291D"/>
    <w:rsid w:val="00124AA1"/>
    <w:rsid w:val="001502D0"/>
    <w:rsid w:val="00152404"/>
    <w:rsid w:val="00153EFF"/>
    <w:rsid w:val="00156B58"/>
    <w:rsid w:val="00163700"/>
    <w:rsid w:val="001739A9"/>
    <w:rsid w:val="00194122"/>
    <w:rsid w:val="001B2E34"/>
    <w:rsid w:val="001D0D72"/>
    <w:rsid w:val="00202967"/>
    <w:rsid w:val="00207FCF"/>
    <w:rsid w:val="00245503"/>
    <w:rsid w:val="00287AEF"/>
    <w:rsid w:val="002B2F29"/>
    <w:rsid w:val="002B59F7"/>
    <w:rsid w:val="002E707B"/>
    <w:rsid w:val="00304CE9"/>
    <w:rsid w:val="00330ECE"/>
    <w:rsid w:val="00332BF5"/>
    <w:rsid w:val="00344D22"/>
    <w:rsid w:val="003561FF"/>
    <w:rsid w:val="00375C32"/>
    <w:rsid w:val="003851FB"/>
    <w:rsid w:val="003A35C6"/>
    <w:rsid w:val="003B5316"/>
    <w:rsid w:val="003C1ED6"/>
    <w:rsid w:val="003D0188"/>
    <w:rsid w:val="004010EF"/>
    <w:rsid w:val="004141A8"/>
    <w:rsid w:val="00421EFE"/>
    <w:rsid w:val="004354F7"/>
    <w:rsid w:val="00450604"/>
    <w:rsid w:val="004669E9"/>
    <w:rsid w:val="004A7016"/>
    <w:rsid w:val="004B6435"/>
    <w:rsid w:val="004D1E68"/>
    <w:rsid w:val="004E26C7"/>
    <w:rsid w:val="00514C9F"/>
    <w:rsid w:val="005950C9"/>
    <w:rsid w:val="005A4AFC"/>
    <w:rsid w:val="005B1C45"/>
    <w:rsid w:val="005C75C9"/>
    <w:rsid w:val="005F14A4"/>
    <w:rsid w:val="00601516"/>
    <w:rsid w:val="0062036C"/>
    <w:rsid w:val="00621804"/>
    <w:rsid w:val="00634D41"/>
    <w:rsid w:val="006455A6"/>
    <w:rsid w:val="00653468"/>
    <w:rsid w:val="006603E5"/>
    <w:rsid w:val="006627E6"/>
    <w:rsid w:val="006C7337"/>
    <w:rsid w:val="006D3212"/>
    <w:rsid w:val="006D60C4"/>
    <w:rsid w:val="006F099C"/>
    <w:rsid w:val="007012CC"/>
    <w:rsid w:val="00725BC6"/>
    <w:rsid w:val="0073399E"/>
    <w:rsid w:val="00743D06"/>
    <w:rsid w:val="0076301D"/>
    <w:rsid w:val="0077240C"/>
    <w:rsid w:val="00790EF3"/>
    <w:rsid w:val="00793E0C"/>
    <w:rsid w:val="007A6B4E"/>
    <w:rsid w:val="007B594E"/>
    <w:rsid w:val="007D7FC3"/>
    <w:rsid w:val="007F4DC5"/>
    <w:rsid w:val="00805CA0"/>
    <w:rsid w:val="00820BDD"/>
    <w:rsid w:val="008364FF"/>
    <w:rsid w:val="00851A48"/>
    <w:rsid w:val="008A61DE"/>
    <w:rsid w:val="008C1D26"/>
    <w:rsid w:val="008E3DDE"/>
    <w:rsid w:val="008E6802"/>
    <w:rsid w:val="008E7B26"/>
    <w:rsid w:val="008F01B5"/>
    <w:rsid w:val="00927ECD"/>
    <w:rsid w:val="00927F53"/>
    <w:rsid w:val="00937A62"/>
    <w:rsid w:val="00955054"/>
    <w:rsid w:val="009749D5"/>
    <w:rsid w:val="009823FB"/>
    <w:rsid w:val="009A4C99"/>
    <w:rsid w:val="009A7662"/>
    <w:rsid w:val="009B6D2E"/>
    <w:rsid w:val="009D450C"/>
    <w:rsid w:val="009D4D4B"/>
    <w:rsid w:val="009F0688"/>
    <w:rsid w:val="00A217FB"/>
    <w:rsid w:val="00A53738"/>
    <w:rsid w:val="00A5642A"/>
    <w:rsid w:val="00A619DB"/>
    <w:rsid w:val="00A725F8"/>
    <w:rsid w:val="00A745E4"/>
    <w:rsid w:val="00A90FCA"/>
    <w:rsid w:val="00A96450"/>
    <w:rsid w:val="00AA2361"/>
    <w:rsid w:val="00AA2F5D"/>
    <w:rsid w:val="00AB23B5"/>
    <w:rsid w:val="00B06799"/>
    <w:rsid w:val="00B073F5"/>
    <w:rsid w:val="00B22C77"/>
    <w:rsid w:val="00B53D78"/>
    <w:rsid w:val="00B67B45"/>
    <w:rsid w:val="00B72254"/>
    <w:rsid w:val="00B736E7"/>
    <w:rsid w:val="00B775C3"/>
    <w:rsid w:val="00B9061B"/>
    <w:rsid w:val="00B9724D"/>
    <w:rsid w:val="00BA28F4"/>
    <w:rsid w:val="00BA345A"/>
    <w:rsid w:val="00BB5FFF"/>
    <w:rsid w:val="00BF535D"/>
    <w:rsid w:val="00BF5F2A"/>
    <w:rsid w:val="00C223CA"/>
    <w:rsid w:val="00C56215"/>
    <w:rsid w:val="00C637D4"/>
    <w:rsid w:val="00C70245"/>
    <w:rsid w:val="00CA36C5"/>
    <w:rsid w:val="00CC618E"/>
    <w:rsid w:val="00CC7A07"/>
    <w:rsid w:val="00CE2B5A"/>
    <w:rsid w:val="00D12643"/>
    <w:rsid w:val="00D23480"/>
    <w:rsid w:val="00D327A1"/>
    <w:rsid w:val="00D6278F"/>
    <w:rsid w:val="00D65C38"/>
    <w:rsid w:val="00D73DB1"/>
    <w:rsid w:val="00DA07F6"/>
    <w:rsid w:val="00DB150D"/>
    <w:rsid w:val="00DB6095"/>
    <w:rsid w:val="00DC0B87"/>
    <w:rsid w:val="00DE2643"/>
    <w:rsid w:val="00E010A1"/>
    <w:rsid w:val="00E065F5"/>
    <w:rsid w:val="00E07CE4"/>
    <w:rsid w:val="00E17C39"/>
    <w:rsid w:val="00E37F7A"/>
    <w:rsid w:val="00E404DA"/>
    <w:rsid w:val="00E85561"/>
    <w:rsid w:val="00EB093C"/>
    <w:rsid w:val="00EC0AB9"/>
    <w:rsid w:val="00EC48D8"/>
    <w:rsid w:val="00ED56B4"/>
    <w:rsid w:val="00EF5876"/>
    <w:rsid w:val="00F0399A"/>
    <w:rsid w:val="00F128ED"/>
    <w:rsid w:val="00F214AB"/>
    <w:rsid w:val="00F60E67"/>
    <w:rsid w:val="00F9465E"/>
    <w:rsid w:val="00F95E55"/>
    <w:rsid w:val="00F960CF"/>
    <w:rsid w:val="00F96B09"/>
    <w:rsid w:val="00FB3D57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0C91C"/>
  <w15:chartTrackingRefBased/>
  <w15:docId w15:val="{501B7599-98E5-431B-B724-3E06B32D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A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AFC"/>
  </w:style>
  <w:style w:type="paragraph" w:styleId="a8">
    <w:name w:val="footer"/>
    <w:basedOn w:val="a"/>
    <w:link w:val="a9"/>
    <w:uiPriority w:val="99"/>
    <w:unhideWhenUsed/>
    <w:rsid w:val="005A4A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87A3-1942-45B1-9A8E-BAEA41F0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Ірина Олегівна</dc:creator>
  <cp:keywords/>
  <dc:description/>
  <cp:lastModifiedBy>Смага Ірина Олегівна</cp:lastModifiedBy>
  <cp:revision>177</cp:revision>
  <cp:lastPrinted>2022-01-11T11:39:00Z</cp:lastPrinted>
  <dcterms:created xsi:type="dcterms:W3CDTF">2020-12-02T12:33:00Z</dcterms:created>
  <dcterms:modified xsi:type="dcterms:W3CDTF">2022-01-11T12:43:00Z</dcterms:modified>
</cp:coreProperties>
</file>