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D1" w:rsidRDefault="00EC02D1" w:rsidP="00EC02D1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27"/>
          <w:szCs w:val="27"/>
          <w:lang w:val="uk-UA"/>
        </w:rPr>
        <w:t>ерелік та назви</w:t>
      </w:r>
    </w:p>
    <w:p w:rsidR="00EC02D1" w:rsidRPr="001E345B" w:rsidRDefault="00EC02D1" w:rsidP="00EC02D1">
      <w:pPr>
        <w:pStyle w:val="1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зупинок міського пасажирського транспорту </w:t>
      </w:r>
      <w:r w:rsidRPr="001E345B">
        <w:rPr>
          <w:rFonts w:ascii="Times New Roman" w:hAnsi="Times New Roman"/>
          <w:b/>
          <w:sz w:val="28"/>
          <w:szCs w:val="28"/>
          <w:lang w:val="uk-UA"/>
        </w:rPr>
        <w:t>на 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ериторії   Сумської  міської </w:t>
      </w:r>
      <w:r w:rsidRPr="001E345B">
        <w:rPr>
          <w:rFonts w:ascii="Times New Roman" w:hAnsi="Times New Roman"/>
          <w:b/>
          <w:sz w:val="28"/>
          <w:szCs w:val="28"/>
          <w:lang w:val="uk-UA"/>
        </w:rPr>
        <w:t xml:space="preserve"> територіальної громади</w:t>
      </w:r>
    </w:p>
    <w:p w:rsidR="00EC02D1" w:rsidRDefault="00EC02D1" w:rsidP="00EC02D1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EC02D1" w:rsidRDefault="00EC02D1" w:rsidP="00EC02D1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tbl>
      <w:tblPr>
        <w:tblW w:w="97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904"/>
        <w:gridCol w:w="1080"/>
        <w:gridCol w:w="600"/>
        <w:gridCol w:w="3480"/>
        <w:gridCol w:w="1080"/>
      </w:tblGrid>
      <w:tr w:rsidR="00EC02D1" w:rsidTr="0062478B"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Прямий напрямок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Зворотній напрямок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</w:tr>
      <w:tr w:rsidR="00EC02D1" w:rsidTr="0062478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i/>
                <w:iCs/>
                <w:sz w:val="27"/>
                <w:szCs w:val="27"/>
                <w:lang w:val="uk-UA"/>
              </w:rPr>
              <w:t xml:space="preserve">Напрямок центр - вулиця Білопільський шлях- </w:t>
            </w:r>
            <w:proofErr w:type="spellStart"/>
            <w:r>
              <w:rPr>
                <w:b/>
                <w:i/>
                <w:iCs/>
                <w:sz w:val="27"/>
                <w:szCs w:val="27"/>
                <w:lang w:val="uk-UA"/>
              </w:rPr>
              <w:t>Ганнівка</w:t>
            </w:r>
            <w:proofErr w:type="spellEnd"/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будинок зв'язку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Ганнівка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 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переїзд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Медичний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Чорновола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С </w:t>
            </w:r>
            <w:r w:rsidRPr="00213184">
              <w:rPr>
                <w:iCs/>
                <w:sz w:val="20"/>
                <w:szCs w:val="20"/>
                <w:lang w:val="uk-UA"/>
              </w:rPr>
              <w:t>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Тепличний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Пам’яті жертв голодомору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УТоГ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8-го Березня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Молокозавод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358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Протезний цех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Міськводоканал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УТоГ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Пам’яті жертв голодомору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переїзд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Райдержадміністрація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Ганнівка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Чорновола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Медичний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СКД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Універмаг «Київ»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EC02D1" w:rsidTr="0062478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b/>
                <w:i/>
                <w:iCs/>
                <w:sz w:val="27"/>
                <w:szCs w:val="27"/>
                <w:lang w:val="uk-UA"/>
              </w:rPr>
              <w:t>Харківський напрямок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ТЦ «Мануфактура»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Цвинтар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Т(на вимогу)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Даргомижського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Прикордонна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-Київських дивізій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Сілікатобетон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Сергія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Табали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«Сумський завод гумотехнічних виробів»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Хрестовоздвиженська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Поліклініка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lastRenderedPageBreak/>
              <w:t>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365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40-а підстанція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Завод металевих конструкцій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Завод металевих конструкцій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Поліклініка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Хрестовоздвиженська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Сергія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Табали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EC02D1" w:rsidRPr="000732D6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«Сумський завод гумотехнічних виробів»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-Київських дивізій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EC02D1" w:rsidRPr="000732D6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Сілікатобетон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Даргомижського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EC02D1" w:rsidRPr="000732D6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Прикордонна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ТЦ «Мануфактура»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Цвинтар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Керамейя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</w:tr>
      <w:tr w:rsidR="00EC02D1" w:rsidRPr="007213A4" w:rsidTr="0062478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b/>
                <w:i/>
                <w:sz w:val="27"/>
                <w:szCs w:val="27"/>
                <w:lang w:val="uk-UA"/>
              </w:rPr>
              <w:t xml:space="preserve">Напрямок вул. Харківська – вул. Лінійна – вул. </w:t>
            </w:r>
            <w:proofErr w:type="spellStart"/>
            <w:r>
              <w:rPr>
                <w:b/>
                <w:i/>
                <w:sz w:val="27"/>
                <w:szCs w:val="27"/>
                <w:lang w:val="uk-UA"/>
              </w:rPr>
              <w:t>Замостянська</w:t>
            </w:r>
            <w:proofErr w:type="spellEnd"/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Миргородська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Черкаська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Черкаська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Миргородська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вул. Харківська – Василівка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Вишнева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Михайла Кощія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Михайла Кощія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Вишнева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Василівка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Харківська – 5-та міська лікарня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5-та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Хіммістечко</w:t>
            </w:r>
            <w:proofErr w:type="spellEnd"/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Богуна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5-а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побуту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Борова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Pr="00250480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Pr="00250480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Джерельна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Паркова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Борова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Римського-Корсакова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Серпнева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Баси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Олега </w:t>
            </w:r>
            <w:proofErr w:type="spellStart"/>
            <w:r>
              <w:rPr>
                <w:lang w:val="uk-UA"/>
              </w:rPr>
              <w:t>Балацького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Санаторна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Обласний клінічний </w:t>
            </w:r>
            <w:proofErr w:type="spellStart"/>
            <w:r>
              <w:rPr>
                <w:lang w:val="uk-UA"/>
              </w:rPr>
              <w:t>перинатальний</w:t>
            </w:r>
            <w:proofErr w:type="spellEnd"/>
            <w:r>
              <w:rPr>
                <w:lang w:val="uk-UA"/>
              </w:rPr>
              <w:t xml:space="preserve">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Пришибська</w:t>
            </w:r>
            <w:proofErr w:type="spellEnd"/>
            <w:r>
              <w:rPr>
                <w:lang w:val="uk-UA"/>
              </w:rPr>
              <w:t xml:space="preserve">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Пров. Генерала Грекова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Пров. Генерала Грекова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Пришибська</w:t>
            </w:r>
            <w:proofErr w:type="spellEnd"/>
            <w:r>
              <w:rPr>
                <w:lang w:val="uk-UA"/>
              </w:rPr>
              <w:t xml:space="preserve">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Обласний клінічний </w:t>
            </w:r>
            <w:proofErr w:type="spellStart"/>
            <w:r>
              <w:rPr>
                <w:lang w:val="uk-UA"/>
              </w:rPr>
              <w:t>перинатальний</w:t>
            </w:r>
            <w:proofErr w:type="spellEnd"/>
            <w:r>
              <w:rPr>
                <w:lang w:val="uk-UA"/>
              </w:rPr>
              <w:t xml:space="preserve">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Санаторна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Олега </w:t>
            </w:r>
            <w:proofErr w:type="spellStart"/>
            <w:r>
              <w:rPr>
                <w:lang w:val="uk-UA"/>
              </w:rPr>
              <w:t>Балацького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Ювілейна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Баси -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Хіммістечко</w:t>
            </w:r>
            <w:proofErr w:type="spellEnd"/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Басівська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Басівська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вул. Харківська – вул. Прокоф’єва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Ринок СКД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Черняховського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Катерини Зеленко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Псел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А(на вимогу)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Pr="008B2056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Прокоф</w:t>
            </w:r>
            <w:proofErr w:type="spellEnd"/>
            <w:r w:rsidRPr="00454D62">
              <w:t>’</w:t>
            </w:r>
            <w:proofErr w:type="spellStart"/>
            <w:r>
              <w:rPr>
                <w:lang w:val="uk-UA"/>
              </w:rPr>
              <w:t>єва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Технічне училище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Легкоатлетичний манеж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Легкоатлетичний манеж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Технічне училище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Pr="00BB27EF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Прокоф</w:t>
            </w:r>
            <w:proofErr w:type="spellEnd"/>
            <w:r w:rsidRPr="008B2056">
              <w:t>’</w:t>
            </w:r>
            <w:proofErr w:type="spellStart"/>
            <w:r>
              <w:rPr>
                <w:lang w:val="uk-UA"/>
              </w:rPr>
              <w:t>єва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Кінцева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Катерини Зеленко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Псел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вул. Харківська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. М. Лушпи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Михайла Лушпи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RPr="00E0603B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Pr="00544BA6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4BA6">
              <w:rPr>
                <w:rFonts w:ascii="Times New Roman" w:hAnsi="Times New Roman"/>
                <w:sz w:val="24"/>
                <w:szCs w:val="24"/>
                <w:lang w:val="uk-UA"/>
              </w:rPr>
              <w:t>377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RPr="00E0603B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RPr="00E0603B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RPr="00E0603B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Дитяча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RPr="000732D6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ім. Михайла Лушпи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RPr="000732D6" w:rsidTr="0062478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М.Лушпи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вул.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І.Сірка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вул. Героїв Крут</w:t>
            </w:r>
          </w:p>
        </w:tc>
      </w:tr>
      <w:tr w:rsidR="00EC02D1" w:rsidRPr="000732D6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Озеро Чеха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Дит</w:t>
            </w:r>
            <w:proofErr w:type="spellEnd"/>
            <w:r>
              <w:rPr>
                <w:lang w:val="uk-UA"/>
              </w:rPr>
              <w:t>. Садок «Ясочка»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Дит</w:t>
            </w:r>
            <w:proofErr w:type="spellEnd"/>
            <w:r>
              <w:rPr>
                <w:lang w:val="uk-UA"/>
              </w:rPr>
              <w:t>. Садок «Ясочка»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Озеро Чеха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. М. Лушпи – вул. Інтернаціоналістів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Героїв Крут (міст – 12-ий мікрорайон)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Заливна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RPr="00E0603B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Героїв Крут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RPr="00E0603B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RPr="00E0603B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Героїв Крут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Заливна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Центральний ринок – вул. Набережна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р.Сумка</w:t>
            </w:r>
            <w:proofErr w:type="spellEnd"/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будинок зв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RPr="00E0603B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Лугова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EC02D1" w:rsidRPr="00E0603B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EC02D1" w:rsidRPr="00E0603B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Засумська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Майдан  Незалежності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 Героїв Сумщини – вул. Троїцька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універсальна наукова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Класична  гімназія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RPr="00E0603B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Пологовий будинок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Пологовий будинок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RPr="00E0603B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Класична  гімназія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RPr="00E0603B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Майдан Незалежності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RPr="00E0603B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універсальна наукова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. Шевченка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Тараса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Кінотеатр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Кінотеатр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Тараса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 Горького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Праці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Чорнобильців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ПК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ПК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Чорнобильців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вул. Білопільський шлях – вул. Металургів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Олександра Невського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Металургів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комбінат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4-та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20-а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20-а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Металургів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Pr="00BB4D1C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D1C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комбінат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Pr="00BB4D1C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D1C">
              <w:rPr>
                <w:rFonts w:ascii="Times New Roman" w:hAnsi="Times New Roman"/>
                <w:sz w:val="24"/>
                <w:szCs w:val="24"/>
                <w:lang w:val="uk-UA"/>
              </w:rPr>
              <w:t>Вул. Олександра Невського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.Металургів – вул. Леваневського - вул. Івана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Харитоненка</w:t>
            </w:r>
            <w:proofErr w:type="spellEnd"/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ПК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вул. Добровільна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2-га Північна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Руднєва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Руднєва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Добролюбова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2-га Північна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185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Веретенівський</w:t>
            </w:r>
            <w:proofErr w:type="spellEnd"/>
          </w:p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 Петропавлівська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ЦУМ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C217D9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Торговий дім «Петропавлівський»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Будівельний коледж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Олексія Береста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О. Олеся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Будівельний коледж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Олексія Береста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C217D9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Торговий дім «Петропавлівський»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Покровська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Покровська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EC02D1" w:rsidTr="0062478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20 років Перемоги - від вул. Роменська до вул. Г. Кондратьєва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Pr="003207F8" w:rsidRDefault="00EC02D1" w:rsidP="00D07CD0">
            <w:pPr>
              <w:spacing w:line="276" w:lineRule="auto"/>
              <w:rPr>
                <w:lang w:val="uk-UA"/>
              </w:rPr>
            </w:pPr>
            <w:r w:rsidRPr="003207F8">
              <w:rPr>
                <w:sz w:val="22"/>
                <w:szCs w:val="22"/>
                <w:lang w:val="uk-UA"/>
              </w:rPr>
              <w:t>Центральна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Pr="003207F8" w:rsidRDefault="00EC02D1" w:rsidP="00D07CD0">
            <w:pPr>
              <w:spacing w:line="276" w:lineRule="auto"/>
              <w:rPr>
                <w:lang w:val="uk-UA"/>
              </w:rPr>
            </w:pPr>
            <w:r w:rsidRPr="003207F8">
              <w:rPr>
                <w:sz w:val="22"/>
                <w:szCs w:val="22"/>
                <w:lang w:val="uk-UA"/>
              </w:rPr>
              <w:t>Центральна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 Герасима Кондратьєва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Міськвійськомат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Аеропорт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Pr="002F2924" w:rsidRDefault="00EC02D1" w:rsidP="00D07CD0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Лебединська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СНАУ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Аграрний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генерала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203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Аграрний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Міськвійськомат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Лебединська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Аеропорт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Тимірязєвка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вул. Гамалія 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Кадетський корпус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Генерала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Генерала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Кадетський корпус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Гамалія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Роменський напрямок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Пантелеймонівський</w:t>
            </w:r>
            <w:proofErr w:type="spellEnd"/>
            <w:r>
              <w:rPr>
                <w:lang w:val="uk-UA"/>
              </w:rPr>
              <w:t xml:space="preserve"> храм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Роменська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Лисенка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Pr="00C50072" w:rsidRDefault="00EC02D1" w:rsidP="00D07CD0">
            <w:pPr>
              <w:spacing w:line="276" w:lineRule="auto"/>
              <w:jc w:val="center"/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Роменська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Перемоги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 харчових технологій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Військова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Роменська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Лисенка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Пантелеймонівський</w:t>
            </w:r>
            <w:proofErr w:type="spellEnd"/>
            <w:r>
              <w:rPr>
                <w:lang w:val="uk-UA"/>
              </w:rPr>
              <w:t xml:space="preserve"> храм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 Роменська - автовокзал (вул. Степана Бандери)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центр зайнятості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Першотравнева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Першотравнева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231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центр зайнятості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rPr>
          <w:trHeight w:val="394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Косівщинський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напрямок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Пушкіна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Дарвіна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Грушевського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Нахімова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Косівщинське</w:t>
            </w:r>
            <w:proofErr w:type="spellEnd"/>
            <w:r>
              <w:rPr>
                <w:lang w:val="uk-UA"/>
              </w:rPr>
              <w:t xml:space="preserve"> водосховище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Косівщинський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Косівщинський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Косівщинське</w:t>
            </w:r>
            <w:proofErr w:type="spellEnd"/>
            <w:r>
              <w:rPr>
                <w:lang w:val="uk-UA"/>
              </w:rPr>
              <w:t xml:space="preserve"> водосховище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Нахімова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Грушевського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Дарвіна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Пушкіна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Косівщина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RPr="003775CC" w:rsidTr="0062478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Чорновола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(від вул. Роменська до вул. Металургів )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Леоніда Бикова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Павлова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Сумка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Іллінська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Павлова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Сумка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Леоніда Бикова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вул. Степана Бандери – пров. Гетьманський - вул.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Косівщинська</w:t>
            </w:r>
            <w:proofErr w:type="spellEnd"/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Кавалерідзе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Хлібозавод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Pr="00850774" w:rsidRDefault="00EC02D1" w:rsidP="00D07CD0">
            <w:pPr>
              <w:spacing w:line="276" w:lineRule="auto"/>
              <w:rPr>
                <w:rFonts w:eastAsiaTheme="minorEastAsia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Pr="00850774" w:rsidRDefault="00EC02D1" w:rsidP="00D07CD0">
            <w:pPr>
              <w:spacing w:line="276" w:lineRule="auto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Pr="00850774" w:rsidRDefault="00EC02D1" w:rsidP="00D07CD0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Провулок Гетьманський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вул. Іллінська – вул. Ярослава Мудрого - вул. Першотравнева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Природи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Ярослава Мудрого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 Привокзальна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Привокзальний сквер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Рубіжна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Баранівка</w:t>
            </w:r>
            <w:proofErr w:type="spellEnd"/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shd w:val="clear" w:color="auto" w:fill="FFFFFF"/>
              </w:rPr>
              <w:t>Родини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Линтварьових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Фізкультурна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Пров. Чехова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Одеська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(на вимогу)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Лука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Сєдова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Марії Приймаченко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Баранівська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ДНЗ № 27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(на вимогу)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Марії Приймаченко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Баранівська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Сєдова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Одеська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Церква Різдва Іоанна Предтечі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Фізкультурна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Чехова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Лісна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вул. Тополянська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2-га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Мусоргського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КХП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Нижня Тополя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1-ша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Космічна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Енергомаш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Енергомаш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Космічна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1-ша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Нижня Тополя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2-га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Мусоргського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Тополянська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Курський напрямок 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Брянська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Курський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ТОВ «ГУАЛАПАК УКРАЇНА»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Вишневий сад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ЗАТ «Технологія»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Машинобудівників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Індустріальний парк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Північний промвузол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Індустріальний парк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Лесі Українки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ЗАТ «Технологія»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Вишневий сад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Завод АЕН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Курський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Брянська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Завод бурильних труб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. Курський –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вул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.Білопільський шлях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Чернігівська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Путивльська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Житловий масив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Діагностичний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Діагностичний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Житловий масив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Путивльська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Чернігівська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Веретенівка</w:t>
            </w:r>
            <w:proofErr w:type="spellEnd"/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Березова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Кінно-спортивна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Кінно-спортивна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Березова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Коледж СНАУ(кінцева)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Веретенівка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2D1" w:rsidTr="0062478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lastRenderedPageBreak/>
              <w:t xml:space="preserve">Напрямок Юрія Вєтрова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. Курський</w:t>
            </w:r>
          </w:p>
        </w:tc>
      </w:tr>
      <w:tr w:rsidR="00EC02D1" w:rsidTr="0062478B">
        <w:trPr>
          <w:trHeight w:val="3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1-а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Скрябіна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Скрябіна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1-а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Напрямок В. Піщане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Парнянська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Парнянська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 Піщане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C02D1" w:rsidTr="0062478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Н.Піщане</w:t>
            </w:r>
            <w:proofErr w:type="spellEnd"/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Новопоселенська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Берізки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Будинок культури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Святомиколаївська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Озеро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C02D1" w:rsidTr="006247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Вигін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1" w:rsidRDefault="00EC02D1" w:rsidP="00D07CD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EC02D1" w:rsidRDefault="00EC02D1" w:rsidP="00EC02D1">
      <w:pPr>
        <w:pStyle w:val="11"/>
        <w:rPr>
          <w:rFonts w:ascii="Times New Roman" w:hAnsi="Times New Roman"/>
          <w:sz w:val="27"/>
          <w:szCs w:val="27"/>
          <w:lang w:val="uk-UA"/>
        </w:rPr>
      </w:pPr>
    </w:p>
    <w:p w:rsidR="00EC02D1" w:rsidRPr="00CA2DE7" w:rsidRDefault="00EC02D1" w:rsidP="00EC02D1">
      <w:pPr>
        <w:pStyle w:val="11"/>
        <w:jc w:val="both"/>
        <w:rPr>
          <w:rFonts w:ascii="Times New Roman" w:hAnsi="Times New Roman"/>
          <w:sz w:val="27"/>
          <w:szCs w:val="27"/>
          <w:lang w:val="uk-UA"/>
        </w:rPr>
      </w:pPr>
      <w:r w:rsidRPr="00CA2DE7">
        <w:rPr>
          <w:rFonts w:ascii="Times New Roman" w:hAnsi="Times New Roman"/>
          <w:b/>
          <w:sz w:val="27"/>
          <w:szCs w:val="27"/>
          <w:lang w:val="uk-UA"/>
        </w:rPr>
        <w:t>Примітка:</w:t>
      </w:r>
      <w:r w:rsidRPr="00CA2DE7">
        <w:rPr>
          <w:rFonts w:ascii="Times New Roman" w:hAnsi="Times New Roman"/>
          <w:sz w:val="27"/>
          <w:szCs w:val="27"/>
          <w:lang w:val="uk-UA"/>
        </w:rPr>
        <w:t xml:space="preserve"> клас зупинок – А (автобусна), В (відокремлена), Т (тролейбусна), </w:t>
      </w:r>
    </w:p>
    <w:p w:rsidR="00EC02D1" w:rsidRDefault="00EC02D1" w:rsidP="00EC02D1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A2DE7">
        <w:rPr>
          <w:sz w:val="27"/>
          <w:szCs w:val="27"/>
          <w:lang w:val="uk-UA"/>
        </w:rPr>
        <w:t>С (суміщена).</w:t>
      </w:r>
      <w:r w:rsidRPr="00C34822">
        <w:rPr>
          <w:b/>
          <w:sz w:val="28"/>
          <w:szCs w:val="28"/>
          <w:lang w:val="uk-UA"/>
        </w:rPr>
        <w:t xml:space="preserve"> </w:t>
      </w:r>
    </w:p>
    <w:p w:rsidR="00EC02D1" w:rsidRDefault="00EC02D1" w:rsidP="00EC02D1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AB0DE7" w:rsidRDefault="00AB0DE7"/>
    <w:sectPr w:rsidR="00AB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C14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7A51438B"/>
    <w:multiLevelType w:val="multilevel"/>
    <w:tmpl w:val="5374ECD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6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1D"/>
    <w:rsid w:val="0045311D"/>
    <w:rsid w:val="0062478B"/>
    <w:rsid w:val="00AB0DE7"/>
    <w:rsid w:val="00C217D9"/>
    <w:rsid w:val="00E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72D7"/>
  <w15:chartTrackingRefBased/>
  <w15:docId w15:val="{91539E72-C267-49FD-9A37-67B24591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02D1"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EC02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EC02D1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semiHidden/>
    <w:unhideWhenUsed/>
    <w:qFormat/>
    <w:rsid w:val="00EC02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2D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C02D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EC02D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C02D1"/>
    <w:rPr>
      <w:rFonts w:ascii="Cambria" w:eastAsia="Times New Roman" w:hAnsi="Cambria" w:cs="Times New Roman"/>
      <w:lang w:eastAsia="ru-RU"/>
    </w:rPr>
  </w:style>
  <w:style w:type="paragraph" w:styleId="a3">
    <w:name w:val="List Paragraph"/>
    <w:basedOn w:val="a"/>
    <w:uiPriority w:val="34"/>
    <w:qFormat/>
    <w:rsid w:val="00EC02D1"/>
    <w:pPr>
      <w:ind w:left="708"/>
    </w:pPr>
  </w:style>
  <w:style w:type="character" w:styleId="a4">
    <w:name w:val="Emphasis"/>
    <w:basedOn w:val="a0"/>
    <w:qFormat/>
    <w:rsid w:val="00EC02D1"/>
    <w:rPr>
      <w:i/>
      <w:iCs/>
    </w:rPr>
  </w:style>
  <w:style w:type="character" w:styleId="a5">
    <w:name w:val="Strong"/>
    <w:basedOn w:val="a0"/>
    <w:qFormat/>
    <w:rsid w:val="00EC02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C0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2D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semiHidden/>
    <w:unhideWhenUsed/>
    <w:rsid w:val="00EC02D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C02D1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C02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02D1"/>
    <w:rPr>
      <w:rFonts w:ascii="Courier New" w:eastAsia="Times New Roman" w:hAnsi="Courier New" w:cs="Courier New"/>
      <w:color w:val="000000"/>
      <w:sz w:val="18"/>
      <w:szCs w:val="18"/>
      <w:lang w:val="uk-UA" w:eastAsia="uk-UA"/>
    </w:rPr>
  </w:style>
  <w:style w:type="paragraph" w:styleId="aa">
    <w:name w:val="header"/>
    <w:basedOn w:val="a"/>
    <w:link w:val="ab"/>
    <w:semiHidden/>
    <w:unhideWhenUsed/>
    <w:rsid w:val="00EC02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EC0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EC02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EC0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EC02D1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EC0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EC02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C02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EC02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C0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EC02D1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a"/>
    <w:rsid w:val="00EC02D1"/>
    <w:pPr>
      <w:spacing w:before="100" w:beforeAutospacing="1" w:after="100" w:afterAutospacing="1"/>
    </w:pPr>
  </w:style>
  <w:style w:type="paragraph" w:customStyle="1" w:styleId="11">
    <w:name w:val="Без интервала1"/>
    <w:rsid w:val="00EC02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C02D1"/>
  </w:style>
  <w:style w:type="character" w:customStyle="1" w:styleId="txt">
    <w:name w:val="txt"/>
    <w:basedOn w:val="a0"/>
    <w:rsid w:val="00EC02D1"/>
  </w:style>
  <w:style w:type="table" w:styleId="af0">
    <w:name w:val="Table Grid"/>
    <w:basedOn w:val="a1"/>
    <w:rsid w:val="00EC0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EC02D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C0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99"/>
    <w:qFormat/>
    <w:rsid w:val="00EC0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EC02D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rsid w:val="00EC02D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Рудика Наталія Миколаївна</dc:creator>
  <cp:keywords/>
  <dc:description/>
  <cp:lastModifiedBy>Гулякін Руслан Олександрович</cp:lastModifiedBy>
  <cp:revision>3</cp:revision>
  <dcterms:created xsi:type="dcterms:W3CDTF">2021-11-08T13:08:00Z</dcterms:created>
  <dcterms:modified xsi:type="dcterms:W3CDTF">2021-11-08T13:09:00Z</dcterms:modified>
</cp:coreProperties>
</file>