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E967D" w14:textId="67205AD9" w:rsidR="00A742D4" w:rsidRPr="005B5521" w:rsidRDefault="00A742D4" w:rsidP="00A742D4">
      <w:pPr>
        <w:spacing w:after="0" w:line="225" w:lineRule="atLeast"/>
        <w:ind w:firstLine="5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B5521">
        <w:rPr>
          <w:rFonts w:ascii="Times New Roman" w:hAnsi="Times New Roman"/>
          <w:b/>
          <w:sz w:val="24"/>
          <w:szCs w:val="24"/>
          <w:lang w:val="uk-UA"/>
        </w:rPr>
        <w:t>Середньозважений тариф на послугу з управління побутовими відходами для всіх груп споживачів ЛОТ №3</w:t>
      </w:r>
    </w:p>
    <w:p w14:paraId="17E028D5" w14:textId="77777777" w:rsidR="00A742D4" w:rsidRPr="005B5521" w:rsidRDefault="00A742D4" w:rsidP="00A742D4">
      <w:pPr>
        <w:spacing w:after="0" w:line="225" w:lineRule="atLeast"/>
        <w:ind w:firstLine="54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5217" w:type="pct"/>
        <w:tblCellSpacing w:w="1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56"/>
        <w:gridCol w:w="2232"/>
        <w:gridCol w:w="1311"/>
        <w:gridCol w:w="1337"/>
        <w:gridCol w:w="878"/>
        <w:gridCol w:w="1364"/>
        <w:gridCol w:w="1337"/>
        <w:gridCol w:w="878"/>
        <w:gridCol w:w="839"/>
      </w:tblGrid>
      <w:tr w:rsidR="00A742D4" w:rsidRPr="005B5521" w14:paraId="5F43B5A6" w14:textId="77777777" w:rsidTr="005B5521">
        <w:trPr>
          <w:trHeight w:val="720"/>
          <w:tblCellSpacing w:w="15" w:type="dxa"/>
        </w:trPr>
        <w:tc>
          <w:tcPr>
            <w:tcW w:w="411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14:paraId="0D8B2AAE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№ п/п</w:t>
            </w: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EF10AA3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5521">
              <w:rPr>
                <w:rFonts w:ascii="Times New Roman" w:hAnsi="Times New Roman"/>
                <w:b/>
                <w:lang w:val="uk-UA"/>
              </w:rPr>
              <w:t>Тарифи на послугу зі збирання, перевезення та  видалення відходів</w:t>
            </w:r>
          </w:p>
        </w:tc>
        <w:tc>
          <w:tcPr>
            <w:tcW w:w="3496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031D63F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 xml:space="preserve">Діючий </w:t>
            </w:r>
          </w:p>
          <w:p w14:paraId="42F51038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тариф, грн.</w:t>
            </w:r>
          </w:p>
        </w:tc>
        <w:tc>
          <w:tcPr>
            <w:tcW w:w="3549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E7C0C62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 xml:space="preserve">Плановий </w:t>
            </w:r>
          </w:p>
          <w:p w14:paraId="07F3F5DB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тариф, грн.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352B7567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% зміни</w:t>
            </w:r>
          </w:p>
        </w:tc>
      </w:tr>
      <w:tr w:rsidR="00A742D4" w:rsidRPr="005B5521" w14:paraId="79F7B713" w14:textId="77777777" w:rsidTr="005B5521">
        <w:trPr>
          <w:trHeight w:val="150"/>
          <w:tblCellSpacing w:w="15" w:type="dxa"/>
        </w:trPr>
        <w:tc>
          <w:tcPr>
            <w:tcW w:w="411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439C9B37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2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B54C2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F9720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Збирання та перевезення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5A21C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Видалення</w:t>
            </w:r>
          </w:p>
        </w:tc>
        <w:tc>
          <w:tcPr>
            <w:tcW w:w="8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8CCD6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3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6FE38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Збирання</w:t>
            </w:r>
          </w:p>
          <w:p w14:paraId="271360F8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та перевезення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BCD88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Видалення</w:t>
            </w:r>
          </w:p>
        </w:tc>
        <w:tc>
          <w:tcPr>
            <w:tcW w:w="8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8B72C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794" w:type="dxa"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14:paraId="74E7C183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A742D4" w:rsidRPr="005B5521" w14:paraId="0D0DDBB7" w14:textId="77777777" w:rsidTr="005B5521">
        <w:trPr>
          <w:tblCellSpacing w:w="15" w:type="dxa"/>
        </w:trPr>
        <w:tc>
          <w:tcPr>
            <w:tcW w:w="4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73C47" w14:textId="77777777" w:rsidR="00A742D4" w:rsidRPr="005B5521" w:rsidRDefault="00A742D4" w:rsidP="005B55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13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5104AAE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 xml:space="preserve">Тариф </w:t>
            </w:r>
            <w:r w:rsidRPr="005B5521">
              <w:rPr>
                <w:rFonts w:ascii="Times New Roman" w:hAnsi="Times New Roman"/>
                <w:b/>
                <w:lang w:val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B5521">
                <w:rPr>
                  <w:rFonts w:ascii="Times New Roman" w:hAnsi="Times New Roman"/>
                  <w:b/>
                  <w:lang w:val="uk-UA"/>
                </w:rPr>
                <w:t>1 м</w:t>
              </w:r>
            </w:smartTag>
            <w:r w:rsidRPr="005B5521">
              <w:rPr>
                <w:rFonts w:ascii="Times New Roman" w:hAnsi="Times New Roman"/>
                <w:b/>
                <w:lang w:val="uk-UA"/>
              </w:rPr>
              <w:t>. куб, грн.</w:t>
            </w:r>
            <w:r w:rsidRPr="005B5521">
              <w:rPr>
                <w:rFonts w:ascii="Times New Roman" w:hAnsi="Times New Roman"/>
                <w:lang w:val="uk-UA"/>
              </w:rPr>
              <w:t>  </w:t>
            </w:r>
          </w:p>
        </w:tc>
      </w:tr>
      <w:tr w:rsidR="00A742D4" w:rsidRPr="005B5521" w14:paraId="6E745047" w14:textId="77777777" w:rsidTr="005B5521">
        <w:trPr>
          <w:tblCellSpacing w:w="15" w:type="dxa"/>
        </w:trPr>
        <w:tc>
          <w:tcPr>
            <w:tcW w:w="4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2C189" w14:textId="77777777" w:rsidR="00A742D4" w:rsidRPr="005B5521" w:rsidRDefault="00A742D4" w:rsidP="005B55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79E9A" w14:textId="77777777" w:rsidR="00A742D4" w:rsidRPr="005B5521" w:rsidRDefault="00A742D4" w:rsidP="005B5521">
            <w:pPr>
              <w:numPr>
                <w:ilvl w:val="0"/>
                <w:numId w:val="5"/>
              </w:numPr>
              <w:spacing w:after="0" w:line="240" w:lineRule="auto"/>
              <w:ind w:left="87" w:hanging="425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Cs/>
                <w:i/>
                <w:iCs/>
                <w:lang w:val="uk-UA"/>
              </w:rPr>
              <w:t>Збирання та перевезення  змішаних побутових відходів</w:t>
            </w:r>
            <w:r w:rsidRPr="005B552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C611F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189,25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6C0AC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71,38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A5B3A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260,63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AAA9E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268,39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0547A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71,38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5A76E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339,77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135225F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30,3</w:t>
            </w:r>
          </w:p>
        </w:tc>
      </w:tr>
      <w:tr w:rsidR="00A742D4" w:rsidRPr="005B5521" w14:paraId="2593E8EA" w14:textId="77777777" w:rsidTr="005B5521">
        <w:trPr>
          <w:tblCellSpacing w:w="15" w:type="dxa"/>
        </w:trPr>
        <w:tc>
          <w:tcPr>
            <w:tcW w:w="4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8B5B7" w14:textId="77777777" w:rsidR="00A742D4" w:rsidRPr="005B5521" w:rsidRDefault="00A742D4" w:rsidP="005B5521">
            <w:pPr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 2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037E0" w14:textId="77777777" w:rsidR="00A742D4" w:rsidRPr="005B5521" w:rsidRDefault="00A742D4" w:rsidP="005B5521">
            <w:pPr>
              <w:numPr>
                <w:ilvl w:val="0"/>
                <w:numId w:val="4"/>
              </w:numPr>
              <w:spacing w:after="0" w:line="240" w:lineRule="auto"/>
              <w:ind w:left="87" w:hanging="425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Cs/>
                <w:i/>
                <w:iCs/>
                <w:lang w:val="uk-UA"/>
              </w:rPr>
              <w:t>Збирання та перевезення великогабаритних відходів</w:t>
            </w:r>
            <w:r w:rsidRPr="005B552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C52BC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297,66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EBF48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CDD7C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297,66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9BDF4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273,45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926AA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D0640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273,45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0158B76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-8,4</w:t>
            </w:r>
          </w:p>
        </w:tc>
      </w:tr>
      <w:tr w:rsidR="00A742D4" w:rsidRPr="005B5521" w14:paraId="453A6BBF" w14:textId="77777777" w:rsidTr="005B5521">
        <w:trPr>
          <w:tblCellSpacing w:w="15" w:type="dxa"/>
        </w:trPr>
        <w:tc>
          <w:tcPr>
            <w:tcW w:w="4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B1194" w14:textId="77777777" w:rsidR="00A742D4" w:rsidRPr="005B5521" w:rsidRDefault="00A742D4" w:rsidP="005B55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E39EC" w14:textId="77777777" w:rsidR="00A742D4" w:rsidRPr="005B5521" w:rsidRDefault="00A742D4" w:rsidP="005B5521">
            <w:pPr>
              <w:numPr>
                <w:ilvl w:val="0"/>
                <w:numId w:val="4"/>
              </w:numPr>
              <w:spacing w:after="0" w:line="240" w:lineRule="auto"/>
              <w:ind w:left="87" w:hanging="425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Cs/>
                <w:i/>
                <w:iCs/>
                <w:lang w:val="uk-UA"/>
              </w:rPr>
              <w:t>Збирання та перевезення ремонтних відходів</w:t>
            </w:r>
            <w:r w:rsidRPr="005B552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106CC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392,12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EA7D0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89906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392,12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35971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478,09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B21DC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EDEA5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478,09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210452C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21,9</w:t>
            </w:r>
          </w:p>
        </w:tc>
      </w:tr>
      <w:tr w:rsidR="00A742D4" w:rsidRPr="005B5521" w14:paraId="4F6A6999" w14:textId="77777777" w:rsidTr="005B5521">
        <w:trPr>
          <w:tblCellSpacing w:w="15" w:type="dxa"/>
        </w:trPr>
        <w:tc>
          <w:tcPr>
            <w:tcW w:w="4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45228" w14:textId="77777777" w:rsidR="00A742D4" w:rsidRPr="005B5521" w:rsidRDefault="00A742D4" w:rsidP="005B55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0BC38" w14:textId="77777777" w:rsidR="00A742D4" w:rsidRPr="005B5521" w:rsidRDefault="00A742D4" w:rsidP="005B5521">
            <w:pPr>
              <w:numPr>
                <w:ilvl w:val="0"/>
                <w:numId w:val="4"/>
              </w:numPr>
              <w:spacing w:after="0" w:line="240" w:lineRule="auto"/>
              <w:ind w:left="87" w:hanging="425"/>
              <w:rPr>
                <w:rFonts w:ascii="Times New Roman" w:hAnsi="Times New Roman"/>
                <w:bCs/>
                <w:i/>
                <w:iCs/>
                <w:lang w:val="uk-UA"/>
              </w:rPr>
            </w:pPr>
            <w:r w:rsidRPr="005B5521">
              <w:rPr>
                <w:rFonts w:ascii="Times New Roman" w:hAnsi="Times New Roman"/>
                <w:bCs/>
                <w:i/>
                <w:iCs/>
                <w:lang w:val="uk-UA"/>
              </w:rPr>
              <w:t>Збирання та перевезення рослинних/зелених відходів/насаджень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19B91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1376,20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9E0D2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109,09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29548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1485,29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5BF73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1611,56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E9158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109,09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AAC65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1720,65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18466DA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15,8</w:t>
            </w:r>
          </w:p>
        </w:tc>
      </w:tr>
      <w:tr w:rsidR="00A742D4" w:rsidRPr="005B5521" w14:paraId="246AAEDC" w14:textId="77777777" w:rsidTr="005B5521">
        <w:trPr>
          <w:trHeight w:val="589"/>
          <w:tblCellSpacing w:w="15" w:type="dxa"/>
        </w:trPr>
        <w:tc>
          <w:tcPr>
            <w:tcW w:w="4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1F976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13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55FF514" w14:textId="77777777" w:rsidR="00197122" w:rsidRPr="005B5521" w:rsidRDefault="00A742D4" w:rsidP="005B5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iCs/>
                <w:lang w:val="uk-UA"/>
              </w:rPr>
              <w:t xml:space="preserve">Тариф на послугу з управління побутовими відходами  (ТПВ, РВ, ВГВ, </w:t>
            </w:r>
            <w:proofErr w:type="spellStart"/>
            <w:r w:rsidRPr="005B5521">
              <w:rPr>
                <w:rFonts w:ascii="Times New Roman" w:hAnsi="Times New Roman"/>
                <w:b/>
                <w:bCs/>
                <w:iCs/>
                <w:lang w:val="uk-UA"/>
              </w:rPr>
              <w:t>РосВ</w:t>
            </w:r>
            <w:proofErr w:type="spellEnd"/>
            <w:r w:rsidRPr="005B5521">
              <w:rPr>
                <w:rFonts w:ascii="Times New Roman" w:hAnsi="Times New Roman"/>
                <w:b/>
                <w:bCs/>
                <w:iCs/>
                <w:lang w:val="uk-UA"/>
              </w:rPr>
              <w:t>) з розрахунку</w:t>
            </w:r>
          </w:p>
          <w:p w14:paraId="09ABF1DF" w14:textId="071ED863" w:rsidR="00A742D4" w:rsidRPr="005B5521" w:rsidRDefault="00A742D4" w:rsidP="005B55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iCs/>
                <w:lang w:val="uk-UA"/>
              </w:rPr>
              <w:t xml:space="preserve"> на  1-у людину на місяць</w:t>
            </w:r>
          </w:p>
        </w:tc>
      </w:tr>
      <w:tr w:rsidR="00A742D4" w:rsidRPr="005B5521" w14:paraId="52CC09E4" w14:textId="77777777" w:rsidTr="005B5521">
        <w:trPr>
          <w:trHeight w:val="567"/>
          <w:tblCellSpacing w:w="15" w:type="dxa"/>
        </w:trPr>
        <w:tc>
          <w:tcPr>
            <w:tcW w:w="4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30644" w14:textId="77777777" w:rsidR="00A742D4" w:rsidRPr="005B5521" w:rsidRDefault="00A742D4" w:rsidP="005B5521">
            <w:pPr>
              <w:spacing w:before="100" w:beforeAutospacing="1"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41818" w14:textId="77777777" w:rsidR="00A742D4" w:rsidRPr="005B5521" w:rsidRDefault="00A742D4" w:rsidP="005B5521">
            <w:pPr>
              <w:numPr>
                <w:ilvl w:val="0"/>
                <w:numId w:val="5"/>
              </w:numPr>
              <w:spacing w:after="0" w:line="240" w:lineRule="auto"/>
              <w:ind w:left="87" w:hanging="425"/>
              <w:rPr>
                <w:rFonts w:ascii="Times New Roman" w:hAnsi="Times New Roman"/>
                <w:bCs/>
                <w:i/>
                <w:i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для населення багатоповерхового будинку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D562B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lang w:val="uk-UA"/>
              </w:rPr>
              <w:t>36,31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F766D" w14:textId="77777777" w:rsidR="00A742D4" w:rsidRPr="005B5521" w:rsidRDefault="00A742D4" w:rsidP="005B55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5521">
              <w:rPr>
                <w:rFonts w:ascii="Times New Roman" w:hAnsi="Times New Roman"/>
                <w:b/>
                <w:lang w:val="uk-UA"/>
              </w:rPr>
              <w:t>9,27</w:t>
            </w:r>
          </w:p>
          <w:p w14:paraId="6FFF2663" w14:textId="77777777" w:rsidR="00A742D4" w:rsidRPr="005B5521" w:rsidRDefault="00A742D4" w:rsidP="005B55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lang w:val="uk-UA"/>
              </w:rPr>
              <w:t>0,11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0884C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lang w:val="uk-UA"/>
              </w:rPr>
              <w:t>45,69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9877A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47,13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F322D" w14:textId="77777777" w:rsidR="00A742D4" w:rsidRPr="005B5521" w:rsidRDefault="00A742D4" w:rsidP="005B55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5521">
              <w:rPr>
                <w:rFonts w:ascii="Times New Roman" w:hAnsi="Times New Roman"/>
                <w:b/>
                <w:lang w:val="uk-UA"/>
              </w:rPr>
              <w:t>9,27</w:t>
            </w:r>
          </w:p>
          <w:p w14:paraId="2174E6E7" w14:textId="77777777" w:rsidR="00A742D4" w:rsidRPr="005B5521" w:rsidRDefault="00A742D4" w:rsidP="005B55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5521">
              <w:rPr>
                <w:rFonts w:ascii="Times New Roman" w:hAnsi="Times New Roman"/>
                <w:b/>
                <w:lang w:val="uk-UA"/>
              </w:rPr>
              <w:t>0,11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AFDBE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56,51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27522FD" w14:textId="77777777" w:rsidR="00A742D4" w:rsidRPr="005B5521" w:rsidRDefault="00A742D4" w:rsidP="005B5521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23,68</w:t>
            </w:r>
          </w:p>
        </w:tc>
      </w:tr>
      <w:tr w:rsidR="00A742D4" w:rsidRPr="005B5521" w14:paraId="60101208" w14:textId="77777777" w:rsidTr="005B5521">
        <w:trPr>
          <w:trHeight w:val="480"/>
          <w:tblCellSpacing w:w="15" w:type="dxa"/>
        </w:trPr>
        <w:tc>
          <w:tcPr>
            <w:tcW w:w="4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462B1" w14:textId="77777777" w:rsidR="00A742D4" w:rsidRPr="005B5521" w:rsidRDefault="00A742D4" w:rsidP="005B55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B0B99" w14:textId="77777777" w:rsidR="00A742D4" w:rsidRPr="005B5521" w:rsidRDefault="00A742D4" w:rsidP="005B5521">
            <w:pPr>
              <w:numPr>
                <w:ilvl w:val="0"/>
                <w:numId w:val="5"/>
              </w:numPr>
              <w:spacing w:after="0" w:line="240" w:lineRule="auto"/>
              <w:ind w:left="87" w:hanging="425"/>
              <w:rPr>
                <w:rFonts w:ascii="Times New Roman" w:hAnsi="Times New Roman"/>
                <w:bCs/>
                <w:i/>
                <w:i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для населення приватного сектору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8CA9F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lang w:val="uk-UA"/>
              </w:rPr>
              <w:t>40,22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1E7AB" w14:textId="77777777" w:rsidR="00A742D4" w:rsidRPr="005B5521" w:rsidRDefault="00A742D4" w:rsidP="005B5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10,74</w:t>
            </w:r>
          </w:p>
          <w:p w14:paraId="70D13D8C" w14:textId="77777777" w:rsidR="00A742D4" w:rsidRPr="005B5521" w:rsidRDefault="00A742D4" w:rsidP="005B55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0,11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30711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lang w:val="uk-UA"/>
              </w:rPr>
              <w:t>51,07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2DD89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52,68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999C1" w14:textId="77777777" w:rsidR="00A742D4" w:rsidRPr="005B5521" w:rsidRDefault="00A742D4" w:rsidP="005B5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10,74</w:t>
            </w:r>
          </w:p>
          <w:p w14:paraId="062C3172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0,11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19BF5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63,53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978F306" w14:textId="77777777" w:rsidR="00A742D4" w:rsidRPr="005B5521" w:rsidRDefault="00A742D4" w:rsidP="005B5521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24,39</w:t>
            </w:r>
          </w:p>
        </w:tc>
      </w:tr>
    </w:tbl>
    <w:p w14:paraId="6AF0ABB7" w14:textId="77777777" w:rsidR="00A742D4" w:rsidRPr="005B5521" w:rsidRDefault="00A742D4" w:rsidP="006528C9">
      <w:pPr>
        <w:spacing w:after="0" w:line="225" w:lineRule="atLeast"/>
        <w:ind w:firstLine="54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0EF19B6" w14:textId="77777777" w:rsidR="00A742D4" w:rsidRPr="005B5521" w:rsidRDefault="00A742D4" w:rsidP="006528C9">
      <w:pPr>
        <w:spacing w:after="0" w:line="225" w:lineRule="atLeast"/>
        <w:ind w:firstLine="54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B2F5D70" w14:textId="3A5406CA" w:rsidR="006C0834" w:rsidRPr="005B5521" w:rsidRDefault="0051722A" w:rsidP="006528C9">
      <w:pPr>
        <w:spacing w:after="0" w:line="225" w:lineRule="atLeast"/>
        <w:ind w:firstLine="5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B5521">
        <w:rPr>
          <w:rFonts w:ascii="Times New Roman" w:hAnsi="Times New Roman"/>
          <w:b/>
          <w:sz w:val="24"/>
          <w:szCs w:val="24"/>
          <w:lang w:val="uk-UA"/>
        </w:rPr>
        <w:t>Середньозважений тариф на послугу з управління побутовими відходами</w:t>
      </w:r>
      <w:r w:rsidR="004472C2" w:rsidRPr="005B5521">
        <w:rPr>
          <w:rFonts w:ascii="Times New Roman" w:hAnsi="Times New Roman"/>
          <w:b/>
          <w:sz w:val="24"/>
          <w:szCs w:val="24"/>
          <w:lang w:val="uk-UA"/>
        </w:rPr>
        <w:t xml:space="preserve"> для всіх груп споживачів</w:t>
      </w:r>
      <w:r w:rsidRPr="005B552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C0834" w:rsidRPr="005B5521">
        <w:rPr>
          <w:rFonts w:ascii="Times New Roman" w:hAnsi="Times New Roman"/>
          <w:b/>
          <w:sz w:val="24"/>
          <w:szCs w:val="24"/>
          <w:lang w:val="uk-UA"/>
        </w:rPr>
        <w:t>ЛОТ №</w:t>
      </w:r>
      <w:r w:rsidR="00C01213" w:rsidRPr="005B5521">
        <w:rPr>
          <w:rFonts w:ascii="Times New Roman" w:hAnsi="Times New Roman"/>
          <w:b/>
          <w:sz w:val="24"/>
          <w:szCs w:val="24"/>
          <w:lang w:val="uk-UA"/>
        </w:rPr>
        <w:t>4</w:t>
      </w:r>
    </w:p>
    <w:p w14:paraId="0B7C4EF4" w14:textId="77777777" w:rsidR="006D7B62" w:rsidRPr="005B5521" w:rsidRDefault="006D7B62" w:rsidP="006528C9">
      <w:pPr>
        <w:spacing w:after="0" w:line="225" w:lineRule="atLeast"/>
        <w:ind w:firstLine="54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5143" w:type="pct"/>
        <w:tblCellSpacing w:w="1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55"/>
        <w:gridCol w:w="2232"/>
        <w:gridCol w:w="1311"/>
        <w:gridCol w:w="1337"/>
        <w:gridCol w:w="878"/>
        <w:gridCol w:w="1364"/>
        <w:gridCol w:w="1337"/>
        <w:gridCol w:w="878"/>
        <w:gridCol w:w="689"/>
      </w:tblGrid>
      <w:tr w:rsidR="001B1C9F" w:rsidRPr="005B5521" w14:paraId="1EDE382F" w14:textId="77777777" w:rsidTr="006929D2">
        <w:trPr>
          <w:trHeight w:val="720"/>
          <w:tblCellSpacing w:w="15" w:type="dxa"/>
        </w:trPr>
        <w:tc>
          <w:tcPr>
            <w:tcW w:w="410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14:paraId="3AEDAC53" w14:textId="77777777" w:rsidR="00933308" w:rsidRPr="005B5521" w:rsidRDefault="00933308" w:rsidP="00AB16B2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bookmarkStart w:id="0" w:name="_Hlk46390341"/>
            <w:r w:rsidRPr="005B5521">
              <w:rPr>
                <w:rFonts w:ascii="Times New Roman" w:hAnsi="Times New Roman"/>
                <w:b/>
                <w:bCs/>
                <w:lang w:val="uk-UA"/>
              </w:rPr>
              <w:t>№ п/п</w:t>
            </w: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AF8C325" w14:textId="67FF2A0B" w:rsidR="00933308" w:rsidRPr="005B5521" w:rsidRDefault="00933308" w:rsidP="00AB16B2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5521">
              <w:rPr>
                <w:rFonts w:ascii="Times New Roman" w:hAnsi="Times New Roman"/>
                <w:b/>
                <w:lang w:val="uk-UA"/>
              </w:rPr>
              <w:t>Тарифи на послугу зі збирання</w:t>
            </w:r>
            <w:r w:rsidR="0051722A" w:rsidRPr="005B5521">
              <w:rPr>
                <w:rFonts w:ascii="Times New Roman" w:hAnsi="Times New Roman"/>
                <w:b/>
                <w:lang w:val="uk-UA"/>
              </w:rPr>
              <w:t xml:space="preserve">, перевезення та </w:t>
            </w:r>
            <w:r w:rsidRPr="005B5521">
              <w:rPr>
                <w:rFonts w:ascii="Times New Roman" w:hAnsi="Times New Roman"/>
                <w:b/>
                <w:lang w:val="uk-UA"/>
              </w:rPr>
              <w:t xml:space="preserve"> ви</w:t>
            </w:r>
            <w:r w:rsidR="0051722A" w:rsidRPr="005B5521">
              <w:rPr>
                <w:rFonts w:ascii="Times New Roman" w:hAnsi="Times New Roman"/>
                <w:b/>
                <w:lang w:val="uk-UA"/>
              </w:rPr>
              <w:t xml:space="preserve">далення </w:t>
            </w:r>
            <w:r w:rsidRPr="005B5521">
              <w:rPr>
                <w:rFonts w:ascii="Times New Roman" w:hAnsi="Times New Roman"/>
                <w:b/>
                <w:lang w:val="uk-UA"/>
              </w:rPr>
              <w:t>відходів</w:t>
            </w:r>
          </w:p>
        </w:tc>
        <w:tc>
          <w:tcPr>
            <w:tcW w:w="3496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B839C6D" w14:textId="4565F980" w:rsidR="00933308" w:rsidRPr="005B5521" w:rsidRDefault="00933308" w:rsidP="00AB16B2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 xml:space="preserve">Діючий </w:t>
            </w:r>
          </w:p>
          <w:p w14:paraId="37B37CFA" w14:textId="0314F524" w:rsidR="00933308" w:rsidRPr="005B5521" w:rsidRDefault="00933308" w:rsidP="00AB16B2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тариф, грн.</w:t>
            </w:r>
          </w:p>
        </w:tc>
        <w:tc>
          <w:tcPr>
            <w:tcW w:w="3549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BA7ABC5" w14:textId="5E7F7716" w:rsidR="00933308" w:rsidRPr="005B5521" w:rsidRDefault="00933308" w:rsidP="00AB16B2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 xml:space="preserve">Плановий </w:t>
            </w:r>
          </w:p>
          <w:p w14:paraId="37973F43" w14:textId="1A759F3A" w:rsidR="00933308" w:rsidRPr="005B5521" w:rsidRDefault="00933308" w:rsidP="00AB16B2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тариф, грн.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4887DAB5" w14:textId="10DAA6C8" w:rsidR="00933308" w:rsidRPr="005B5521" w:rsidRDefault="00933308" w:rsidP="00AB16B2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% зміни</w:t>
            </w:r>
          </w:p>
        </w:tc>
      </w:tr>
      <w:tr w:rsidR="001B1C9F" w:rsidRPr="005B5521" w14:paraId="5EB81A8B" w14:textId="77777777" w:rsidTr="006929D2">
        <w:trPr>
          <w:trHeight w:val="150"/>
          <w:tblCellSpacing w:w="15" w:type="dxa"/>
        </w:trPr>
        <w:tc>
          <w:tcPr>
            <w:tcW w:w="410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30D3A4A5" w14:textId="77777777" w:rsidR="001B1C9F" w:rsidRPr="005B5521" w:rsidRDefault="001B1C9F" w:rsidP="001B1C9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2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0180C" w14:textId="77777777" w:rsidR="001B1C9F" w:rsidRPr="005B5521" w:rsidRDefault="001B1C9F" w:rsidP="001B1C9F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7507C" w14:textId="724CB725" w:rsidR="001B1C9F" w:rsidRPr="005B5521" w:rsidRDefault="001B1C9F" w:rsidP="001B1C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Збирання та перевезення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1942E" w14:textId="182EC3E8" w:rsidR="001B1C9F" w:rsidRPr="005B5521" w:rsidRDefault="001B1C9F" w:rsidP="001B1C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Видалення</w:t>
            </w:r>
          </w:p>
        </w:tc>
        <w:tc>
          <w:tcPr>
            <w:tcW w:w="8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793DE" w14:textId="7CE3BD39" w:rsidR="001B1C9F" w:rsidRPr="005B5521" w:rsidRDefault="001B1C9F" w:rsidP="001B1C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3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21208" w14:textId="77777777" w:rsidR="001B1C9F" w:rsidRPr="005B5521" w:rsidRDefault="001B1C9F" w:rsidP="001B1C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Збирання</w:t>
            </w:r>
          </w:p>
          <w:p w14:paraId="36607800" w14:textId="39D0AC63" w:rsidR="001B1C9F" w:rsidRPr="005B5521" w:rsidRDefault="001B1C9F" w:rsidP="001B1C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та перевезення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0DD32" w14:textId="27B7309D" w:rsidR="001B1C9F" w:rsidRPr="005B5521" w:rsidRDefault="001B1C9F" w:rsidP="001B1C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Видалення</w:t>
            </w:r>
          </w:p>
        </w:tc>
        <w:tc>
          <w:tcPr>
            <w:tcW w:w="8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8755D" w14:textId="5AC88CF1" w:rsidR="001B1C9F" w:rsidRPr="005B5521" w:rsidRDefault="001B1C9F" w:rsidP="001B1C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644" w:type="dxa"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14:paraId="49EB30B3" w14:textId="77777777" w:rsidR="001B1C9F" w:rsidRPr="005B5521" w:rsidRDefault="001B1C9F" w:rsidP="001B1C9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CE553C" w:rsidRPr="005B5521" w14:paraId="3E86E40A" w14:textId="77777777" w:rsidTr="006929D2">
        <w:trPr>
          <w:tblCellSpacing w:w="15" w:type="dxa"/>
        </w:trPr>
        <w:tc>
          <w:tcPr>
            <w:tcW w:w="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E222A" w14:textId="27AF6FA3" w:rsidR="00933308" w:rsidRPr="005B5521" w:rsidRDefault="00933308" w:rsidP="006929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579D901" w14:textId="16F4EA91" w:rsidR="00933308" w:rsidRPr="005B5521" w:rsidRDefault="00933308" w:rsidP="006929D2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 xml:space="preserve">Тариф </w:t>
            </w:r>
            <w:r w:rsidRPr="005B5521">
              <w:rPr>
                <w:rFonts w:ascii="Times New Roman" w:hAnsi="Times New Roman"/>
                <w:b/>
                <w:lang w:val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B5521">
                <w:rPr>
                  <w:rFonts w:ascii="Times New Roman" w:hAnsi="Times New Roman"/>
                  <w:b/>
                  <w:lang w:val="uk-UA"/>
                </w:rPr>
                <w:t>1 м</w:t>
              </w:r>
            </w:smartTag>
            <w:r w:rsidRPr="005B5521">
              <w:rPr>
                <w:rFonts w:ascii="Times New Roman" w:hAnsi="Times New Roman"/>
                <w:b/>
                <w:lang w:val="uk-UA"/>
              </w:rPr>
              <w:t>. куб, грн.</w:t>
            </w:r>
            <w:r w:rsidRPr="005B5521">
              <w:rPr>
                <w:rFonts w:ascii="Times New Roman" w:hAnsi="Times New Roman"/>
                <w:lang w:val="uk-UA"/>
              </w:rPr>
              <w:t>  </w:t>
            </w:r>
          </w:p>
        </w:tc>
      </w:tr>
      <w:tr w:rsidR="00DC39C5" w:rsidRPr="005B5521" w14:paraId="3A48B8E8" w14:textId="77777777" w:rsidTr="006929D2">
        <w:trPr>
          <w:tblCellSpacing w:w="15" w:type="dxa"/>
        </w:trPr>
        <w:tc>
          <w:tcPr>
            <w:tcW w:w="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723F4" w14:textId="105A83F4" w:rsidR="00CE553C" w:rsidRPr="005B5521" w:rsidRDefault="00DC39C5" w:rsidP="00CE553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B3D0D" w14:textId="2D45CE1E" w:rsidR="00CE553C" w:rsidRPr="005B5521" w:rsidRDefault="006C0834" w:rsidP="006C0834">
            <w:pPr>
              <w:numPr>
                <w:ilvl w:val="0"/>
                <w:numId w:val="5"/>
              </w:numPr>
              <w:spacing w:after="0" w:line="240" w:lineRule="auto"/>
              <w:ind w:left="87" w:hanging="425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Cs/>
                <w:i/>
                <w:iCs/>
                <w:lang w:val="uk-UA"/>
              </w:rPr>
              <w:t xml:space="preserve">Збирання та перевезення </w:t>
            </w:r>
            <w:r w:rsidR="00CE553C" w:rsidRPr="005B5521">
              <w:rPr>
                <w:rFonts w:ascii="Times New Roman" w:hAnsi="Times New Roman"/>
                <w:bCs/>
                <w:i/>
                <w:iCs/>
                <w:lang w:val="uk-UA"/>
              </w:rPr>
              <w:t xml:space="preserve"> </w:t>
            </w:r>
            <w:r w:rsidR="00F31BBD" w:rsidRPr="005B5521">
              <w:rPr>
                <w:rFonts w:ascii="Times New Roman" w:hAnsi="Times New Roman"/>
                <w:bCs/>
                <w:i/>
                <w:iCs/>
                <w:lang w:val="uk-UA"/>
              </w:rPr>
              <w:t>змішаних</w:t>
            </w:r>
            <w:r w:rsidR="00CE553C" w:rsidRPr="005B5521">
              <w:rPr>
                <w:rFonts w:ascii="Times New Roman" w:hAnsi="Times New Roman"/>
                <w:bCs/>
                <w:i/>
                <w:iCs/>
                <w:lang w:val="uk-UA"/>
              </w:rPr>
              <w:t xml:space="preserve"> побутових відходів</w:t>
            </w:r>
            <w:r w:rsidR="00CE553C" w:rsidRPr="005B552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20DC4" w14:textId="225B5FEE" w:rsidR="00CE553C" w:rsidRPr="005B5521" w:rsidRDefault="006C0834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189,25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D062A" w14:textId="425B6DC5" w:rsidR="00CE553C" w:rsidRPr="005B5521" w:rsidRDefault="006C0834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71,38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98657" w14:textId="110A1C9E" w:rsidR="00CE553C" w:rsidRPr="005B5521" w:rsidRDefault="006C0834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260,63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6DD37" w14:textId="4CA9B081" w:rsidR="00CE553C" w:rsidRPr="005B5521" w:rsidRDefault="00DC39C5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268,3</w:t>
            </w:r>
            <w:r w:rsidR="00A50CD1" w:rsidRPr="005B5521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F9307" w14:textId="50BD8C13" w:rsidR="00CE553C" w:rsidRPr="005B5521" w:rsidRDefault="00DC39C5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71,38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73939" w14:textId="20EEE6DC" w:rsidR="00CE553C" w:rsidRPr="005B5521" w:rsidRDefault="00DC39C5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339,7</w:t>
            </w:r>
            <w:r w:rsidR="00024C91" w:rsidRPr="005B552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131459E" w14:textId="2A858431" w:rsidR="00CE553C" w:rsidRPr="005B5521" w:rsidRDefault="00DC39C5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30,3</w:t>
            </w:r>
          </w:p>
        </w:tc>
      </w:tr>
      <w:tr w:rsidR="00DC39C5" w:rsidRPr="005B5521" w14:paraId="2BA3B98C" w14:textId="77777777" w:rsidTr="006929D2">
        <w:trPr>
          <w:tblCellSpacing w:w="15" w:type="dxa"/>
        </w:trPr>
        <w:tc>
          <w:tcPr>
            <w:tcW w:w="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A7573" w14:textId="7B84E2E8" w:rsidR="00CE553C" w:rsidRPr="005B5521" w:rsidRDefault="00CE553C" w:rsidP="00CE553C">
            <w:pPr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 </w:t>
            </w:r>
            <w:r w:rsidR="00DC39C5" w:rsidRPr="005B552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87619" w14:textId="7B88E0F8" w:rsidR="00CE553C" w:rsidRPr="005B5521" w:rsidRDefault="006C0834" w:rsidP="006C0834">
            <w:pPr>
              <w:numPr>
                <w:ilvl w:val="0"/>
                <w:numId w:val="4"/>
              </w:numPr>
              <w:spacing w:after="0" w:line="240" w:lineRule="auto"/>
              <w:ind w:left="87" w:hanging="425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Cs/>
                <w:i/>
                <w:iCs/>
                <w:lang w:val="uk-UA"/>
              </w:rPr>
              <w:t xml:space="preserve">Збирання та перевезення </w:t>
            </w:r>
            <w:r w:rsidR="00CE553C" w:rsidRPr="005B5521">
              <w:rPr>
                <w:rFonts w:ascii="Times New Roman" w:hAnsi="Times New Roman"/>
                <w:bCs/>
                <w:i/>
                <w:iCs/>
                <w:lang w:val="uk-UA"/>
              </w:rPr>
              <w:t>великогабаритних відходів</w:t>
            </w:r>
            <w:r w:rsidR="00CE553C" w:rsidRPr="005B552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77533" w14:textId="1DDD473C" w:rsidR="00CE553C" w:rsidRPr="005B5521" w:rsidRDefault="00DC39C5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297,66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B5B65" w14:textId="354C2E1F" w:rsidR="00CE553C" w:rsidRPr="005B5521" w:rsidRDefault="00CE553C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9E976" w14:textId="45E97D97" w:rsidR="00CE553C" w:rsidRPr="005B5521" w:rsidRDefault="00DC39C5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297,66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7F062" w14:textId="7E5CC224" w:rsidR="00CE553C" w:rsidRPr="005B5521" w:rsidRDefault="00E03476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284,</w:t>
            </w:r>
            <w:r w:rsidR="00A50CD1" w:rsidRPr="005B5521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5E3FA" w14:textId="64C40DE7" w:rsidR="00CE553C" w:rsidRPr="005B5521" w:rsidRDefault="00CE553C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60E00" w14:textId="40CF0280" w:rsidR="00CE553C" w:rsidRPr="005B5521" w:rsidRDefault="00E03476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284,</w:t>
            </w:r>
            <w:r w:rsidR="00A50CD1" w:rsidRPr="005B5521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6FDA4AF" w14:textId="717AC3D4" w:rsidR="00CE553C" w:rsidRPr="005B5521" w:rsidRDefault="00DC39C5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-</w:t>
            </w:r>
            <w:r w:rsidR="00E03476" w:rsidRPr="005B5521">
              <w:rPr>
                <w:rFonts w:ascii="Times New Roman" w:hAnsi="Times New Roman"/>
                <w:lang w:val="uk-UA"/>
              </w:rPr>
              <w:t>4,5</w:t>
            </w:r>
          </w:p>
        </w:tc>
      </w:tr>
      <w:tr w:rsidR="00DC39C5" w:rsidRPr="005B5521" w14:paraId="328426FA" w14:textId="77777777" w:rsidTr="006929D2">
        <w:trPr>
          <w:tblCellSpacing w:w="15" w:type="dxa"/>
        </w:trPr>
        <w:tc>
          <w:tcPr>
            <w:tcW w:w="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1FFE2" w14:textId="3401D21F" w:rsidR="00CE553C" w:rsidRPr="005B5521" w:rsidRDefault="00DC39C5" w:rsidP="00CE553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lastRenderedPageBreak/>
              <w:t>3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25AA5" w14:textId="5C3C484B" w:rsidR="00CE553C" w:rsidRPr="005B5521" w:rsidRDefault="006C0834" w:rsidP="006C0834">
            <w:pPr>
              <w:numPr>
                <w:ilvl w:val="0"/>
                <w:numId w:val="4"/>
              </w:numPr>
              <w:spacing w:after="0" w:line="240" w:lineRule="auto"/>
              <w:ind w:left="87" w:hanging="425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Cs/>
                <w:i/>
                <w:iCs/>
                <w:lang w:val="uk-UA"/>
              </w:rPr>
              <w:t xml:space="preserve">Збирання та перевезення </w:t>
            </w:r>
            <w:r w:rsidR="00CE553C" w:rsidRPr="005B5521">
              <w:rPr>
                <w:rFonts w:ascii="Times New Roman" w:hAnsi="Times New Roman"/>
                <w:bCs/>
                <w:i/>
                <w:iCs/>
                <w:lang w:val="uk-UA"/>
              </w:rPr>
              <w:t>ремонтних відходів</w:t>
            </w:r>
            <w:r w:rsidR="00CE553C" w:rsidRPr="005B552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C21BE" w14:textId="2F1FF87F" w:rsidR="00CE553C" w:rsidRPr="005B5521" w:rsidRDefault="00DC39C5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392,12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7890B" w14:textId="7234364E" w:rsidR="00CE553C" w:rsidRPr="005B5521" w:rsidRDefault="00CE553C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E6412" w14:textId="3CC4C54E" w:rsidR="00CE553C" w:rsidRPr="005B5521" w:rsidRDefault="00DC39C5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392,12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73988" w14:textId="3659503E" w:rsidR="00CE553C" w:rsidRPr="005B5521" w:rsidRDefault="00E03476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507,</w:t>
            </w:r>
            <w:r w:rsidR="00A50CD1" w:rsidRPr="005B5521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5DACF" w14:textId="5056541F" w:rsidR="00CE553C" w:rsidRPr="005B5521" w:rsidRDefault="00CE553C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59FE9" w14:textId="3BA3220C" w:rsidR="00CE553C" w:rsidRPr="005B5521" w:rsidRDefault="00E03476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507,</w:t>
            </w:r>
            <w:r w:rsidR="00A50CD1" w:rsidRPr="005B5521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7870980" w14:textId="5B1B1DC6" w:rsidR="00CE553C" w:rsidRPr="005B5521" w:rsidRDefault="00E03476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29,1</w:t>
            </w:r>
          </w:p>
        </w:tc>
      </w:tr>
      <w:tr w:rsidR="00DC39C5" w:rsidRPr="005B5521" w14:paraId="3FFD44EC" w14:textId="77777777" w:rsidTr="006929D2">
        <w:trPr>
          <w:tblCellSpacing w:w="15" w:type="dxa"/>
        </w:trPr>
        <w:tc>
          <w:tcPr>
            <w:tcW w:w="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02BA5" w14:textId="44E6C235" w:rsidR="006C0834" w:rsidRPr="005B5521" w:rsidRDefault="00DC39C5" w:rsidP="00CE553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715B6" w14:textId="66DABAFD" w:rsidR="006C0834" w:rsidRPr="005B5521" w:rsidRDefault="006C0834" w:rsidP="006C0834">
            <w:pPr>
              <w:numPr>
                <w:ilvl w:val="0"/>
                <w:numId w:val="4"/>
              </w:numPr>
              <w:spacing w:after="0" w:line="240" w:lineRule="auto"/>
              <w:ind w:left="87" w:hanging="425"/>
              <w:rPr>
                <w:rFonts w:ascii="Times New Roman" w:hAnsi="Times New Roman"/>
                <w:bCs/>
                <w:i/>
                <w:iCs/>
                <w:lang w:val="uk-UA"/>
              </w:rPr>
            </w:pPr>
            <w:r w:rsidRPr="005B5521">
              <w:rPr>
                <w:rFonts w:ascii="Times New Roman" w:hAnsi="Times New Roman"/>
                <w:bCs/>
                <w:i/>
                <w:iCs/>
                <w:lang w:val="uk-UA"/>
              </w:rPr>
              <w:t>Збирання та перевезення рослинни</w:t>
            </w:r>
            <w:r w:rsidR="00F31BBD" w:rsidRPr="005B5521">
              <w:rPr>
                <w:rFonts w:ascii="Times New Roman" w:hAnsi="Times New Roman"/>
                <w:bCs/>
                <w:i/>
                <w:iCs/>
                <w:lang w:val="uk-UA"/>
              </w:rPr>
              <w:t>х/зелени</w:t>
            </w:r>
            <w:r w:rsidRPr="005B5521">
              <w:rPr>
                <w:rFonts w:ascii="Times New Roman" w:hAnsi="Times New Roman"/>
                <w:bCs/>
                <w:i/>
                <w:iCs/>
                <w:lang w:val="uk-UA"/>
              </w:rPr>
              <w:t>х відходів</w:t>
            </w:r>
            <w:r w:rsidR="00F31BBD" w:rsidRPr="005B5521">
              <w:rPr>
                <w:rFonts w:ascii="Times New Roman" w:hAnsi="Times New Roman"/>
                <w:bCs/>
                <w:i/>
                <w:iCs/>
                <w:lang w:val="uk-UA"/>
              </w:rPr>
              <w:t>/насаджень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8A681" w14:textId="3415CB3F" w:rsidR="006C0834" w:rsidRPr="005B5521" w:rsidRDefault="00DC39C5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1376,20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89653" w14:textId="461A579E" w:rsidR="006C0834" w:rsidRPr="005B5521" w:rsidRDefault="00DC39C5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109,09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BEAE8" w14:textId="676E2825" w:rsidR="006C0834" w:rsidRPr="005B5521" w:rsidRDefault="00DC39C5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1485,29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FB0C0" w14:textId="403DD843" w:rsidR="006C0834" w:rsidRPr="005B5521" w:rsidRDefault="00A50CD1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1537,53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CBA3A" w14:textId="5B5F5667" w:rsidR="006C0834" w:rsidRPr="005B5521" w:rsidRDefault="00DC39C5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109,09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0FBF2" w14:textId="77FC7DF1" w:rsidR="006C0834" w:rsidRPr="005B5521" w:rsidRDefault="00A50CD1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1646,62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46E2138" w14:textId="68358036" w:rsidR="006C0834" w:rsidRPr="005B5521" w:rsidRDefault="00E03476" w:rsidP="00CE553C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10,8</w:t>
            </w:r>
          </w:p>
        </w:tc>
      </w:tr>
      <w:bookmarkEnd w:id="0"/>
      <w:tr w:rsidR="00DC39C5" w:rsidRPr="005B5521" w14:paraId="7247F6A8" w14:textId="77777777" w:rsidTr="006929D2">
        <w:trPr>
          <w:trHeight w:val="589"/>
          <w:tblCellSpacing w:w="15" w:type="dxa"/>
        </w:trPr>
        <w:tc>
          <w:tcPr>
            <w:tcW w:w="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8167F" w14:textId="32BD6A9A" w:rsidR="00DC39C5" w:rsidRPr="005B5521" w:rsidRDefault="00DC39C5" w:rsidP="0005418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DF4E5C1" w14:textId="77777777" w:rsidR="00197122" w:rsidRPr="005B5521" w:rsidRDefault="00DC39C5" w:rsidP="00054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iCs/>
                <w:lang w:val="uk-UA"/>
              </w:rPr>
              <w:t>Тариф</w:t>
            </w:r>
            <w:r w:rsidR="001B1C9F" w:rsidRPr="005B5521">
              <w:rPr>
                <w:rFonts w:ascii="Times New Roman" w:hAnsi="Times New Roman"/>
                <w:b/>
                <w:bCs/>
                <w:iCs/>
                <w:lang w:val="uk-UA"/>
              </w:rPr>
              <w:t xml:space="preserve"> на послугу з управління побутовими відходами </w:t>
            </w:r>
            <w:r w:rsidRPr="005B5521">
              <w:rPr>
                <w:rFonts w:ascii="Times New Roman" w:hAnsi="Times New Roman"/>
                <w:b/>
                <w:bCs/>
                <w:iCs/>
                <w:lang w:val="uk-UA"/>
              </w:rPr>
              <w:t xml:space="preserve"> </w:t>
            </w:r>
            <w:r w:rsidR="001B1C9F" w:rsidRPr="005B5521">
              <w:rPr>
                <w:rFonts w:ascii="Times New Roman" w:hAnsi="Times New Roman"/>
                <w:b/>
                <w:bCs/>
                <w:iCs/>
                <w:lang w:val="uk-UA"/>
              </w:rPr>
              <w:t>(</w:t>
            </w:r>
            <w:r w:rsidRPr="005B5521">
              <w:rPr>
                <w:rFonts w:ascii="Times New Roman" w:hAnsi="Times New Roman"/>
                <w:b/>
                <w:bCs/>
                <w:iCs/>
                <w:lang w:val="uk-UA"/>
              </w:rPr>
              <w:t xml:space="preserve">ТПВ, РВ, ВГВ, </w:t>
            </w:r>
            <w:proofErr w:type="spellStart"/>
            <w:r w:rsidRPr="005B5521">
              <w:rPr>
                <w:rFonts w:ascii="Times New Roman" w:hAnsi="Times New Roman"/>
                <w:b/>
                <w:bCs/>
                <w:iCs/>
                <w:lang w:val="uk-UA"/>
              </w:rPr>
              <w:t>РосВ</w:t>
            </w:r>
            <w:proofErr w:type="spellEnd"/>
            <w:r w:rsidR="001B1C9F" w:rsidRPr="005B5521">
              <w:rPr>
                <w:rFonts w:ascii="Times New Roman" w:hAnsi="Times New Roman"/>
                <w:b/>
                <w:bCs/>
                <w:iCs/>
                <w:lang w:val="uk-UA"/>
              </w:rPr>
              <w:t>)</w:t>
            </w:r>
            <w:r w:rsidRPr="005B5521">
              <w:rPr>
                <w:rFonts w:ascii="Times New Roman" w:hAnsi="Times New Roman"/>
                <w:b/>
                <w:bCs/>
                <w:iCs/>
                <w:lang w:val="uk-UA"/>
              </w:rPr>
              <w:t xml:space="preserve"> з розрахунку </w:t>
            </w:r>
          </w:p>
          <w:p w14:paraId="263FA274" w14:textId="6BE010E4" w:rsidR="00DC39C5" w:rsidRPr="005B5521" w:rsidRDefault="00DC39C5" w:rsidP="0005418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iCs/>
                <w:lang w:val="uk-UA"/>
              </w:rPr>
              <w:t>на  1-у людину на місяць</w:t>
            </w:r>
          </w:p>
        </w:tc>
      </w:tr>
      <w:tr w:rsidR="00DC39C5" w:rsidRPr="005B5521" w14:paraId="5E3E5D31" w14:textId="77777777" w:rsidTr="006929D2">
        <w:trPr>
          <w:trHeight w:val="567"/>
          <w:tblCellSpacing w:w="15" w:type="dxa"/>
        </w:trPr>
        <w:tc>
          <w:tcPr>
            <w:tcW w:w="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E85EA" w14:textId="77777777" w:rsidR="00DC39C5" w:rsidRPr="005B5521" w:rsidRDefault="00DC39C5" w:rsidP="00054181">
            <w:pPr>
              <w:spacing w:before="100" w:beforeAutospacing="1"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437A8" w14:textId="3036D999" w:rsidR="00DC39C5" w:rsidRPr="005B5521" w:rsidRDefault="00DC39C5" w:rsidP="00054181">
            <w:pPr>
              <w:numPr>
                <w:ilvl w:val="0"/>
                <w:numId w:val="5"/>
              </w:numPr>
              <w:spacing w:after="0" w:line="240" w:lineRule="auto"/>
              <w:ind w:left="87" w:hanging="425"/>
              <w:rPr>
                <w:rFonts w:ascii="Times New Roman" w:hAnsi="Times New Roman"/>
                <w:bCs/>
                <w:i/>
                <w:i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для населення багатоповерхового будинку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7CCBF" w14:textId="64BC48D4" w:rsidR="00DC39C5" w:rsidRPr="005B5521" w:rsidRDefault="00054181" w:rsidP="0005418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lang w:val="uk-UA"/>
              </w:rPr>
              <w:t>36,31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4F72E" w14:textId="77777777" w:rsidR="00DC39C5" w:rsidRPr="005B5521" w:rsidRDefault="00054181" w:rsidP="0005418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5521">
              <w:rPr>
                <w:rFonts w:ascii="Times New Roman" w:hAnsi="Times New Roman"/>
                <w:b/>
                <w:lang w:val="uk-UA"/>
              </w:rPr>
              <w:t>9,27</w:t>
            </w:r>
          </w:p>
          <w:p w14:paraId="43BF6EAC" w14:textId="1E53FF44" w:rsidR="00054181" w:rsidRPr="005B5521" w:rsidRDefault="00054181" w:rsidP="0005418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lang w:val="uk-UA"/>
              </w:rPr>
              <w:t>0,11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FA488" w14:textId="283CFD59" w:rsidR="00DC39C5" w:rsidRPr="005B5521" w:rsidRDefault="00054181" w:rsidP="0005418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lang w:val="uk-UA"/>
              </w:rPr>
              <w:t>45,69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69560" w14:textId="49C30B09" w:rsidR="00DC39C5" w:rsidRPr="005B5521" w:rsidRDefault="00054181" w:rsidP="00054181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47,</w:t>
            </w:r>
            <w:r w:rsidR="00A50CD1" w:rsidRPr="005B5521">
              <w:rPr>
                <w:rFonts w:ascii="Times New Roman" w:hAnsi="Times New Roman"/>
                <w:b/>
                <w:bCs/>
                <w:lang w:val="uk-UA"/>
              </w:rPr>
              <w:t>59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7F86F" w14:textId="77777777" w:rsidR="00054181" w:rsidRPr="005B5521" w:rsidRDefault="00054181" w:rsidP="0005418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5521">
              <w:rPr>
                <w:rFonts w:ascii="Times New Roman" w:hAnsi="Times New Roman"/>
                <w:b/>
                <w:lang w:val="uk-UA"/>
              </w:rPr>
              <w:t>9,27</w:t>
            </w:r>
          </w:p>
          <w:p w14:paraId="157F6675" w14:textId="77527D9B" w:rsidR="00DC39C5" w:rsidRPr="005B5521" w:rsidRDefault="00054181" w:rsidP="0005418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5521">
              <w:rPr>
                <w:rFonts w:ascii="Times New Roman" w:hAnsi="Times New Roman"/>
                <w:b/>
                <w:lang w:val="uk-UA"/>
              </w:rPr>
              <w:t>0,11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E1DEC" w14:textId="273C82CC" w:rsidR="00DC39C5" w:rsidRPr="005B5521" w:rsidRDefault="00054181" w:rsidP="00054181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56,</w:t>
            </w:r>
            <w:r w:rsidR="002B6F88" w:rsidRPr="005B5521">
              <w:rPr>
                <w:rFonts w:ascii="Times New Roman" w:hAnsi="Times New Roman"/>
                <w:b/>
                <w:bCs/>
                <w:lang w:val="uk-UA"/>
              </w:rPr>
              <w:t>9</w:t>
            </w:r>
            <w:r w:rsidR="00A50CD1" w:rsidRPr="005B5521">
              <w:rPr>
                <w:rFonts w:ascii="Times New Roman" w:hAnsi="Times New Roman"/>
                <w:b/>
                <w:bCs/>
                <w:lang w:val="uk-UA"/>
              </w:rPr>
              <w:t>7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EDD637D" w14:textId="2F64EDA9" w:rsidR="00DC39C5" w:rsidRPr="005B5521" w:rsidRDefault="00054181" w:rsidP="00054181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23,68</w:t>
            </w:r>
          </w:p>
        </w:tc>
      </w:tr>
      <w:tr w:rsidR="00DC39C5" w:rsidRPr="005B5521" w14:paraId="203B5980" w14:textId="77777777" w:rsidTr="006929D2">
        <w:trPr>
          <w:trHeight w:val="480"/>
          <w:tblCellSpacing w:w="15" w:type="dxa"/>
        </w:trPr>
        <w:tc>
          <w:tcPr>
            <w:tcW w:w="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A1624" w14:textId="77777777" w:rsidR="00DC39C5" w:rsidRPr="005B5521" w:rsidRDefault="00DC39C5" w:rsidP="00DC39C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027C9" w14:textId="7224E4C5" w:rsidR="00DC39C5" w:rsidRPr="005B5521" w:rsidRDefault="00DC39C5" w:rsidP="00DC39C5">
            <w:pPr>
              <w:numPr>
                <w:ilvl w:val="0"/>
                <w:numId w:val="5"/>
              </w:numPr>
              <w:spacing w:after="0" w:line="240" w:lineRule="auto"/>
              <w:ind w:left="87" w:hanging="425"/>
              <w:rPr>
                <w:rFonts w:ascii="Times New Roman" w:hAnsi="Times New Roman"/>
                <w:bCs/>
                <w:i/>
                <w:i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для населення приватного сектору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33984" w14:textId="16CA9AB2" w:rsidR="00DC39C5" w:rsidRPr="005B5521" w:rsidRDefault="00054181" w:rsidP="00DC39C5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lang w:val="uk-UA"/>
              </w:rPr>
              <w:t>40,22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6EE32" w14:textId="77777777" w:rsidR="00DC39C5" w:rsidRPr="005B5521" w:rsidRDefault="00054181" w:rsidP="00054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10,74</w:t>
            </w:r>
          </w:p>
          <w:p w14:paraId="4DE0033E" w14:textId="18A40AC4" w:rsidR="00054181" w:rsidRPr="005B5521" w:rsidRDefault="00054181" w:rsidP="0005418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0,11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584E5" w14:textId="582D479C" w:rsidR="00DC39C5" w:rsidRPr="005B5521" w:rsidRDefault="00054181" w:rsidP="00DC39C5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lang w:val="uk-UA"/>
              </w:rPr>
              <w:t>51,07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23B39" w14:textId="72A74D9C" w:rsidR="00DC39C5" w:rsidRPr="005B5521" w:rsidRDefault="00E03476" w:rsidP="00DC39C5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53,13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55ACF" w14:textId="77777777" w:rsidR="00054181" w:rsidRPr="005B5521" w:rsidRDefault="00054181" w:rsidP="00054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10,74</w:t>
            </w:r>
          </w:p>
          <w:p w14:paraId="7D13BF08" w14:textId="3B399D41" w:rsidR="00DC39C5" w:rsidRPr="005B5521" w:rsidRDefault="00054181" w:rsidP="00054181">
            <w:pPr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0,11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16AB3" w14:textId="63D5A3EB" w:rsidR="00DC39C5" w:rsidRPr="005B5521" w:rsidRDefault="002B6F88" w:rsidP="00DC39C5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63,98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4E6AB04" w14:textId="0F5D6DE8" w:rsidR="00DC39C5" w:rsidRPr="005B5521" w:rsidRDefault="0051722A" w:rsidP="00DC39C5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B5521">
              <w:rPr>
                <w:rFonts w:ascii="Times New Roman" w:hAnsi="Times New Roman"/>
                <w:b/>
                <w:bCs/>
                <w:lang w:val="uk-UA"/>
              </w:rPr>
              <w:t>24,39</w:t>
            </w:r>
          </w:p>
        </w:tc>
      </w:tr>
    </w:tbl>
    <w:p w14:paraId="6D5DF395" w14:textId="77777777" w:rsidR="00394297" w:rsidRDefault="00394297" w:rsidP="00A742D4">
      <w:pPr>
        <w:pStyle w:val="docdata"/>
        <w:spacing w:before="0" w:beforeAutospacing="0" w:after="0" w:afterAutospacing="0"/>
        <w:ind w:firstLine="567"/>
        <w:jc w:val="both"/>
        <w:rPr>
          <w:i/>
          <w:iCs/>
          <w:lang w:val="uk-UA" w:eastAsia="en-US"/>
        </w:rPr>
      </w:pPr>
      <w:bookmarkStart w:id="1" w:name="_GoBack"/>
      <w:bookmarkEnd w:id="1"/>
    </w:p>
    <w:sectPr w:rsidR="00394297" w:rsidSect="0042417F">
      <w:pgSz w:w="11906" w:h="16838"/>
      <w:pgMar w:top="709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BF0"/>
    <w:multiLevelType w:val="multilevel"/>
    <w:tmpl w:val="FBB8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EB3DCC"/>
    <w:multiLevelType w:val="multilevel"/>
    <w:tmpl w:val="1A38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FB210D"/>
    <w:multiLevelType w:val="hybridMultilevel"/>
    <w:tmpl w:val="51C2FE84"/>
    <w:lvl w:ilvl="0" w:tplc="06C04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2797F"/>
    <w:multiLevelType w:val="multilevel"/>
    <w:tmpl w:val="9B4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2D4E0D"/>
    <w:multiLevelType w:val="hybridMultilevel"/>
    <w:tmpl w:val="CFA0D2D8"/>
    <w:lvl w:ilvl="0" w:tplc="4CF8353C">
      <w:start w:val="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8D"/>
    <w:rsid w:val="00003397"/>
    <w:rsid w:val="0001295C"/>
    <w:rsid w:val="0001622E"/>
    <w:rsid w:val="000169AF"/>
    <w:rsid w:val="00024C91"/>
    <w:rsid w:val="00033DBA"/>
    <w:rsid w:val="00050122"/>
    <w:rsid w:val="00054181"/>
    <w:rsid w:val="000555A8"/>
    <w:rsid w:val="00072B4A"/>
    <w:rsid w:val="00073982"/>
    <w:rsid w:val="000846A0"/>
    <w:rsid w:val="00092FF6"/>
    <w:rsid w:val="000B2436"/>
    <w:rsid w:val="000B5681"/>
    <w:rsid w:val="000E2CAD"/>
    <w:rsid w:val="000E3637"/>
    <w:rsid w:val="001503D0"/>
    <w:rsid w:val="00170055"/>
    <w:rsid w:val="0018132A"/>
    <w:rsid w:val="00181A74"/>
    <w:rsid w:val="00197122"/>
    <w:rsid w:val="001B1C9F"/>
    <w:rsid w:val="001D15A3"/>
    <w:rsid w:val="001D40CA"/>
    <w:rsid w:val="00217D48"/>
    <w:rsid w:val="00223E47"/>
    <w:rsid w:val="002252C5"/>
    <w:rsid w:val="0026134B"/>
    <w:rsid w:val="002658D4"/>
    <w:rsid w:val="002759D8"/>
    <w:rsid w:val="002764F6"/>
    <w:rsid w:val="002841E8"/>
    <w:rsid w:val="00296B1C"/>
    <w:rsid w:val="002A51BE"/>
    <w:rsid w:val="002B64D8"/>
    <w:rsid w:val="002B6F88"/>
    <w:rsid w:val="002B72EB"/>
    <w:rsid w:val="002C4150"/>
    <w:rsid w:val="002C7A78"/>
    <w:rsid w:val="002D4589"/>
    <w:rsid w:val="002D7E66"/>
    <w:rsid w:val="003148DB"/>
    <w:rsid w:val="00321857"/>
    <w:rsid w:val="00331793"/>
    <w:rsid w:val="0033250A"/>
    <w:rsid w:val="0033733B"/>
    <w:rsid w:val="0038476E"/>
    <w:rsid w:val="00387545"/>
    <w:rsid w:val="00394297"/>
    <w:rsid w:val="003A0966"/>
    <w:rsid w:val="003A1C8D"/>
    <w:rsid w:val="003A7C0E"/>
    <w:rsid w:val="003C22C1"/>
    <w:rsid w:val="003F0CCA"/>
    <w:rsid w:val="003F6A7F"/>
    <w:rsid w:val="003F74B7"/>
    <w:rsid w:val="00400F7A"/>
    <w:rsid w:val="0042417F"/>
    <w:rsid w:val="00430E9C"/>
    <w:rsid w:val="00435422"/>
    <w:rsid w:val="004472C2"/>
    <w:rsid w:val="0045099B"/>
    <w:rsid w:val="004536E8"/>
    <w:rsid w:val="004652E1"/>
    <w:rsid w:val="00466DD0"/>
    <w:rsid w:val="004C22BB"/>
    <w:rsid w:val="004C2641"/>
    <w:rsid w:val="004C6318"/>
    <w:rsid w:val="004D39EC"/>
    <w:rsid w:val="004E1987"/>
    <w:rsid w:val="004F36C8"/>
    <w:rsid w:val="00500BB2"/>
    <w:rsid w:val="0050201E"/>
    <w:rsid w:val="0051722A"/>
    <w:rsid w:val="00523EF7"/>
    <w:rsid w:val="005427F9"/>
    <w:rsid w:val="00582F68"/>
    <w:rsid w:val="005839DB"/>
    <w:rsid w:val="0058431F"/>
    <w:rsid w:val="005B5521"/>
    <w:rsid w:val="00613BF2"/>
    <w:rsid w:val="006239E7"/>
    <w:rsid w:val="00625474"/>
    <w:rsid w:val="00635DF2"/>
    <w:rsid w:val="006528C9"/>
    <w:rsid w:val="00682CA9"/>
    <w:rsid w:val="006929D2"/>
    <w:rsid w:val="006A145B"/>
    <w:rsid w:val="006A693E"/>
    <w:rsid w:val="006B3425"/>
    <w:rsid w:val="006C04B9"/>
    <w:rsid w:val="006C0834"/>
    <w:rsid w:val="006D7B62"/>
    <w:rsid w:val="006E02C7"/>
    <w:rsid w:val="006F28B5"/>
    <w:rsid w:val="006F5D79"/>
    <w:rsid w:val="00730E17"/>
    <w:rsid w:val="00757D41"/>
    <w:rsid w:val="00783919"/>
    <w:rsid w:val="00793D0E"/>
    <w:rsid w:val="007959B3"/>
    <w:rsid w:val="007A46DF"/>
    <w:rsid w:val="007A6B6D"/>
    <w:rsid w:val="007D4454"/>
    <w:rsid w:val="007E076B"/>
    <w:rsid w:val="007E6FE5"/>
    <w:rsid w:val="00804FBD"/>
    <w:rsid w:val="00805EC1"/>
    <w:rsid w:val="00807D5B"/>
    <w:rsid w:val="00811548"/>
    <w:rsid w:val="00813898"/>
    <w:rsid w:val="00843567"/>
    <w:rsid w:val="00890599"/>
    <w:rsid w:val="00895943"/>
    <w:rsid w:val="008B25AA"/>
    <w:rsid w:val="008B5FF8"/>
    <w:rsid w:val="008E1841"/>
    <w:rsid w:val="00907CD9"/>
    <w:rsid w:val="00912EC9"/>
    <w:rsid w:val="00913E1A"/>
    <w:rsid w:val="0093211B"/>
    <w:rsid w:val="00933308"/>
    <w:rsid w:val="00940EB1"/>
    <w:rsid w:val="00944985"/>
    <w:rsid w:val="009457CB"/>
    <w:rsid w:val="00966367"/>
    <w:rsid w:val="00977F2B"/>
    <w:rsid w:val="009817EA"/>
    <w:rsid w:val="00985685"/>
    <w:rsid w:val="009B6028"/>
    <w:rsid w:val="009C0434"/>
    <w:rsid w:val="009D6CC7"/>
    <w:rsid w:val="00A37C1D"/>
    <w:rsid w:val="00A4714D"/>
    <w:rsid w:val="00A50CD1"/>
    <w:rsid w:val="00A742D4"/>
    <w:rsid w:val="00A87917"/>
    <w:rsid w:val="00A93BC9"/>
    <w:rsid w:val="00A946EF"/>
    <w:rsid w:val="00AA0CEE"/>
    <w:rsid w:val="00AA1CD3"/>
    <w:rsid w:val="00AA3092"/>
    <w:rsid w:val="00AB16B2"/>
    <w:rsid w:val="00B10FB9"/>
    <w:rsid w:val="00BC0387"/>
    <w:rsid w:val="00C01213"/>
    <w:rsid w:val="00C802BB"/>
    <w:rsid w:val="00C80D95"/>
    <w:rsid w:val="00C85D51"/>
    <w:rsid w:val="00C93F3C"/>
    <w:rsid w:val="00CA1016"/>
    <w:rsid w:val="00CA5918"/>
    <w:rsid w:val="00CE0DDD"/>
    <w:rsid w:val="00CE553C"/>
    <w:rsid w:val="00CF622D"/>
    <w:rsid w:val="00D01FC9"/>
    <w:rsid w:val="00D03EA4"/>
    <w:rsid w:val="00D3554A"/>
    <w:rsid w:val="00D37BDA"/>
    <w:rsid w:val="00D60619"/>
    <w:rsid w:val="00D620CC"/>
    <w:rsid w:val="00D65486"/>
    <w:rsid w:val="00D730EB"/>
    <w:rsid w:val="00DA2698"/>
    <w:rsid w:val="00DB79DB"/>
    <w:rsid w:val="00DC340B"/>
    <w:rsid w:val="00DC39C5"/>
    <w:rsid w:val="00DC757A"/>
    <w:rsid w:val="00DD57CB"/>
    <w:rsid w:val="00DE5B01"/>
    <w:rsid w:val="00E03476"/>
    <w:rsid w:val="00E15B20"/>
    <w:rsid w:val="00E507BA"/>
    <w:rsid w:val="00ED07EA"/>
    <w:rsid w:val="00EF22C9"/>
    <w:rsid w:val="00EF3EFE"/>
    <w:rsid w:val="00F03C30"/>
    <w:rsid w:val="00F23A1B"/>
    <w:rsid w:val="00F31BBD"/>
    <w:rsid w:val="00F37931"/>
    <w:rsid w:val="00F41564"/>
    <w:rsid w:val="00F46605"/>
    <w:rsid w:val="00F637AA"/>
    <w:rsid w:val="00F85890"/>
    <w:rsid w:val="00F90651"/>
    <w:rsid w:val="00F93F44"/>
    <w:rsid w:val="00FD419A"/>
    <w:rsid w:val="00FD74BE"/>
    <w:rsid w:val="00FE3662"/>
    <w:rsid w:val="00FF360F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8D3F87"/>
  <w15:docId w15:val="{14724F7C-A47B-4234-BE0D-8E2D8D98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18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81840785">
    <w:name w:val="xfm_81840785"/>
    <w:uiPriority w:val="99"/>
    <w:rsid w:val="003148DB"/>
  </w:style>
  <w:style w:type="paragraph" w:customStyle="1" w:styleId="docdata">
    <w:name w:val="docdata"/>
    <w:aliases w:val="docy,v5,4287,baiaagaaboqcaaadua4aaaxgdgaaaaaaaaaaaaaaaaaaaaaaaaaaaaaaaaaaaaaaaaaaaaaaaaaaaaaaaaaaaaaaaaaaaaaaaaaaaaaaaaaaaaaaaaaaaaaaaaaaaaaaaaaaaaaaaaaaaaaaaaaaaaaaaaaaaaaaaaaaaaaaaaaaaaaaaaaaaaaaaaaaaaaaaaaaaaaaaaaaaaaaaaaaaaaaaaaaaaaaaaaaaaaa"/>
    <w:basedOn w:val="a"/>
    <w:rsid w:val="00D355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1">
    <w:name w:val="rvps1"/>
    <w:basedOn w:val="a"/>
    <w:rsid w:val="001B1C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1B1C9F"/>
  </w:style>
  <w:style w:type="paragraph" w:customStyle="1" w:styleId="rvps4">
    <w:name w:val="rvps4"/>
    <w:basedOn w:val="a"/>
    <w:rsid w:val="001B1C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B1C9F"/>
  </w:style>
  <w:style w:type="paragraph" w:customStyle="1" w:styleId="rvps7">
    <w:name w:val="rvps7"/>
    <w:basedOn w:val="a"/>
    <w:rsid w:val="001B1C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9">
    <w:name w:val="rvts9"/>
    <w:basedOn w:val="a0"/>
    <w:rsid w:val="001B1C9F"/>
  </w:style>
  <w:style w:type="paragraph" w:customStyle="1" w:styleId="rvps6">
    <w:name w:val="rvps6"/>
    <w:basedOn w:val="a"/>
    <w:rsid w:val="001B1C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59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B55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841B5-5467-4F27-829C-F06E8D33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ТОВ «А МУССОН» доводить до відома споживачів послуг з вивезення твердих побутових, великогабаритних та ремонтних відходів наступну інформацію</vt:lpstr>
      <vt:lpstr>ТОВ «А МУССОН» доводить до відома споживачів послуг з вивезення твердих побутових, великогабаритних та ремонтних відходів наступну інформацію</vt:lpstr>
    </vt:vector>
  </TitlesOfParts>
  <Company>MasterPC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ТОВ «А МУССОН» доводить до відома споживачів послуг з вивезення твердих побутових, великогабаритних та ремонтних відходів наступну інформацію</dc:title>
  <dc:creator>Asp.Net</dc:creator>
  <cp:lastModifiedBy>Гулякін Руслан Олександрович</cp:lastModifiedBy>
  <cp:revision>3</cp:revision>
  <cp:lastPrinted>2018-01-23T08:46:00Z</cp:lastPrinted>
  <dcterms:created xsi:type="dcterms:W3CDTF">2026-05-08T11:24:00Z</dcterms:created>
  <dcterms:modified xsi:type="dcterms:W3CDTF">2026-05-08T11:24:00Z</dcterms:modified>
</cp:coreProperties>
</file>