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B4" w:rsidRPr="004B676D" w:rsidRDefault="00000CB4" w:rsidP="00000CB4">
      <w:pPr>
        <w:pStyle w:val="2"/>
        <w:jc w:val="center"/>
        <w:rPr>
          <w:sz w:val="28"/>
          <w:szCs w:val="28"/>
          <w:lang w:val="uk-UA"/>
        </w:rPr>
      </w:pPr>
      <w:r w:rsidRPr="004B676D">
        <w:rPr>
          <w:sz w:val="28"/>
          <w:szCs w:val="28"/>
          <w:lang w:val="uk-UA"/>
        </w:rPr>
        <w:t>РЕКОМЕНДАЦІЇ ДЛЯ РОБО</w:t>
      </w:r>
      <w:r w:rsidR="00A23C6D" w:rsidRPr="004B676D">
        <w:rPr>
          <w:sz w:val="28"/>
          <w:szCs w:val="28"/>
          <w:lang w:val="uk-UA"/>
        </w:rPr>
        <w:t>ТОДАВЦІВ ЩОДО БЕЗПЕКИ ТА ЗДОРОВ’</w:t>
      </w:r>
      <w:r w:rsidRPr="004B676D">
        <w:rPr>
          <w:sz w:val="28"/>
          <w:szCs w:val="28"/>
          <w:lang w:val="uk-UA"/>
        </w:rPr>
        <w:t>Я НА РОБОТІ ПРАЦІВНИКІВ СІЛЬСЬКОГО ГОСПОДАРСТВА В УМОВАХ ВОЄННИХ (БОЙОВИХ) ДІЙ</w:t>
      </w:r>
    </w:p>
    <w:p w:rsidR="00000CB4" w:rsidRPr="004B676D" w:rsidRDefault="00000CB4" w:rsidP="00000C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B676D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метою створення безпечних і безаварійних умов праці у суб’єктів господарювання сільського господарства та мінімізації ризиків виникнення нещасних випадків на виробництві під час проведення весняно-польових робіт в умовах воєнних (бойових) дій в Україні, Держпраці пропонує роботодавцям вжити такі заходи:</w:t>
      </w:r>
    </w:p>
    <w:p w:rsidR="00000CB4" w:rsidRPr="004B676D" w:rsidRDefault="00000CB4" w:rsidP="00000C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6D">
        <w:rPr>
          <w:rFonts w:ascii="Times New Roman" w:hAnsi="Times New Roman" w:cs="Times New Roman"/>
          <w:sz w:val="28"/>
          <w:szCs w:val="28"/>
          <w:lang w:val="uk-UA"/>
        </w:rPr>
        <w:t>1. Заборонити проведення сільськогосподарських весняно-польових робіт у регіонах, що розташовані безпосередньо у зонах ведення бойових дій та на незначній відстані від них.</w:t>
      </w:r>
    </w:p>
    <w:p w:rsidR="00000CB4" w:rsidRPr="004B676D" w:rsidRDefault="00000CB4" w:rsidP="00000C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6D">
        <w:rPr>
          <w:rFonts w:ascii="Times New Roman" w:hAnsi="Times New Roman" w:cs="Times New Roman"/>
          <w:sz w:val="28"/>
          <w:szCs w:val="28"/>
          <w:lang w:val="uk-UA"/>
        </w:rPr>
        <w:t>2. Перед проведенням весняно-польових робіт роботодавцям, спільно з представниками відповідних структурних підрозділів МВС та ДСНС, організувати перевірку сільськогосподарських угідь та прилеглих ділянок на предмет наявності снарядів, вибухових пристроїв та інших предметів і матеріалів, що створюють або можуть створити загрозу працівникам сільського господарства (особливо у зонах прилеглих до ведення бойових дій);</w:t>
      </w:r>
    </w:p>
    <w:p w:rsidR="00000CB4" w:rsidRPr="004B676D" w:rsidRDefault="00000CB4" w:rsidP="00000C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6D">
        <w:rPr>
          <w:rFonts w:ascii="Times New Roman" w:hAnsi="Times New Roman" w:cs="Times New Roman"/>
          <w:sz w:val="28"/>
          <w:szCs w:val="28"/>
          <w:lang w:val="uk-UA"/>
        </w:rPr>
        <w:t>3. Перед проведенням весняно-польових робіт організувати позапланові інструктажі з питань охорони праці працівників щодо дій посадових осіб та виробничого персоналу суб’єктів господарювання у разі початку бойових дій (артилерійські обстріли, бомбардування тощо).</w:t>
      </w:r>
    </w:p>
    <w:p w:rsidR="00000CB4" w:rsidRPr="004B676D" w:rsidRDefault="00000CB4" w:rsidP="00000C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6D">
        <w:rPr>
          <w:rFonts w:ascii="Times New Roman" w:hAnsi="Times New Roman" w:cs="Times New Roman"/>
          <w:sz w:val="28"/>
          <w:szCs w:val="28"/>
          <w:lang w:val="uk-UA"/>
        </w:rPr>
        <w:t>4. Розробити плани евакуації персоналу перед початком та під час проведення бойових дій та плани ліквідації аварійних ситуацій з мінімальним рівнем загрози життю та здоров’ю працюючих.</w:t>
      </w:r>
    </w:p>
    <w:p w:rsidR="00000CB4" w:rsidRPr="004B676D" w:rsidRDefault="00000CB4" w:rsidP="00000C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6D">
        <w:rPr>
          <w:rFonts w:ascii="Times New Roman" w:hAnsi="Times New Roman" w:cs="Times New Roman"/>
          <w:sz w:val="28"/>
          <w:szCs w:val="28"/>
          <w:lang w:val="uk-UA"/>
        </w:rPr>
        <w:t>5. Забезпечити належний моніторинг за технічнимстаном сільськогосподарських машин, які планується використовувати під час посівної кампанії, у тому числі:</w:t>
      </w:r>
    </w:p>
    <w:p w:rsidR="00000CB4" w:rsidRPr="004B676D" w:rsidRDefault="00000CB4" w:rsidP="00000C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6D">
        <w:rPr>
          <w:rFonts w:ascii="Times New Roman" w:hAnsi="Times New Roman" w:cs="Times New Roman"/>
          <w:sz w:val="28"/>
          <w:szCs w:val="28"/>
          <w:lang w:val="uk-UA"/>
        </w:rPr>
        <w:t>5.1. Заборонити використання несправної техніки, у тому числі з відсутністю електростартерного запуску двигуна;</w:t>
      </w:r>
    </w:p>
    <w:p w:rsidR="00000CB4" w:rsidRPr="004B676D" w:rsidRDefault="00000CB4" w:rsidP="00000C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6D">
        <w:rPr>
          <w:rFonts w:ascii="Times New Roman" w:hAnsi="Times New Roman" w:cs="Times New Roman"/>
          <w:sz w:val="28"/>
          <w:szCs w:val="28"/>
          <w:lang w:val="uk-UA"/>
        </w:rPr>
        <w:t>5.2. З метою забезпечення безаварійної роботи машин, механізмів, устаткування та попередження випадків виробничого травматизму роботодавцям необхідно організувати ефективну роботу служб технічного контролю, обслуговування та ремонту техніки.</w:t>
      </w:r>
    </w:p>
    <w:p w:rsidR="00000CB4" w:rsidRPr="004B676D" w:rsidRDefault="00000CB4" w:rsidP="00000C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6D">
        <w:rPr>
          <w:rFonts w:ascii="Times New Roman" w:hAnsi="Times New Roman" w:cs="Times New Roman"/>
          <w:sz w:val="28"/>
          <w:szCs w:val="28"/>
          <w:lang w:val="uk-UA"/>
        </w:rPr>
        <w:t>6. Організувати проведення польових робіт в умовах достатньої видимості, виключно у денний час.</w:t>
      </w:r>
    </w:p>
    <w:p w:rsidR="00000CB4" w:rsidRPr="004B676D" w:rsidRDefault="00000CB4" w:rsidP="00000C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6D">
        <w:rPr>
          <w:rFonts w:ascii="Times New Roman" w:hAnsi="Times New Roman" w:cs="Times New Roman"/>
          <w:sz w:val="28"/>
          <w:szCs w:val="28"/>
          <w:lang w:val="uk-UA"/>
        </w:rPr>
        <w:lastRenderedPageBreak/>
        <w:t>7. Доставку, транспортування та ручне перенесення обладнання, устаткування, добрив та інших матеріалів до місця безпосереднього виконання робіт, потрібно здійснювати у відповідності до розроблених безпечних маршрутів, з якими ознайомлені усі працівники, які будуть виконувати зазначені роботи;</w:t>
      </w:r>
    </w:p>
    <w:p w:rsidR="00000CB4" w:rsidRPr="004B676D" w:rsidRDefault="00000CB4" w:rsidP="00000C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6D">
        <w:rPr>
          <w:rFonts w:ascii="Times New Roman" w:hAnsi="Times New Roman" w:cs="Times New Roman"/>
          <w:sz w:val="28"/>
          <w:szCs w:val="28"/>
          <w:lang w:val="uk-UA"/>
        </w:rPr>
        <w:t>8. Вжити заходів щодо створення належних і безпечних умов праці, особливо в місцях концентрації працівників і устаткування, розташованих на значній відстані від населених пунктів, шляхом забезпечення у разі потреби надання працівникам невідкладної медичної допомоги в польових умовах та створення пунктів обігріву (за необхідності).</w:t>
      </w:r>
    </w:p>
    <w:p w:rsidR="00000CB4" w:rsidRPr="004B676D" w:rsidRDefault="00000CB4" w:rsidP="00000C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6D">
        <w:rPr>
          <w:rFonts w:ascii="Times New Roman" w:hAnsi="Times New Roman" w:cs="Times New Roman"/>
          <w:sz w:val="28"/>
          <w:szCs w:val="28"/>
          <w:lang w:val="uk-UA"/>
        </w:rPr>
        <w:t>9. Для організації оперативної комунікації між працівниками у полі та негайного інформування їх у разі створення небезпечної для їх життя та здоров’я ситуації, забезпечити машиністів тракторних бригад засобами зв’язку.</w:t>
      </w:r>
    </w:p>
    <w:p w:rsidR="00000CB4" w:rsidRPr="004B676D" w:rsidRDefault="00000CB4" w:rsidP="00000C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6D">
        <w:rPr>
          <w:rFonts w:ascii="Times New Roman" w:hAnsi="Times New Roman" w:cs="Times New Roman"/>
          <w:sz w:val="28"/>
          <w:szCs w:val="28"/>
          <w:lang w:val="uk-UA"/>
        </w:rPr>
        <w:t>10. Забезпечити працівників, задіяних у виконанні весняно-польових робіт відповідним спецодягом, спецвзуттям та іншими засобами індивідуального та колективного захисту.</w:t>
      </w:r>
    </w:p>
    <w:p w:rsidR="00000CB4" w:rsidRPr="004B676D" w:rsidRDefault="00000CB4" w:rsidP="00000C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76D">
        <w:rPr>
          <w:rFonts w:ascii="Times New Roman" w:hAnsi="Times New Roman" w:cs="Times New Roman"/>
          <w:sz w:val="28"/>
          <w:szCs w:val="28"/>
          <w:lang w:val="uk-UA"/>
        </w:rPr>
        <w:t>11. З метою мінімізації часу перебування працівників на відкритому просторі, особливо в зонах прилеглих до ведення бойових дій, заборонити виконання складних та/або довготривалих ремонтних робіт машин, механізмів, обладнання в польових умовах.</w:t>
      </w:r>
    </w:p>
    <w:sectPr w:rsidR="00000CB4" w:rsidRPr="004B676D" w:rsidSect="004B676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5"/>
    <w:rsid w:val="00000CB4"/>
    <w:rsid w:val="00024B86"/>
    <w:rsid w:val="00086422"/>
    <w:rsid w:val="000A6D7E"/>
    <w:rsid w:val="000D4A89"/>
    <w:rsid w:val="000E7ECE"/>
    <w:rsid w:val="00142AB7"/>
    <w:rsid w:val="002420CB"/>
    <w:rsid w:val="002734CD"/>
    <w:rsid w:val="002859DE"/>
    <w:rsid w:val="004B676D"/>
    <w:rsid w:val="00612878"/>
    <w:rsid w:val="00630EEF"/>
    <w:rsid w:val="00805289"/>
    <w:rsid w:val="008121BD"/>
    <w:rsid w:val="00854770"/>
    <w:rsid w:val="0087046B"/>
    <w:rsid w:val="00914535"/>
    <w:rsid w:val="0096380D"/>
    <w:rsid w:val="00A23C6D"/>
    <w:rsid w:val="00A77BA8"/>
    <w:rsid w:val="00A9383C"/>
    <w:rsid w:val="00AF5B5B"/>
    <w:rsid w:val="00BE71D3"/>
    <w:rsid w:val="00C507FF"/>
    <w:rsid w:val="00D25940"/>
    <w:rsid w:val="00E449A3"/>
    <w:rsid w:val="00E97D31"/>
    <w:rsid w:val="00F1056F"/>
    <w:rsid w:val="00F279AB"/>
    <w:rsid w:val="00FD5665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B9C2"/>
  <w15:docId w15:val="{5BB13954-4A53-47EE-8A59-9B22C7E1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1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14535"/>
  </w:style>
  <w:style w:type="paragraph" w:customStyle="1" w:styleId="rvps7">
    <w:name w:val="rvps7"/>
    <w:basedOn w:val="a"/>
    <w:rsid w:val="0024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420CB"/>
  </w:style>
  <w:style w:type="character" w:styleId="a3">
    <w:name w:val="Hyperlink"/>
    <w:basedOn w:val="a0"/>
    <w:uiPriority w:val="99"/>
    <w:semiHidden/>
    <w:unhideWhenUsed/>
    <w:rsid w:val="00024B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7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5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Владимирович Ермоленко</dc:creator>
  <cp:lastModifiedBy>Гулякін Руслан Олександрович</cp:lastModifiedBy>
  <cp:revision>2</cp:revision>
  <dcterms:created xsi:type="dcterms:W3CDTF">2022-04-27T10:46:00Z</dcterms:created>
  <dcterms:modified xsi:type="dcterms:W3CDTF">2022-04-27T10:46:00Z</dcterms:modified>
</cp:coreProperties>
</file>