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E2" w:rsidRPr="00401460" w:rsidRDefault="00EC15E2" w:rsidP="00EC15E2">
      <w:pPr>
        <w:spacing w:after="0" w:line="225" w:lineRule="atLeast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1460">
        <w:rPr>
          <w:rFonts w:ascii="Times New Roman" w:hAnsi="Times New Roman"/>
          <w:b/>
          <w:sz w:val="28"/>
          <w:szCs w:val="28"/>
          <w:lang w:val="uk-UA"/>
        </w:rPr>
        <w:t>Тарифи на послуги з поводження з відходами  для всіх груп споживачів</w:t>
      </w:r>
    </w:p>
    <w:p w:rsidR="00EC15E2" w:rsidRDefault="00EC15E2" w:rsidP="00EC15E2">
      <w:pPr>
        <w:spacing w:after="0" w:line="225" w:lineRule="atLeast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C15E2" w:rsidRPr="004F36C8" w:rsidRDefault="00EC15E2" w:rsidP="00EC15E2">
      <w:pPr>
        <w:spacing w:after="0" w:line="225" w:lineRule="atLeast"/>
        <w:ind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грн </w:t>
      </w:r>
      <w:r w:rsidRPr="00F63536">
        <w:rPr>
          <w:rFonts w:ascii="Times New Roman" w:hAnsi="Times New Roman"/>
          <w:b/>
        </w:rPr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F63536">
          <w:rPr>
            <w:rFonts w:ascii="Times New Roman" w:hAnsi="Times New Roman"/>
            <w:b/>
          </w:rPr>
          <w:t>1 м</w:t>
        </w:r>
      </w:smartTag>
      <w:r w:rsidRPr="00F63536">
        <w:rPr>
          <w:rFonts w:ascii="Times New Roman" w:hAnsi="Times New Roman"/>
          <w:b/>
        </w:rPr>
        <w:t>. куб,</w:t>
      </w:r>
      <w:r w:rsidRPr="00F63536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з ПДВ</w:t>
      </w:r>
      <w:r w:rsidRPr="00F63536">
        <w:rPr>
          <w:rFonts w:ascii="Times New Roman" w:hAnsi="Times New Roman"/>
        </w:rPr>
        <w:t> </w:t>
      </w:r>
    </w:p>
    <w:tbl>
      <w:tblPr>
        <w:tblW w:w="5338" w:type="pct"/>
        <w:tblCellSpacing w:w="15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6"/>
        <w:gridCol w:w="2318"/>
        <w:gridCol w:w="1200"/>
        <w:gridCol w:w="1226"/>
        <w:gridCol w:w="1188"/>
        <w:gridCol w:w="1200"/>
        <w:gridCol w:w="1226"/>
        <w:gridCol w:w="1203"/>
      </w:tblGrid>
      <w:tr w:rsidR="00EC15E2" w:rsidRPr="00F63536" w:rsidTr="00545F57">
        <w:trPr>
          <w:trHeight w:val="720"/>
          <w:tblCellSpacing w:w="15" w:type="dxa"/>
        </w:trPr>
        <w:tc>
          <w:tcPr>
            <w:tcW w:w="372" w:type="dxa"/>
            <w:vMerge w:val="restart"/>
            <w:vAlign w:val="center"/>
          </w:tcPr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Hlk46390341"/>
            <w:r>
              <w:rPr>
                <w:rFonts w:ascii="Times New Roman" w:hAnsi="Times New Roman"/>
                <w:b/>
                <w:bCs/>
              </w:rPr>
              <w:t>№ з</w:t>
            </w:r>
            <w:r w:rsidRPr="00F63536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86" w:type="dxa"/>
            <w:vMerge w:val="restart"/>
            <w:vAlign w:val="center"/>
          </w:tcPr>
          <w:p w:rsidR="00EC15E2" w:rsidRPr="001372CA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Види побутових відходів</w:t>
            </w:r>
          </w:p>
        </w:tc>
        <w:tc>
          <w:tcPr>
            <w:tcW w:w="3581" w:type="dxa"/>
            <w:gridSpan w:val="3"/>
          </w:tcPr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63536">
              <w:rPr>
                <w:rFonts w:ascii="Times New Roman" w:hAnsi="Times New Roman"/>
                <w:b/>
                <w:bCs/>
                <w:lang w:val="uk-UA"/>
              </w:rPr>
              <w:t>Д</w:t>
            </w:r>
            <w:proofErr w:type="spellStart"/>
            <w:r w:rsidRPr="00F63536">
              <w:rPr>
                <w:rFonts w:ascii="Times New Roman" w:hAnsi="Times New Roman"/>
                <w:b/>
                <w:bCs/>
              </w:rPr>
              <w:t>іючи</w:t>
            </w:r>
            <w:proofErr w:type="spellEnd"/>
            <w:r w:rsidRPr="00F63536">
              <w:rPr>
                <w:rFonts w:ascii="Times New Roman" w:hAnsi="Times New Roman"/>
                <w:b/>
                <w:bCs/>
                <w:lang w:val="uk-UA"/>
              </w:rPr>
              <w:t>й</w:t>
            </w:r>
            <w:r w:rsidRPr="00F63536">
              <w:rPr>
                <w:rFonts w:ascii="Times New Roman" w:hAnsi="Times New Roman"/>
                <w:b/>
                <w:bCs/>
              </w:rPr>
              <w:t xml:space="preserve"> </w:t>
            </w:r>
            <w:r w:rsidRPr="00F63536">
              <w:rPr>
                <w:rFonts w:ascii="Times New Roman" w:hAnsi="Times New Roman"/>
                <w:b/>
                <w:bCs/>
                <w:lang w:val="uk-UA"/>
              </w:rPr>
              <w:t>тимчасовий</w:t>
            </w:r>
          </w:p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</w:rPr>
            </w:pPr>
            <w:r w:rsidRPr="00F63536">
              <w:rPr>
                <w:rFonts w:ascii="Times New Roman" w:hAnsi="Times New Roman"/>
                <w:b/>
                <w:bCs/>
              </w:rPr>
              <w:t>тариф, грн.</w:t>
            </w:r>
          </w:p>
        </w:tc>
        <w:tc>
          <w:tcPr>
            <w:tcW w:w="3581" w:type="dxa"/>
            <w:gridSpan w:val="3"/>
          </w:tcPr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F63536">
              <w:rPr>
                <w:rFonts w:ascii="Times New Roman" w:hAnsi="Times New Roman"/>
                <w:b/>
                <w:bCs/>
              </w:rPr>
              <w:t>Плановий</w:t>
            </w:r>
            <w:proofErr w:type="spellEnd"/>
            <w:r w:rsidRPr="00F6353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</w:rPr>
            </w:pPr>
            <w:r w:rsidRPr="00F63536">
              <w:rPr>
                <w:rFonts w:ascii="Times New Roman" w:hAnsi="Times New Roman"/>
                <w:b/>
                <w:bCs/>
              </w:rPr>
              <w:t>тариф, грн.</w:t>
            </w:r>
          </w:p>
        </w:tc>
      </w:tr>
      <w:tr w:rsidR="00EC15E2" w:rsidRPr="00F63536" w:rsidTr="00545F57">
        <w:trPr>
          <w:trHeight w:val="150"/>
          <w:tblCellSpacing w:w="15" w:type="dxa"/>
        </w:trPr>
        <w:tc>
          <w:tcPr>
            <w:tcW w:w="372" w:type="dxa"/>
            <w:vMerge/>
            <w:vAlign w:val="center"/>
          </w:tcPr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6" w:type="dxa"/>
            <w:vMerge/>
            <w:vAlign w:val="center"/>
          </w:tcPr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69" w:type="dxa"/>
            <w:vAlign w:val="center"/>
          </w:tcPr>
          <w:p w:rsidR="00EC15E2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збирання,</w:t>
            </w:r>
          </w:p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195" w:type="dxa"/>
          </w:tcPr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157" w:type="dxa"/>
            <w:vAlign w:val="center"/>
          </w:tcPr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  <w:tc>
          <w:tcPr>
            <w:tcW w:w="1169" w:type="dxa"/>
            <w:vAlign w:val="center"/>
          </w:tcPr>
          <w:p w:rsidR="00EC15E2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збирання,</w:t>
            </w:r>
          </w:p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195" w:type="dxa"/>
          </w:tcPr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157" w:type="dxa"/>
            <w:vAlign w:val="center"/>
          </w:tcPr>
          <w:p w:rsidR="00EC15E2" w:rsidRPr="00F63536" w:rsidRDefault="00EC15E2" w:rsidP="00545F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</w:tr>
      <w:tr w:rsidR="00EC15E2" w:rsidRPr="00F63536" w:rsidTr="00545F57">
        <w:trPr>
          <w:tblCellSpacing w:w="15" w:type="dxa"/>
        </w:trPr>
        <w:tc>
          <w:tcPr>
            <w:tcW w:w="372" w:type="dxa"/>
            <w:vAlign w:val="center"/>
          </w:tcPr>
          <w:p w:rsidR="00EC15E2" w:rsidRPr="00F63536" w:rsidRDefault="00EC15E2" w:rsidP="00545F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86" w:type="dxa"/>
            <w:vAlign w:val="center"/>
          </w:tcPr>
          <w:p w:rsidR="00EC15E2" w:rsidRPr="000A6C5D" w:rsidRDefault="00EC15E2" w:rsidP="00EC15E2">
            <w:pPr>
              <w:numPr>
                <w:ilvl w:val="0"/>
                <w:numId w:val="2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тверді побутові відходи</w:t>
            </w:r>
          </w:p>
          <w:p w:rsidR="00EC15E2" w:rsidRPr="000A6C5D" w:rsidRDefault="00EC15E2" w:rsidP="00545F57">
            <w:pPr>
              <w:tabs>
                <w:tab w:val="left" w:pos="513"/>
              </w:tabs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  <w:p w:rsidR="00EC15E2" w:rsidRPr="000A6C5D" w:rsidRDefault="00EC15E2" w:rsidP="00EC15E2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населення б/п</w:t>
            </w:r>
          </w:p>
          <w:p w:rsidR="00EC15E2" w:rsidRPr="000A6C5D" w:rsidRDefault="00EC15E2" w:rsidP="00EC15E2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населення приват</w:t>
            </w:r>
          </w:p>
          <w:p w:rsidR="00EC15E2" w:rsidRPr="000A6C5D" w:rsidRDefault="00EC15E2" w:rsidP="00EC15E2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бюджет</w:t>
            </w:r>
          </w:p>
          <w:p w:rsidR="00EC15E2" w:rsidRPr="000A6C5D" w:rsidRDefault="00EC15E2" w:rsidP="00EC15E2">
            <w:pPr>
              <w:pStyle w:val="a3"/>
              <w:numPr>
                <w:ilvl w:val="0"/>
                <w:numId w:val="3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інші</w:t>
            </w:r>
          </w:p>
        </w:tc>
        <w:tc>
          <w:tcPr>
            <w:tcW w:w="1169" w:type="dxa"/>
            <w:vAlign w:val="center"/>
          </w:tcPr>
          <w:p w:rsidR="00EC15E2" w:rsidRPr="000A6C5D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15E2" w:rsidRPr="000A6C5D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15E2" w:rsidRPr="000A6C5D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15E2" w:rsidRPr="000A6C5D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138,38</w:t>
            </w:r>
          </w:p>
          <w:p w:rsidR="00EC15E2" w:rsidRPr="000A6C5D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117,70</w:t>
            </w:r>
          </w:p>
          <w:p w:rsidR="00EC15E2" w:rsidRPr="000A6C5D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131,08</w:t>
            </w:r>
          </w:p>
          <w:p w:rsidR="00EC15E2" w:rsidRPr="000A6C5D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131,08</w:t>
            </w:r>
          </w:p>
        </w:tc>
        <w:tc>
          <w:tcPr>
            <w:tcW w:w="1195" w:type="dxa"/>
            <w:vAlign w:val="center"/>
          </w:tcPr>
          <w:p w:rsidR="00EC15E2" w:rsidRDefault="00EC15E2" w:rsidP="00545F57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lang w:val="uk-UA"/>
              </w:rPr>
            </w:pPr>
          </w:p>
          <w:p w:rsidR="00EC15E2" w:rsidRDefault="00EC15E2" w:rsidP="00545F57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lang w:val="uk-UA"/>
              </w:rPr>
            </w:pPr>
          </w:p>
          <w:p w:rsidR="00EC15E2" w:rsidRDefault="00EC15E2" w:rsidP="00545F57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lang w:val="uk-UA"/>
              </w:rPr>
            </w:pPr>
          </w:p>
          <w:p w:rsidR="00EC15E2" w:rsidRDefault="00EC15E2" w:rsidP="00545F57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lang w:val="uk-UA"/>
              </w:rPr>
            </w:pPr>
          </w:p>
          <w:p w:rsidR="00EC15E2" w:rsidRDefault="00EC15E2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  <w:p w:rsidR="00EC15E2" w:rsidRDefault="00EC15E2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  <w:p w:rsidR="00EC15E2" w:rsidRDefault="00EC15E2" w:rsidP="00545F5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  <w:p w:rsidR="00EC15E2" w:rsidRPr="000A6C5D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</w:tc>
        <w:tc>
          <w:tcPr>
            <w:tcW w:w="1157" w:type="dxa"/>
            <w:vAlign w:val="center"/>
          </w:tcPr>
          <w:p w:rsidR="00EC15E2" w:rsidRPr="001372CA" w:rsidRDefault="00EC15E2" w:rsidP="00545F5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C15E2" w:rsidRPr="001372CA" w:rsidRDefault="00EC15E2" w:rsidP="00545F5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C15E2" w:rsidRPr="001372CA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174,64</w:t>
            </w:r>
          </w:p>
          <w:p w:rsidR="00EC15E2" w:rsidRPr="001372CA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153,96</w:t>
            </w:r>
          </w:p>
          <w:p w:rsidR="00EC15E2" w:rsidRPr="001372CA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167,34</w:t>
            </w:r>
          </w:p>
          <w:p w:rsidR="00EC15E2" w:rsidRPr="001372CA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167,34</w:t>
            </w:r>
          </w:p>
        </w:tc>
        <w:tc>
          <w:tcPr>
            <w:tcW w:w="1169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152,26</w:t>
            </w:r>
          </w:p>
        </w:tc>
        <w:tc>
          <w:tcPr>
            <w:tcW w:w="1195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40,06</w:t>
            </w:r>
          </w:p>
        </w:tc>
        <w:tc>
          <w:tcPr>
            <w:tcW w:w="1157" w:type="dxa"/>
            <w:vAlign w:val="center"/>
          </w:tcPr>
          <w:p w:rsidR="00EC15E2" w:rsidRPr="001372CA" w:rsidRDefault="00EC15E2" w:rsidP="00545F5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188,78</w:t>
            </w:r>
          </w:p>
        </w:tc>
      </w:tr>
      <w:tr w:rsidR="00EC15E2" w:rsidRPr="00F63536" w:rsidTr="00545F57">
        <w:trPr>
          <w:tblCellSpacing w:w="15" w:type="dxa"/>
        </w:trPr>
        <w:tc>
          <w:tcPr>
            <w:tcW w:w="372" w:type="dxa"/>
            <w:vAlign w:val="center"/>
          </w:tcPr>
          <w:p w:rsidR="00EC15E2" w:rsidRPr="00FC2DBD" w:rsidRDefault="00EC15E2" w:rsidP="00545F57">
            <w:pPr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86" w:type="dxa"/>
            <w:vAlign w:val="center"/>
          </w:tcPr>
          <w:p w:rsidR="00EC15E2" w:rsidRPr="00F63536" w:rsidRDefault="00EC15E2" w:rsidP="00EC15E2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великогабаритні відходи</w:t>
            </w:r>
          </w:p>
        </w:tc>
        <w:tc>
          <w:tcPr>
            <w:tcW w:w="1169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205,65</w:t>
            </w:r>
          </w:p>
        </w:tc>
        <w:tc>
          <w:tcPr>
            <w:tcW w:w="1195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:rsidR="00EC15E2" w:rsidRPr="001372CA" w:rsidRDefault="00EC15E2" w:rsidP="00545F5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241,18</w:t>
            </w:r>
          </w:p>
        </w:tc>
        <w:tc>
          <w:tcPr>
            <w:tcW w:w="1169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278,33</w:t>
            </w:r>
          </w:p>
        </w:tc>
        <w:tc>
          <w:tcPr>
            <w:tcW w:w="1195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:rsidR="00EC15E2" w:rsidRPr="001372CA" w:rsidRDefault="00EC15E2" w:rsidP="00545F5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278,33</w:t>
            </w:r>
          </w:p>
        </w:tc>
      </w:tr>
      <w:tr w:rsidR="00EC15E2" w:rsidRPr="00F63536" w:rsidTr="00545F57">
        <w:trPr>
          <w:tblCellSpacing w:w="15" w:type="dxa"/>
        </w:trPr>
        <w:tc>
          <w:tcPr>
            <w:tcW w:w="372" w:type="dxa"/>
            <w:vAlign w:val="center"/>
          </w:tcPr>
          <w:p w:rsidR="00EC15E2" w:rsidRPr="00F63536" w:rsidRDefault="00EC15E2" w:rsidP="00545F5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86" w:type="dxa"/>
            <w:vAlign w:val="center"/>
          </w:tcPr>
          <w:p w:rsidR="00EC15E2" w:rsidRPr="00296935" w:rsidRDefault="00EC15E2" w:rsidP="00EC15E2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ремонтні</w:t>
            </w:r>
          </w:p>
          <w:p w:rsidR="00EC15E2" w:rsidRPr="00F63536" w:rsidRDefault="00EC15E2" w:rsidP="00EC15E2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відходи</w:t>
            </w:r>
          </w:p>
        </w:tc>
        <w:tc>
          <w:tcPr>
            <w:tcW w:w="1169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205,65</w:t>
            </w:r>
          </w:p>
        </w:tc>
        <w:tc>
          <w:tcPr>
            <w:tcW w:w="1195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:rsidR="00EC15E2" w:rsidRPr="001372CA" w:rsidRDefault="00EC15E2" w:rsidP="00545F5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241,18</w:t>
            </w:r>
          </w:p>
        </w:tc>
        <w:tc>
          <w:tcPr>
            <w:tcW w:w="1169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278,33</w:t>
            </w:r>
          </w:p>
        </w:tc>
        <w:tc>
          <w:tcPr>
            <w:tcW w:w="1195" w:type="dxa"/>
            <w:vAlign w:val="center"/>
          </w:tcPr>
          <w:p w:rsidR="00EC15E2" w:rsidRPr="00F63536" w:rsidRDefault="00EC15E2" w:rsidP="00545F57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:rsidR="00EC15E2" w:rsidRPr="001372CA" w:rsidRDefault="00EC15E2" w:rsidP="00545F5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278,33</w:t>
            </w:r>
          </w:p>
        </w:tc>
      </w:tr>
      <w:bookmarkEnd w:id="0"/>
    </w:tbl>
    <w:p w:rsidR="00EC15E2" w:rsidRDefault="00EC15E2" w:rsidP="00EC15E2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15E2" w:rsidRDefault="00EC15E2" w:rsidP="00EC15E2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:rsidR="00EC15E2" w:rsidRDefault="00EC15E2" w:rsidP="00EC15E2">
      <w:pPr>
        <w:spacing w:after="0" w:line="225" w:lineRule="atLeast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Тариф на послугу з поводження з побутовими відходами </w:t>
      </w:r>
      <w:r w:rsidRPr="00123780">
        <w:rPr>
          <w:rFonts w:ascii="Times New Roman" w:hAnsi="Times New Roman"/>
          <w:b/>
          <w:sz w:val="24"/>
          <w:szCs w:val="24"/>
          <w:lang w:val="uk-UA"/>
        </w:rPr>
        <w:t>грн, на 1 людину,</w:t>
      </w:r>
      <w:r>
        <w:rPr>
          <w:rFonts w:ascii="Times New Roman" w:hAnsi="Times New Roman"/>
          <w:sz w:val="24"/>
          <w:szCs w:val="24"/>
          <w:lang w:val="uk-UA"/>
        </w:rPr>
        <w:t xml:space="preserve"> з ПДВ</w:t>
      </w:r>
    </w:p>
    <w:tbl>
      <w:tblPr>
        <w:tblW w:w="9530" w:type="dxa"/>
        <w:tblInd w:w="-289" w:type="dxa"/>
        <w:tblLook w:val="04A0" w:firstRow="1" w:lastRow="0" w:firstColumn="1" w:lastColumn="0" w:noHBand="0" w:noVBand="1"/>
      </w:tblPr>
      <w:tblGrid>
        <w:gridCol w:w="766"/>
        <w:gridCol w:w="1332"/>
        <w:gridCol w:w="904"/>
        <w:gridCol w:w="923"/>
        <w:gridCol w:w="886"/>
        <w:gridCol w:w="886"/>
        <w:gridCol w:w="283"/>
        <w:gridCol w:w="1576"/>
        <w:gridCol w:w="1192"/>
        <w:gridCol w:w="886"/>
      </w:tblGrid>
      <w:tr w:rsidR="00EC15E2" w:rsidRPr="00123780" w:rsidTr="00545F57">
        <w:trPr>
          <w:trHeight w:val="3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Споживачі</w:t>
            </w:r>
            <w:r w:rsidRPr="001237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діючий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плановий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зміни</w:t>
            </w:r>
          </w:p>
        </w:tc>
      </w:tr>
      <w:tr w:rsidR="00EC15E2" w:rsidRPr="00123780" w:rsidTr="00545F57">
        <w:trPr>
          <w:trHeight w:val="37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23780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грн/люд/міс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237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грн/люд/міс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EC15E2" w:rsidRPr="00123780" w:rsidTr="00545F57">
        <w:trPr>
          <w:trHeight w:val="375"/>
        </w:trPr>
        <w:tc>
          <w:tcPr>
            <w:tcW w:w="57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населення багатоквартирних житлових будинків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29,21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33,34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14,1</w:t>
            </w:r>
          </w:p>
        </w:tc>
      </w:tr>
      <w:tr w:rsidR="00EC15E2" w:rsidRPr="00123780" w:rsidTr="00545F57">
        <w:trPr>
          <w:trHeight w:val="375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населення приватного сектору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37,24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5E2" w:rsidRPr="0012378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25,3</w:t>
            </w:r>
          </w:p>
        </w:tc>
      </w:tr>
    </w:tbl>
    <w:p w:rsidR="00EC15E2" w:rsidRDefault="00EC15E2" w:rsidP="00EC15E2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15E2" w:rsidRDefault="00EC15E2" w:rsidP="00EC15E2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15E2" w:rsidRDefault="00EC15E2" w:rsidP="00EC15E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7A32FE">
        <w:rPr>
          <w:rFonts w:ascii="Times New Roman" w:hAnsi="Times New Roman"/>
          <w:b/>
          <w:bCs/>
          <w:sz w:val="24"/>
          <w:szCs w:val="24"/>
          <w:lang w:val="uk-UA" w:eastAsia="ru-RU"/>
        </w:rPr>
        <w:t>Калькуляція</w:t>
      </w:r>
      <w:r w:rsidRPr="008E300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7A32FE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на послугу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 вивезення твердих побутових, великогабаритних та ремонтних відходів </w:t>
      </w:r>
      <w:r w:rsidRPr="007A32FE">
        <w:rPr>
          <w:rFonts w:ascii="Times New Roman" w:hAnsi="Times New Roman"/>
          <w:b/>
          <w:bCs/>
          <w:sz w:val="24"/>
          <w:szCs w:val="24"/>
          <w:lang w:val="uk-UA" w:eastAsia="ru-RU"/>
        </w:rPr>
        <w:t>ТОВ "А-МУССОН"</w:t>
      </w:r>
      <w:r w:rsidRPr="008E300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7A32F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на 2021</w:t>
      </w:r>
      <w:r w:rsidRPr="008E300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:rsidR="00EC15E2" w:rsidRDefault="00EC15E2" w:rsidP="00EC15E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page" w:tblpX="1687" w:tblpY="107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087"/>
        <w:gridCol w:w="1106"/>
        <w:gridCol w:w="1070"/>
        <w:gridCol w:w="1234"/>
        <w:gridCol w:w="979"/>
        <w:gridCol w:w="10"/>
      </w:tblGrid>
      <w:tr w:rsidR="00EC15E2" w:rsidRPr="00644FB2" w:rsidTr="00545F57">
        <w:trPr>
          <w:trHeight w:val="510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8E300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3000">
              <w:rPr>
                <w:rFonts w:ascii="Times New Roman" w:hAnsi="Times New Roman"/>
                <w:b/>
                <w:lang w:val="uk-UA" w:eastAsia="ru-RU"/>
              </w:rPr>
              <w:t>№</w:t>
            </w:r>
          </w:p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за/п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8E300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Статті калькуляції</w:t>
            </w:r>
          </w:p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2176" w:type="dxa"/>
            <w:gridSpan w:val="2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Перевезення ТПВ</w:t>
            </w:r>
          </w:p>
        </w:tc>
        <w:tc>
          <w:tcPr>
            <w:tcW w:w="2223" w:type="dxa"/>
            <w:gridSpan w:val="3"/>
            <w:shd w:val="clear" w:color="auto" w:fill="auto"/>
            <w:noWrap/>
            <w:hideMark/>
          </w:tcPr>
          <w:p w:rsidR="00EC15E2" w:rsidRPr="008E3000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Вивезення</w:t>
            </w:r>
          </w:p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ВГВ та РВ</w:t>
            </w:r>
          </w:p>
        </w:tc>
      </w:tr>
      <w:tr w:rsidR="00EC15E2" w:rsidRPr="00644FB2" w:rsidTr="00545F57">
        <w:trPr>
          <w:gridAfter w:val="1"/>
          <w:wAfter w:w="10" w:type="dxa"/>
          <w:trHeight w:val="101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всього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 xml:space="preserve">на </w:t>
            </w:r>
            <w:proofErr w:type="spellStart"/>
            <w:r w:rsidRPr="007A32FE">
              <w:rPr>
                <w:rFonts w:ascii="Times New Roman" w:hAnsi="Times New Roman"/>
                <w:lang w:val="uk-UA" w:eastAsia="ru-RU"/>
              </w:rPr>
              <w:t>м.куб</w:t>
            </w:r>
            <w:proofErr w:type="spellEnd"/>
            <w:r w:rsidRPr="007A32F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всього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 xml:space="preserve">на </w:t>
            </w:r>
            <w:proofErr w:type="spellStart"/>
            <w:r w:rsidRPr="007A32FE">
              <w:rPr>
                <w:rFonts w:ascii="Times New Roman" w:hAnsi="Times New Roman"/>
                <w:lang w:val="uk-UA" w:eastAsia="ru-RU"/>
              </w:rPr>
              <w:t>м.куб</w:t>
            </w:r>
            <w:proofErr w:type="spellEnd"/>
            <w:r w:rsidRPr="007A32FE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EC15E2" w:rsidRPr="00644FB2" w:rsidTr="00545F57">
        <w:trPr>
          <w:gridAfter w:val="1"/>
          <w:wAfter w:w="10" w:type="dxa"/>
          <w:trHeight w:val="185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</w:tr>
      <w:tr w:rsidR="00EC15E2" w:rsidRPr="00227E37" w:rsidTr="00545F57">
        <w:trPr>
          <w:gridAfter w:val="1"/>
          <w:wAfter w:w="10" w:type="dxa"/>
          <w:trHeight w:val="221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Паливно-мастильні матеріали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6404837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22,88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1527412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29,03</w:t>
            </w:r>
          </w:p>
        </w:tc>
      </w:tr>
      <w:tr w:rsidR="00EC15E2" w:rsidRPr="00227E37" w:rsidTr="00545F57">
        <w:trPr>
          <w:gridAfter w:val="1"/>
          <w:wAfter w:w="10" w:type="dxa"/>
          <w:trHeight w:val="210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Акумулятори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24684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5780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0,11</w:t>
            </w:r>
          </w:p>
        </w:tc>
      </w:tr>
      <w:tr w:rsidR="00EC15E2" w:rsidRPr="00227E37" w:rsidTr="00545F57">
        <w:trPr>
          <w:gridAfter w:val="1"/>
          <w:wAfter w:w="10" w:type="dxa"/>
          <w:trHeight w:val="240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Шини автомобільні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382717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1,37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180184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3,42</w:t>
            </w:r>
          </w:p>
        </w:tc>
      </w:tr>
      <w:tr w:rsidR="00EC15E2" w:rsidRPr="00227E37" w:rsidTr="00545F57">
        <w:trPr>
          <w:gridAfter w:val="1"/>
          <w:wAfter w:w="10" w:type="dxa"/>
          <w:trHeight w:val="70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A32FE">
              <w:rPr>
                <w:rFonts w:ascii="Times New Roman" w:hAnsi="Times New Roman"/>
                <w:color w:val="000000"/>
                <w:lang w:val="uk-UA" w:eastAsia="ru-RU"/>
              </w:rPr>
              <w:t>Заробітна плата основних робітників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5953194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21,26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2418234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45,97</w:t>
            </w:r>
          </w:p>
        </w:tc>
      </w:tr>
      <w:tr w:rsidR="00EC15E2" w:rsidRPr="00227E37" w:rsidTr="00545F57">
        <w:trPr>
          <w:gridAfter w:val="1"/>
          <w:wAfter w:w="10" w:type="dxa"/>
          <w:trHeight w:val="410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227E37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Єдиний соціальний внесок із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зар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.</w:t>
            </w:r>
            <w:r w:rsidRPr="007A32FE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плати основних робітників,</w:t>
            </w:r>
            <w:r w:rsidRPr="00227E37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7A32FE">
              <w:rPr>
                <w:rFonts w:ascii="Times New Roman" w:hAnsi="Times New Roman"/>
                <w:lang w:val="uk-UA" w:eastAsia="ru-RU"/>
              </w:rPr>
              <w:t>22,00%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1309703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4,68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532011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10,11</w:t>
            </w:r>
          </w:p>
        </w:tc>
      </w:tr>
      <w:tr w:rsidR="00EC15E2" w:rsidRPr="00227E37" w:rsidTr="00545F57">
        <w:trPr>
          <w:gridAfter w:val="1"/>
          <w:wAfter w:w="10" w:type="dxa"/>
          <w:trHeight w:val="536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Р</w:t>
            </w:r>
            <w:r w:rsidRPr="00227E37">
              <w:rPr>
                <w:rFonts w:ascii="Times New Roman" w:hAnsi="Times New Roman"/>
                <w:lang w:val="uk-UA" w:eastAsia="ru-RU"/>
              </w:rPr>
              <w:t xml:space="preserve">емонт основних засобів виробничого призначення (сміттєвози, </w:t>
            </w:r>
            <w:proofErr w:type="spellStart"/>
            <w:r w:rsidRPr="00227E37">
              <w:rPr>
                <w:rFonts w:ascii="Times New Roman" w:hAnsi="Times New Roman"/>
                <w:lang w:val="uk-UA" w:eastAsia="ru-RU"/>
              </w:rPr>
              <w:t>устатк</w:t>
            </w:r>
            <w:proofErr w:type="spellEnd"/>
            <w:r w:rsidRPr="00227E37">
              <w:rPr>
                <w:rFonts w:ascii="Times New Roman" w:hAnsi="Times New Roman"/>
                <w:lang w:val="uk-UA" w:eastAsia="ru-RU"/>
              </w:rPr>
              <w:t>.)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3822700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13,65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345350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6,56</w:t>
            </w:r>
          </w:p>
        </w:tc>
      </w:tr>
      <w:tr w:rsidR="00EC15E2" w:rsidRPr="00227E37" w:rsidTr="00545F57">
        <w:trPr>
          <w:gridAfter w:val="1"/>
          <w:wAfter w:w="10" w:type="dxa"/>
          <w:trHeight w:val="89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Оренда контейнерів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3449304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12,32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486000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9,24</w:t>
            </w:r>
          </w:p>
        </w:tc>
      </w:tr>
      <w:tr w:rsidR="00EC15E2" w:rsidRPr="00227E37" w:rsidTr="00545F57">
        <w:trPr>
          <w:gridAfter w:val="1"/>
          <w:wAfter w:w="10" w:type="dxa"/>
          <w:trHeight w:val="315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Оренда авто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6954000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24,84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4440000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104,45</w:t>
            </w:r>
          </w:p>
        </w:tc>
      </w:tr>
      <w:tr w:rsidR="00EC15E2" w:rsidRPr="00227E37" w:rsidTr="00545F57">
        <w:trPr>
          <w:gridAfter w:val="1"/>
          <w:wAfter w:w="10" w:type="dxa"/>
          <w:trHeight w:val="240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bCs/>
                <w:lang w:val="uk-UA" w:eastAsia="ru-RU"/>
              </w:rPr>
              <w:t>Прями витрати</w:t>
            </w: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28301138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101,08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9934972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188,84</w:t>
            </w:r>
          </w:p>
        </w:tc>
      </w:tr>
      <w:tr w:rsidR="00EC15E2" w:rsidRPr="00227E37" w:rsidTr="00545F57">
        <w:trPr>
          <w:gridAfter w:val="1"/>
          <w:wAfter w:w="10" w:type="dxa"/>
          <w:trHeight w:val="380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Загальновиробничі витрати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3794452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13,55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1335940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25,39</w:t>
            </w:r>
          </w:p>
        </w:tc>
      </w:tr>
      <w:tr w:rsidR="00EC15E2" w:rsidRPr="00227E37" w:rsidTr="00545F57">
        <w:trPr>
          <w:gridAfter w:val="1"/>
          <w:wAfter w:w="10" w:type="dxa"/>
          <w:trHeight w:val="201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bCs/>
                <w:lang w:val="uk-UA" w:eastAsia="ru-RU"/>
              </w:rPr>
              <w:t>Виробнича собівартість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32095591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114,63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11270912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214,24</w:t>
            </w:r>
          </w:p>
        </w:tc>
      </w:tr>
      <w:tr w:rsidR="00EC15E2" w:rsidRPr="00227E37" w:rsidTr="00545F57">
        <w:trPr>
          <w:gridAfter w:val="1"/>
          <w:wAfter w:w="10" w:type="dxa"/>
          <w:trHeight w:val="218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Адміністративні витрати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1194292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4,27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419396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7,97</w:t>
            </w:r>
          </w:p>
        </w:tc>
      </w:tr>
      <w:tr w:rsidR="00EC15E2" w:rsidRPr="00227E37" w:rsidTr="00545F57">
        <w:trPr>
          <w:gridAfter w:val="1"/>
          <w:wAfter w:w="10" w:type="dxa"/>
          <w:trHeight w:val="395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Витрати на збут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1457881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5,21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511960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9,73</w:t>
            </w:r>
          </w:p>
        </w:tc>
      </w:tr>
      <w:tr w:rsidR="00EC15E2" w:rsidRPr="00227E37" w:rsidTr="00545F57">
        <w:trPr>
          <w:gridAfter w:val="1"/>
          <w:wAfter w:w="10" w:type="dxa"/>
          <w:trHeight w:val="271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bCs/>
                <w:lang w:val="uk-UA" w:eastAsia="ru-RU"/>
              </w:rPr>
              <w:t>Повна собівартість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34747764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124,10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12202268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231,94</w:t>
            </w:r>
          </w:p>
        </w:tc>
      </w:tr>
      <w:tr w:rsidR="00EC15E2" w:rsidRPr="00227E37" w:rsidTr="00545F57">
        <w:trPr>
          <w:gridAfter w:val="1"/>
          <w:wAfter w:w="10" w:type="dxa"/>
          <w:trHeight w:val="290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Рентабельність, %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2,61%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2,61%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0,0%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0,0%</w:t>
            </w:r>
          </w:p>
        </w:tc>
      </w:tr>
      <w:tr w:rsidR="00EC15E2" w:rsidRPr="00227E37" w:rsidTr="00545F57">
        <w:trPr>
          <w:gridAfter w:val="1"/>
          <w:wAfter w:w="10" w:type="dxa"/>
          <w:trHeight w:val="275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Прибуток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906590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3,24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0,00</w:t>
            </w:r>
          </w:p>
        </w:tc>
      </w:tr>
      <w:tr w:rsidR="00EC15E2" w:rsidRPr="00227E37" w:rsidTr="00545F57">
        <w:trPr>
          <w:gridAfter w:val="1"/>
          <w:wAfter w:w="10" w:type="dxa"/>
          <w:trHeight w:val="210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Ціна підприємства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35654354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127,34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12202268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231,94</w:t>
            </w:r>
          </w:p>
        </w:tc>
      </w:tr>
      <w:tr w:rsidR="00EC15E2" w:rsidRPr="00227E37" w:rsidTr="00545F57">
        <w:trPr>
          <w:gridAfter w:val="1"/>
          <w:wAfter w:w="10" w:type="dxa"/>
          <w:trHeight w:val="135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Дохід від реалізації втор. сировини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129266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0,46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0,00</w:t>
            </w:r>
          </w:p>
        </w:tc>
      </w:tr>
      <w:tr w:rsidR="00EC15E2" w:rsidRPr="00227E37" w:rsidTr="00545F57">
        <w:trPr>
          <w:gridAfter w:val="1"/>
          <w:wAfter w:w="10" w:type="dxa"/>
          <w:trHeight w:val="305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16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Ціна підприємства за мінусом втор. сир.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35525088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126,88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12202268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231,94</w:t>
            </w:r>
          </w:p>
        </w:tc>
      </w:tr>
      <w:tr w:rsidR="00EC15E2" w:rsidRPr="00227E37" w:rsidTr="00545F57">
        <w:trPr>
          <w:gridAfter w:val="1"/>
          <w:wAfter w:w="10" w:type="dxa"/>
          <w:trHeight w:val="111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17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Податок на додану вартість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7105018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25,38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2440454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46,39</w:t>
            </w:r>
          </w:p>
        </w:tc>
      </w:tr>
      <w:tr w:rsidR="00EC15E2" w:rsidRPr="00227E37" w:rsidTr="00545F57">
        <w:trPr>
          <w:gridAfter w:val="1"/>
          <w:wAfter w:w="10" w:type="dxa"/>
          <w:trHeight w:val="465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Відпускна ціна підприємства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42630106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152,26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14642721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278,33</w:t>
            </w:r>
          </w:p>
        </w:tc>
      </w:tr>
      <w:tr w:rsidR="00EC15E2" w:rsidRPr="00227E37" w:rsidTr="00545F57">
        <w:trPr>
          <w:gridAfter w:val="1"/>
          <w:wAfter w:w="10" w:type="dxa"/>
          <w:trHeight w:val="235"/>
        </w:trPr>
        <w:tc>
          <w:tcPr>
            <w:tcW w:w="82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 xml:space="preserve">Обсяг послуг, </w:t>
            </w:r>
            <w:proofErr w:type="spellStart"/>
            <w:r w:rsidRPr="007A32FE">
              <w:rPr>
                <w:rFonts w:ascii="Times New Roman" w:hAnsi="Times New Roman"/>
                <w:lang w:val="uk-UA" w:eastAsia="ru-RU"/>
              </w:rPr>
              <w:t>м.куб</w:t>
            </w:r>
            <w:proofErr w:type="spellEnd"/>
            <w:r w:rsidRPr="007A32F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279990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52610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EC15E2" w:rsidRPr="007A32FE" w:rsidRDefault="00EC15E2" w:rsidP="00545F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</w:tbl>
    <w:p w:rsidR="00EC15E2" w:rsidRPr="00227E37" w:rsidRDefault="00EC15E2" w:rsidP="00EC15E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853BFC" w:rsidRDefault="00EC15E2"/>
    <w:sectPr w:rsidR="0085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98A"/>
    <w:multiLevelType w:val="hybridMultilevel"/>
    <w:tmpl w:val="026E9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B210D"/>
    <w:multiLevelType w:val="hybridMultilevel"/>
    <w:tmpl w:val="746CE3FA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2"/>
    <w:rsid w:val="004E5FC7"/>
    <w:rsid w:val="00B14728"/>
    <w:rsid w:val="00E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A3CE-4267-4AE6-909C-446AAEDB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2021-07-12T09:59:00Z</dcterms:created>
  <dcterms:modified xsi:type="dcterms:W3CDTF">2021-07-12T10:09:00Z</dcterms:modified>
</cp:coreProperties>
</file>