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D957D3" w:rsidRDefault="00CF29AC" w:rsidP="001B5539">
      <w:pPr>
        <w:spacing w:after="0" w:line="240" w:lineRule="auto"/>
        <w:jc w:val="center"/>
        <w:rPr>
          <w:rFonts w:ascii="Times New Roman" w:eastAsia="Batang" w:hAnsi="Times New Roman" w:cs="Times New Roman"/>
          <w:color w:val="000000"/>
          <w:sz w:val="16"/>
          <w:szCs w:val="16"/>
          <w:lang w:eastAsia="ru-RU"/>
        </w:rPr>
      </w:pPr>
    </w:p>
    <w:tbl>
      <w:tblPr>
        <w:tblW w:w="0" w:type="auto"/>
        <w:tblInd w:w="-34" w:type="dxa"/>
        <w:tblLook w:val="01E0" w:firstRow="1" w:lastRow="1" w:firstColumn="1" w:lastColumn="1" w:noHBand="0" w:noVBand="0"/>
      </w:tblPr>
      <w:tblGrid>
        <w:gridCol w:w="4712"/>
      </w:tblGrid>
      <w:tr w:rsidR="00CF29AC" w:rsidRPr="00D957D3" w:rsidTr="00D957D3">
        <w:trPr>
          <w:trHeight w:val="2029"/>
        </w:trPr>
        <w:tc>
          <w:tcPr>
            <w:tcW w:w="4712" w:type="dxa"/>
          </w:tcPr>
          <w:p w:rsidR="00CF29AC" w:rsidRPr="00D957D3"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bookmarkStart w:id="0" w:name="_GoBack"/>
            <w:r w:rsidRPr="00D957D3">
              <w:rPr>
                <w:rFonts w:ascii="Times New Roman" w:eastAsia="Batang" w:hAnsi="Times New Roman" w:cs="Times New Roman"/>
                <w:b/>
                <w:color w:val="000000"/>
                <w:sz w:val="28"/>
                <w:szCs w:val="28"/>
                <w:lang w:eastAsia="ru-RU"/>
              </w:rPr>
              <w:t xml:space="preserve">від </w:t>
            </w:r>
            <w:r w:rsidR="00476ACD">
              <w:rPr>
                <w:rFonts w:ascii="Times New Roman" w:eastAsia="Batang" w:hAnsi="Times New Roman" w:cs="Times New Roman"/>
                <w:b/>
                <w:color w:val="000000"/>
                <w:sz w:val="28"/>
                <w:szCs w:val="28"/>
                <w:lang w:eastAsia="ru-RU"/>
              </w:rPr>
              <w:t>22.11.2022</w:t>
            </w:r>
            <w:r w:rsidR="006A7A65" w:rsidRPr="00D957D3">
              <w:rPr>
                <w:rFonts w:ascii="Times New Roman" w:eastAsia="Batang" w:hAnsi="Times New Roman" w:cs="Times New Roman"/>
                <w:b/>
                <w:color w:val="000000"/>
                <w:sz w:val="28"/>
                <w:szCs w:val="28"/>
                <w:lang w:eastAsia="ru-RU"/>
              </w:rPr>
              <w:t xml:space="preserve"> </w:t>
            </w:r>
            <w:r w:rsidRPr="00D957D3">
              <w:rPr>
                <w:rFonts w:ascii="Times New Roman" w:eastAsia="Batang" w:hAnsi="Times New Roman" w:cs="Times New Roman"/>
                <w:b/>
                <w:color w:val="000000"/>
                <w:sz w:val="28"/>
                <w:szCs w:val="28"/>
                <w:lang w:eastAsia="ru-RU"/>
              </w:rPr>
              <w:t>№</w:t>
            </w:r>
            <w:r w:rsidR="00476ACD">
              <w:rPr>
                <w:rFonts w:ascii="Times New Roman" w:eastAsia="Batang" w:hAnsi="Times New Roman" w:cs="Times New Roman"/>
                <w:b/>
                <w:color w:val="000000"/>
                <w:sz w:val="28"/>
                <w:szCs w:val="28"/>
                <w:lang w:eastAsia="ru-RU"/>
              </w:rPr>
              <w:t xml:space="preserve"> 521</w:t>
            </w:r>
            <w:bookmarkEnd w:id="0"/>
            <w:r w:rsidR="00AE402B" w:rsidRPr="00D957D3">
              <w:rPr>
                <w:rFonts w:ascii="Times New Roman" w:eastAsia="Batang" w:hAnsi="Times New Roman" w:cs="Times New Roman"/>
                <w:b/>
                <w:color w:val="FFFFFF" w:themeColor="background1"/>
                <w:sz w:val="28"/>
                <w:szCs w:val="28"/>
                <w:lang w:eastAsia="ru-RU"/>
              </w:rPr>
              <w:t>_____</w:t>
            </w:r>
            <w:r w:rsidRPr="00D957D3">
              <w:rPr>
                <w:rFonts w:ascii="Times New Roman" w:eastAsia="Batang" w:hAnsi="Times New Roman" w:cs="Times New Roman"/>
                <w:b/>
                <w:color w:val="FFFFFF" w:themeColor="background1"/>
                <w:sz w:val="28"/>
                <w:szCs w:val="28"/>
                <w:lang w:eastAsia="ru-RU"/>
              </w:rPr>
              <w:t xml:space="preserve">  </w:t>
            </w:r>
          </w:p>
          <w:p w:rsidR="00A7621E" w:rsidRPr="00D957D3" w:rsidRDefault="00A7621E" w:rsidP="00A7621E">
            <w:pPr>
              <w:tabs>
                <w:tab w:val="center" w:pos="4820"/>
              </w:tabs>
              <w:spacing w:after="0" w:line="240" w:lineRule="auto"/>
              <w:jc w:val="both"/>
              <w:rPr>
                <w:rFonts w:ascii="Times New Roman" w:eastAsia="Calibri" w:hAnsi="Times New Roman" w:cs="Times New Roman"/>
                <w:b/>
                <w:bCs/>
                <w:sz w:val="28"/>
                <w:szCs w:val="28"/>
              </w:rPr>
            </w:pPr>
          </w:p>
          <w:p w:rsidR="002F45FE" w:rsidRPr="00374AD7" w:rsidRDefault="00A7621E" w:rsidP="00374AD7">
            <w:pPr>
              <w:tabs>
                <w:tab w:val="center" w:pos="4820"/>
              </w:tabs>
              <w:spacing w:after="0" w:line="240" w:lineRule="auto"/>
              <w:ind w:left="-75"/>
              <w:jc w:val="both"/>
              <w:rPr>
                <w:rFonts w:ascii="Times New Roman" w:eastAsia="Calibri" w:hAnsi="Times New Roman" w:cs="Times New Roman"/>
                <w:b/>
                <w:bCs/>
                <w:sz w:val="28"/>
                <w:szCs w:val="28"/>
                <w:lang w:eastAsia="ru-RU"/>
              </w:rPr>
            </w:pPr>
            <w:r w:rsidRPr="00D957D3">
              <w:rPr>
                <w:rFonts w:ascii="Times New Roman" w:eastAsia="Calibri" w:hAnsi="Times New Roman" w:cs="Times New Roman"/>
                <w:b/>
                <w:bCs/>
                <w:sz w:val="28"/>
                <w:szCs w:val="28"/>
              </w:rPr>
              <w:t xml:space="preserve">Про визначення виробників та виконавців комунальних послуг з </w:t>
            </w:r>
            <w:r w:rsidRPr="00D957D3">
              <w:rPr>
                <w:rFonts w:ascii="Times New Roman" w:hAnsi="Times New Roman" w:cs="Times New Roman"/>
                <w:b/>
                <w:color w:val="000000"/>
                <w:sz w:val="28"/>
                <w:szCs w:val="28"/>
                <w:shd w:val="clear" w:color="auto" w:fill="FFFFFF"/>
              </w:rPr>
              <w:t xml:space="preserve">постачання теплової енергії, </w:t>
            </w:r>
            <w:r w:rsidR="00EF3062" w:rsidRPr="00D957D3">
              <w:rPr>
                <w:rFonts w:ascii="Times New Roman" w:hAnsi="Times New Roman" w:cs="Times New Roman"/>
                <w:b/>
                <w:color w:val="000000"/>
                <w:sz w:val="28"/>
                <w:szCs w:val="28"/>
                <w:shd w:val="clear" w:color="auto" w:fill="FFFFFF"/>
              </w:rPr>
              <w:t xml:space="preserve">постачання </w:t>
            </w:r>
            <w:r w:rsidRPr="00D957D3">
              <w:rPr>
                <w:rFonts w:ascii="Times New Roman" w:hAnsi="Times New Roman" w:cs="Times New Roman"/>
                <w:b/>
                <w:color w:val="000000"/>
                <w:sz w:val="28"/>
                <w:szCs w:val="28"/>
                <w:shd w:val="clear" w:color="auto" w:fill="FFFFFF"/>
              </w:rPr>
              <w:t>гарячої води, централізованого водопостачання</w:t>
            </w:r>
            <w:r w:rsidRPr="00D957D3">
              <w:rPr>
                <w:rFonts w:ascii="Times New Roman" w:eastAsia="Calibri" w:hAnsi="Times New Roman" w:cs="Times New Roman"/>
                <w:b/>
                <w:bCs/>
                <w:sz w:val="28"/>
                <w:szCs w:val="28"/>
              </w:rPr>
              <w:t xml:space="preserve"> та </w:t>
            </w:r>
            <w:r w:rsidR="00EF3062" w:rsidRPr="00D957D3">
              <w:rPr>
                <w:rFonts w:ascii="Times New Roman" w:eastAsia="Calibri" w:hAnsi="Times New Roman" w:cs="Times New Roman"/>
                <w:b/>
                <w:bCs/>
                <w:sz w:val="28"/>
                <w:szCs w:val="28"/>
              </w:rPr>
              <w:t xml:space="preserve">централізованого </w:t>
            </w:r>
            <w:r w:rsidRPr="00D957D3">
              <w:rPr>
                <w:rFonts w:ascii="Times New Roman" w:eastAsia="Calibri" w:hAnsi="Times New Roman" w:cs="Times New Roman"/>
                <w:b/>
                <w:bCs/>
                <w:sz w:val="28"/>
                <w:szCs w:val="28"/>
              </w:rPr>
              <w:t>водовідведення</w:t>
            </w:r>
          </w:p>
          <w:p w:rsidR="00D957D3" w:rsidRPr="00D957D3" w:rsidRDefault="00D957D3" w:rsidP="00D957D3">
            <w:pPr>
              <w:rPr>
                <w:lang w:eastAsia="ru-RU"/>
              </w:rPr>
            </w:pPr>
          </w:p>
        </w:tc>
      </w:tr>
    </w:tbl>
    <w:p w:rsidR="00D957D3" w:rsidRDefault="004E7BB7" w:rsidP="00D842F0">
      <w:pPr>
        <w:spacing w:after="0" w:line="240" w:lineRule="auto"/>
        <w:ind w:firstLine="709"/>
        <w:jc w:val="both"/>
        <w:rPr>
          <w:rFonts w:ascii="Times New Roman" w:eastAsia="Times New Roman" w:hAnsi="Times New Roman" w:cs="Times New Roman"/>
          <w:sz w:val="28"/>
          <w:szCs w:val="28"/>
          <w:shd w:val="clear" w:color="auto" w:fill="FFFFFF"/>
        </w:rPr>
      </w:pPr>
      <w:r w:rsidRPr="00D957D3">
        <w:rPr>
          <w:rFonts w:ascii="Times New Roman" w:eastAsia="Times New Roman" w:hAnsi="Times New Roman" w:cs="Times New Roman"/>
          <w:sz w:val="28"/>
          <w:szCs w:val="28"/>
          <w:shd w:val="clear" w:color="auto" w:fill="FFFFFF"/>
        </w:rPr>
        <w:t>З метою в</w:t>
      </w:r>
      <w:r w:rsidR="00A7621E" w:rsidRPr="00D957D3">
        <w:rPr>
          <w:rFonts w:ascii="Times New Roman" w:eastAsia="Times New Roman" w:hAnsi="Times New Roman" w:cs="Times New Roman"/>
          <w:sz w:val="28"/>
          <w:szCs w:val="28"/>
          <w:shd w:val="clear" w:color="auto" w:fill="FFFFFF"/>
        </w:rPr>
        <w:t xml:space="preserve">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з постачання теплової енергії, </w:t>
      </w:r>
      <w:r w:rsidR="00EF3062" w:rsidRPr="00D957D3">
        <w:rPr>
          <w:rFonts w:ascii="Times New Roman" w:eastAsia="Times New Roman" w:hAnsi="Times New Roman" w:cs="Times New Roman"/>
          <w:sz w:val="28"/>
          <w:szCs w:val="28"/>
          <w:shd w:val="clear" w:color="auto" w:fill="FFFFFF"/>
        </w:rPr>
        <w:t xml:space="preserve">постачання </w:t>
      </w:r>
      <w:r w:rsidR="00A7621E" w:rsidRPr="00D957D3">
        <w:rPr>
          <w:rFonts w:ascii="Times New Roman" w:hAnsi="Times New Roman" w:cs="Times New Roman"/>
          <w:color w:val="000000"/>
          <w:sz w:val="28"/>
          <w:szCs w:val="28"/>
          <w:shd w:val="clear" w:color="auto" w:fill="FFFFFF"/>
        </w:rPr>
        <w:t>гарячої води, централізованого водопостачання</w:t>
      </w:r>
      <w:r w:rsidR="00A7621E" w:rsidRPr="00D957D3">
        <w:rPr>
          <w:rFonts w:ascii="Times New Roman" w:eastAsia="Calibri" w:hAnsi="Times New Roman" w:cs="Times New Roman"/>
          <w:bCs/>
          <w:sz w:val="28"/>
          <w:szCs w:val="28"/>
        </w:rPr>
        <w:t xml:space="preserve"> та </w:t>
      </w:r>
      <w:r w:rsidR="00EF3062" w:rsidRPr="00D957D3">
        <w:rPr>
          <w:rFonts w:ascii="Times New Roman" w:eastAsia="Calibri" w:hAnsi="Times New Roman" w:cs="Times New Roman"/>
          <w:bCs/>
          <w:sz w:val="28"/>
          <w:szCs w:val="28"/>
        </w:rPr>
        <w:t xml:space="preserve">централізованого </w:t>
      </w:r>
      <w:r w:rsidR="00A7621E" w:rsidRPr="00D957D3">
        <w:rPr>
          <w:rFonts w:ascii="Times New Roman" w:eastAsia="Calibri" w:hAnsi="Times New Roman" w:cs="Times New Roman"/>
          <w:bCs/>
          <w:sz w:val="28"/>
          <w:szCs w:val="28"/>
        </w:rPr>
        <w:t>водовідведення,</w:t>
      </w:r>
      <w:r w:rsidR="00A7621E" w:rsidRPr="00D957D3">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Закону України</w:t>
      </w:r>
      <w:r w:rsidR="003D49CF" w:rsidRPr="00D957D3">
        <w:rPr>
          <w:rFonts w:ascii="Times New Roman" w:eastAsia="Times New Roman" w:hAnsi="Times New Roman" w:cs="Times New Roman"/>
          <w:sz w:val="28"/>
          <w:szCs w:val="28"/>
          <w:shd w:val="clear" w:color="auto" w:fill="FFFFFF"/>
        </w:rPr>
        <w:t xml:space="preserve"> «Про </w:t>
      </w:r>
      <w:r w:rsidR="00FE79DD" w:rsidRPr="00D957D3">
        <w:rPr>
          <w:rFonts w:ascii="Times New Roman" w:eastAsia="Times New Roman" w:hAnsi="Times New Roman" w:cs="Times New Roman"/>
          <w:sz w:val="28"/>
          <w:szCs w:val="28"/>
          <w:shd w:val="clear" w:color="auto" w:fill="FFFFFF"/>
        </w:rPr>
        <w:t xml:space="preserve">метрологію та </w:t>
      </w:r>
      <w:r w:rsidR="003D49CF" w:rsidRPr="00D957D3">
        <w:rPr>
          <w:rFonts w:ascii="Times New Roman" w:eastAsia="Times New Roman" w:hAnsi="Times New Roman" w:cs="Times New Roman"/>
          <w:sz w:val="28"/>
          <w:szCs w:val="28"/>
          <w:shd w:val="clear" w:color="auto" w:fill="FFFFFF"/>
        </w:rPr>
        <w:t>метрологічну діяльність»</w:t>
      </w:r>
      <w:r w:rsidR="00F77FBD" w:rsidRPr="00D957D3">
        <w:rPr>
          <w:rFonts w:ascii="Times New Roman" w:eastAsia="Times New Roman" w:hAnsi="Times New Roman" w:cs="Times New Roman"/>
          <w:sz w:val="28"/>
          <w:szCs w:val="28"/>
          <w:shd w:val="clear" w:color="auto" w:fill="FFFFFF"/>
        </w:rPr>
        <w:t xml:space="preserve">, </w:t>
      </w:r>
      <w:r w:rsidR="00607599" w:rsidRPr="00D957D3">
        <w:rPr>
          <w:rFonts w:ascii="Times New Roman" w:eastAsia="Times New Roman" w:hAnsi="Times New Roman" w:cs="Times New Roman"/>
          <w:sz w:val="28"/>
          <w:szCs w:val="28"/>
          <w:shd w:val="clear" w:color="auto" w:fill="FFFFFF"/>
        </w:rPr>
        <w:t xml:space="preserve">постанови Кабінету Міністрів України «Про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w:t>
      </w:r>
      <w:r w:rsidR="001444EF">
        <w:rPr>
          <w:rFonts w:ascii="Times New Roman" w:eastAsia="Times New Roman" w:hAnsi="Times New Roman" w:cs="Times New Roman"/>
          <w:sz w:val="28"/>
          <w:szCs w:val="28"/>
          <w:shd w:val="clear" w:color="auto" w:fill="FFFFFF"/>
        </w:rPr>
        <w:t xml:space="preserve">                   </w:t>
      </w:r>
      <w:r w:rsidR="00607599" w:rsidRPr="00D957D3">
        <w:rPr>
          <w:rFonts w:ascii="Times New Roman" w:eastAsia="Times New Roman" w:hAnsi="Times New Roman" w:cs="Times New Roman"/>
          <w:sz w:val="28"/>
          <w:szCs w:val="28"/>
          <w:shd w:val="clear" w:color="auto" w:fill="FFFFFF"/>
        </w:rPr>
        <w:t>від 05.07 2019 № 690, постанови Кабінету Міністрів України «Про затвердження Правил надання послуги з постачання теплової енергії і типових договорів про надання послуги з постачання теплової енергії» від 21.09.2019 № 830, постанови Кабінету Міністрів України «</w:t>
      </w:r>
      <w:r w:rsidR="00604F0B" w:rsidRPr="00D957D3">
        <w:rPr>
          <w:rFonts w:ascii="Times New Roman" w:eastAsia="Times New Roman" w:hAnsi="Times New Roman" w:cs="Times New Roman"/>
          <w:sz w:val="28"/>
          <w:szCs w:val="28"/>
          <w:shd w:val="clear" w:color="auto" w:fill="FFFFFF"/>
        </w:rPr>
        <w:t>Про затвердження Правил надання послуги з постачання гарячої води та типових договорів про надання послуги з постачання гарячої води</w:t>
      </w:r>
      <w:r w:rsidR="00607599" w:rsidRPr="00D957D3">
        <w:rPr>
          <w:rFonts w:ascii="Times New Roman" w:eastAsia="Times New Roman" w:hAnsi="Times New Roman" w:cs="Times New Roman"/>
          <w:sz w:val="28"/>
          <w:szCs w:val="28"/>
          <w:shd w:val="clear" w:color="auto" w:fill="FFFFFF"/>
        </w:rPr>
        <w:t>»</w:t>
      </w:r>
      <w:r w:rsidR="00604F0B" w:rsidRPr="00D957D3">
        <w:rPr>
          <w:rFonts w:ascii="Times New Roman" w:eastAsia="Times New Roman" w:hAnsi="Times New Roman" w:cs="Times New Roman"/>
          <w:sz w:val="28"/>
          <w:szCs w:val="28"/>
          <w:shd w:val="clear" w:color="auto" w:fill="FFFFFF"/>
        </w:rPr>
        <w:t xml:space="preserve"> від 11.12.2019 № 1182, постанови Кабінету Міністрів України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від 27.12.2018 № 1145, постанови Кабінету Міністрів України «Про затвердження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від 17.02.2010 № 151 (зі змінами), </w:t>
      </w:r>
      <w:r w:rsidR="00A7621E" w:rsidRPr="00D957D3">
        <w:rPr>
          <w:rFonts w:ascii="Times New Roman" w:eastAsia="Times New Roman" w:hAnsi="Times New Roman" w:cs="Times New Roman"/>
          <w:sz w:val="28"/>
          <w:szCs w:val="28"/>
          <w:shd w:val="clear" w:color="auto" w:fill="FFFFFF"/>
        </w:rPr>
        <w:t>керуючись підпун</w:t>
      </w:r>
      <w:r w:rsidR="00733C3F" w:rsidRPr="00D957D3">
        <w:rPr>
          <w:rFonts w:ascii="Times New Roman" w:eastAsia="Times New Roman" w:hAnsi="Times New Roman" w:cs="Times New Roman"/>
          <w:sz w:val="28"/>
          <w:szCs w:val="28"/>
          <w:shd w:val="clear" w:color="auto" w:fill="FFFFFF"/>
        </w:rPr>
        <w:t>к</w:t>
      </w:r>
      <w:r w:rsidR="00A7621E" w:rsidRPr="00D957D3">
        <w:rPr>
          <w:rFonts w:ascii="Times New Roman" w:eastAsia="Times New Roman" w:hAnsi="Times New Roman" w:cs="Times New Roman"/>
          <w:sz w:val="28"/>
          <w:szCs w:val="28"/>
          <w:shd w:val="clear" w:color="auto" w:fill="FFFFFF"/>
        </w:rPr>
        <w:t>том 8 пу</w:t>
      </w:r>
      <w:r w:rsidR="006F7A09" w:rsidRPr="00D957D3">
        <w:rPr>
          <w:rFonts w:ascii="Times New Roman" w:eastAsia="Times New Roman" w:hAnsi="Times New Roman" w:cs="Times New Roman"/>
          <w:sz w:val="28"/>
          <w:szCs w:val="28"/>
          <w:shd w:val="clear" w:color="auto" w:fill="FFFFFF"/>
        </w:rPr>
        <w:t>нкту «а» статті 27, підпунктом 2</w:t>
      </w:r>
      <w:r w:rsidR="00A7621E" w:rsidRPr="00D957D3">
        <w:rPr>
          <w:rFonts w:ascii="Times New Roman" w:eastAsia="Times New Roman" w:hAnsi="Times New Roman" w:cs="Times New Roman"/>
          <w:sz w:val="28"/>
          <w:szCs w:val="28"/>
          <w:shd w:val="clear" w:color="auto" w:fill="FFFFFF"/>
        </w:rPr>
        <w:t xml:space="preserve"> </w:t>
      </w:r>
      <w:r w:rsidR="006F7A09" w:rsidRPr="00D957D3">
        <w:rPr>
          <w:rFonts w:ascii="Times New Roman" w:eastAsia="Times New Roman" w:hAnsi="Times New Roman" w:cs="Times New Roman"/>
          <w:sz w:val="28"/>
          <w:szCs w:val="28"/>
          <w:shd w:val="clear" w:color="auto" w:fill="FFFFFF"/>
        </w:rPr>
        <w:t>пункту «б</w:t>
      </w:r>
      <w:r w:rsidR="00733C3F" w:rsidRPr="00D957D3">
        <w:rPr>
          <w:rFonts w:ascii="Times New Roman" w:eastAsia="Times New Roman" w:hAnsi="Times New Roman" w:cs="Times New Roman"/>
          <w:sz w:val="28"/>
          <w:szCs w:val="28"/>
          <w:shd w:val="clear" w:color="auto" w:fill="FFFFFF"/>
        </w:rPr>
        <w:t>»</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статті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30,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частиною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першою</w:t>
      </w:r>
      <w:r w:rsidR="00A7621E" w:rsidRPr="00D957D3">
        <w:rPr>
          <w:rFonts w:ascii="Times New Roman" w:eastAsia="Times New Roman" w:hAnsi="Times New Roman" w:cs="Times New Roman"/>
          <w:sz w:val="28"/>
          <w:szCs w:val="28"/>
          <w:shd w:val="clear" w:color="auto" w:fill="FFFFFF"/>
        </w:rPr>
        <w:t xml:space="preserve">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статті</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 52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Закону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України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«Про місцеве </w:t>
      </w:r>
    </w:p>
    <w:p w:rsidR="00D957D3" w:rsidRDefault="00D957D3" w:rsidP="00A7621E">
      <w:pPr>
        <w:spacing w:after="0" w:line="240" w:lineRule="auto"/>
        <w:ind w:firstLine="709"/>
        <w:jc w:val="both"/>
        <w:rPr>
          <w:rFonts w:ascii="Times New Roman" w:eastAsia="Times New Roman" w:hAnsi="Times New Roman" w:cs="Times New Roman"/>
          <w:sz w:val="28"/>
          <w:szCs w:val="28"/>
          <w:shd w:val="clear" w:color="auto" w:fill="FFFFFF"/>
        </w:rPr>
      </w:pPr>
    </w:p>
    <w:p w:rsidR="00D957D3" w:rsidRDefault="00D957D3" w:rsidP="00A7621E">
      <w:pPr>
        <w:spacing w:after="0" w:line="240" w:lineRule="auto"/>
        <w:ind w:firstLine="709"/>
        <w:jc w:val="both"/>
        <w:rPr>
          <w:rFonts w:ascii="Times New Roman" w:eastAsia="Times New Roman" w:hAnsi="Times New Roman" w:cs="Times New Roman"/>
          <w:sz w:val="28"/>
          <w:szCs w:val="28"/>
          <w:shd w:val="clear" w:color="auto" w:fill="FFFFFF"/>
        </w:rPr>
      </w:pPr>
    </w:p>
    <w:p w:rsidR="00A7621E" w:rsidRPr="00D957D3" w:rsidRDefault="00A7621E" w:rsidP="00D957D3">
      <w:pPr>
        <w:spacing w:after="0" w:line="240" w:lineRule="auto"/>
        <w:jc w:val="both"/>
        <w:rPr>
          <w:rFonts w:ascii="Times New Roman" w:eastAsia="Times New Roman" w:hAnsi="Times New Roman" w:cs="Times New Roman"/>
          <w:sz w:val="28"/>
          <w:szCs w:val="28"/>
          <w:shd w:val="clear" w:color="auto" w:fill="FFFFFF"/>
        </w:rPr>
      </w:pPr>
      <w:r w:rsidRPr="00D957D3">
        <w:rPr>
          <w:rFonts w:ascii="Times New Roman" w:eastAsia="Times New Roman" w:hAnsi="Times New Roman" w:cs="Times New Roman"/>
          <w:sz w:val="28"/>
          <w:szCs w:val="28"/>
          <w:shd w:val="clear" w:color="auto" w:fill="FFFFFF"/>
        </w:rPr>
        <w:lastRenderedPageBreak/>
        <w:t>самоврядування в Україні, </w:t>
      </w:r>
      <w:r w:rsidR="004E7BB7" w:rsidRPr="00D957D3">
        <w:rPr>
          <w:rFonts w:ascii="Times New Roman" w:eastAsia="Times New Roman" w:hAnsi="Times New Roman" w:cs="Times New Roman"/>
          <w:b/>
          <w:bCs/>
          <w:sz w:val="28"/>
          <w:szCs w:val="28"/>
          <w:shd w:val="clear" w:color="auto" w:fill="FFFFFF"/>
        </w:rPr>
        <w:t>в</w:t>
      </w:r>
      <w:r w:rsidRPr="00D957D3">
        <w:rPr>
          <w:rFonts w:ascii="Times New Roman" w:eastAsia="Times New Roman" w:hAnsi="Times New Roman" w:cs="Times New Roman"/>
          <w:b/>
          <w:bCs/>
          <w:sz w:val="28"/>
          <w:szCs w:val="28"/>
          <w:shd w:val="clear" w:color="auto" w:fill="FFFFFF"/>
        </w:rPr>
        <w:t>иконавчий комітет Сумської міської ради</w:t>
      </w:r>
    </w:p>
    <w:p w:rsidR="00F26823" w:rsidRPr="00D957D3" w:rsidRDefault="00F26823" w:rsidP="00F26823">
      <w:pPr>
        <w:pStyle w:val="ab"/>
        <w:tabs>
          <w:tab w:val="left" w:pos="4253"/>
        </w:tabs>
        <w:ind w:firstLine="709"/>
        <w:jc w:val="both"/>
        <w:rPr>
          <w:rFonts w:ascii="Times New Roman" w:hAnsi="Times New Roman"/>
          <w:sz w:val="28"/>
          <w:szCs w:val="28"/>
        </w:rPr>
      </w:pPr>
    </w:p>
    <w:p w:rsidR="00EF0236" w:rsidRPr="00D957D3"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D957D3">
        <w:rPr>
          <w:rFonts w:ascii="Times New Roman" w:eastAsia="Batang" w:hAnsi="Times New Roman" w:cs="Times New Roman"/>
          <w:b/>
          <w:bCs/>
          <w:color w:val="000000"/>
          <w:sz w:val="28"/>
          <w:szCs w:val="28"/>
          <w:lang w:eastAsia="ru-RU"/>
        </w:rPr>
        <w:t>ВИРІШИВ:</w:t>
      </w:r>
    </w:p>
    <w:p w:rsidR="00CF09ED" w:rsidRPr="00D957D3" w:rsidRDefault="00CF09ED" w:rsidP="00A7621E">
      <w:pPr>
        <w:spacing w:after="0" w:line="240" w:lineRule="auto"/>
        <w:ind w:firstLine="709"/>
        <w:jc w:val="both"/>
        <w:rPr>
          <w:rFonts w:ascii="Times New Roman" w:eastAsia="Batang" w:hAnsi="Times New Roman" w:cs="Times New Roman"/>
          <w:b/>
          <w:bCs/>
          <w:color w:val="000000"/>
          <w:sz w:val="28"/>
          <w:szCs w:val="28"/>
        </w:rPr>
      </w:pPr>
    </w:p>
    <w:p w:rsidR="006F7A09" w:rsidRPr="00D957D3" w:rsidRDefault="00B53B70"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bCs/>
          <w:color w:val="000000"/>
          <w:sz w:val="28"/>
          <w:szCs w:val="28"/>
          <w:lang w:eastAsia="ru-RU"/>
        </w:rPr>
        <w:t>1.</w:t>
      </w:r>
      <w:r w:rsidRPr="00D957D3">
        <w:rPr>
          <w:rFonts w:ascii="Times New Roman" w:eastAsia="Times New Roman" w:hAnsi="Times New Roman" w:cs="Times New Roman"/>
          <w:bCs/>
          <w:color w:val="000000"/>
          <w:sz w:val="28"/>
          <w:szCs w:val="28"/>
          <w:lang w:eastAsia="ru-RU"/>
        </w:rPr>
        <w:t> </w:t>
      </w:r>
      <w:r w:rsidR="006F7A09" w:rsidRPr="00D957D3">
        <w:rPr>
          <w:rFonts w:ascii="Times New Roman" w:eastAsia="Times New Roman" w:hAnsi="Times New Roman" w:cs="Times New Roman"/>
          <w:color w:val="000000"/>
          <w:sz w:val="28"/>
          <w:szCs w:val="28"/>
          <w:lang w:eastAsia="ru-RU"/>
        </w:rPr>
        <w:t xml:space="preserve">Визначити виробниками та виконавцями комунальних послуг на території Сумської міської територіальної громади: </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а) з централізованого в</w:t>
      </w:r>
      <w:r w:rsidR="001444EF">
        <w:rPr>
          <w:rFonts w:ascii="Times New Roman" w:eastAsia="Times New Roman" w:hAnsi="Times New Roman" w:cs="Times New Roman"/>
          <w:color w:val="000000"/>
          <w:sz w:val="28"/>
          <w:szCs w:val="28"/>
          <w:lang w:eastAsia="ru-RU"/>
        </w:rPr>
        <w:t>одопостачання та водовідведення</w:t>
      </w:r>
      <w:r w:rsidRPr="00D957D3">
        <w:rPr>
          <w:rFonts w:ascii="Times New Roman" w:eastAsia="Times New Roman" w:hAnsi="Times New Roman" w:cs="Times New Roman"/>
          <w:color w:val="000000"/>
          <w:sz w:val="28"/>
          <w:szCs w:val="28"/>
          <w:lang w:eastAsia="ru-RU"/>
        </w:rPr>
        <w:t xml:space="preserve"> - виробника Комунальне підприємство «Міськводоканал» Сумської міської </w:t>
      </w:r>
      <w:r w:rsidR="00D842F0">
        <w:rPr>
          <w:rFonts w:ascii="Times New Roman" w:eastAsia="Times New Roman" w:hAnsi="Times New Roman" w:cs="Times New Roman"/>
          <w:color w:val="000000"/>
          <w:sz w:val="28"/>
          <w:szCs w:val="28"/>
          <w:lang w:eastAsia="ru-RU"/>
        </w:rPr>
        <w:t>ради (далі –  КП </w:t>
      </w:r>
      <w:r w:rsidRPr="00D957D3">
        <w:rPr>
          <w:rFonts w:ascii="Times New Roman" w:eastAsia="Times New Roman" w:hAnsi="Times New Roman" w:cs="Times New Roman"/>
          <w:color w:val="000000"/>
          <w:sz w:val="28"/>
          <w:szCs w:val="28"/>
          <w:lang w:eastAsia="ru-RU"/>
        </w:rPr>
        <w:t xml:space="preserve">«Міськводоканал» Сумської міської ради); </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б) з постачання теплової енергії та постачання гарячої води: у межах території обслуговування згідно з додатком 1 - виробника Товариство з обмеженою відповідальністю «Котельня північного промислового вузла» (далі по тексту – ТОВ «Котельня північного промислового вузла»), за винятком постачання гарячої води з початку опалювального періоду 2022-2023 років до початку опалювального періоду 2023-2024 років;</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в) з постачання гарячої води у межах території обслуговування згідно з додатком 1 з початку опалювального періоду 2022-2023 років до початку опалювального періоду 2023-2024 років - Товариство з обмеженою відповідальністю «</w:t>
      </w:r>
      <w:proofErr w:type="spellStart"/>
      <w:r w:rsidRPr="00D957D3">
        <w:rPr>
          <w:rFonts w:ascii="Times New Roman" w:eastAsia="Times New Roman" w:hAnsi="Times New Roman" w:cs="Times New Roman"/>
          <w:color w:val="000000"/>
          <w:sz w:val="28"/>
          <w:szCs w:val="28"/>
          <w:lang w:eastAsia="ru-RU"/>
        </w:rPr>
        <w:t>Сумитеп</w:t>
      </w:r>
      <w:r w:rsidR="005F70E5" w:rsidRPr="00D957D3">
        <w:rPr>
          <w:rFonts w:ascii="Times New Roman" w:eastAsia="Times New Roman" w:hAnsi="Times New Roman" w:cs="Times New Roman"/>
          <w:color w:val="000000"/>
          <w:sz w:val="28"/>
          <w:szCs w:val="28"/>
          <w:lang w:eastAsia="ru-RU"/>
        </w:rPr>
        <w:t>лоенерго</w:t>
      </w:r>
      <w:proofErr w:type="spellEnd"/>
      <w:r w:rsidR="005F70E5" w:rsidRPr="00D957D3">
        <w:rPr>
          <w:rFonts w:ascii="Times New Roman" w:eastAsia="Times New Roman" w:hAnsi="Times New Roman" w:cs="Times New Roman"/>
          <w:color w:val="000000"/>
          <w:sz w:val="28"/>
          <w:szCs w:val="28"/>
          <w:lang w:eastAsia="ru-RU"/>
        </w:rPr>
        <w:t>» (далі по тексту – ТОВ </w:t>
      </w:r>
      <w:r w:rsidRPr="00D957D3">
        <w:rPr>
          <w:rFonts w:ascii="Times New Roman" w:eastAsia="Times New Roman" w:hAnsi="Times New Roman" w:cs="Times New Roman"/>
          <w:color w:val="000000"/>
          <w:sz w:val="28"/>
          <w:szCs w:val="28"/>
          <w:lang w:eastAsia="ru-RU"/>
        </w:rPr>
        <w:t>«</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 за умови завчасного і безперервного виробництва та продажу/поставки ТОВ «Котельня північного промислового вузла», теплової енергії в обсязі, достатньому для надання послуг споживачам, визначеним в додатку 1;</w:t>
      </w:r>
    </w:p>
    <w:p w:rsidR="00B53B70"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г) з постачання теплової енергії та постачання гарячої води у межах території обслуговування згідно з додатком 2 - виробника Товариство з обмеженою відповідальністю «</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 (далі по тексту – ТОВ «</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w:t>
      </w:r>
      <w:r w:rsidR="00B53B70" w:rsidRPr="00D957D3">
        <w:rPr>
          <w:rFonts w:ascii="Times New Roman" w:eastAsia="Times New Roman" w:hAnsi="Times New Roman" w:cs="Times New Roman"/>
          <w:color w:val="000000"/>
          <w:sz w:val="28"/>
          <w:szCs w:val="28"/>
          <w:lang w:eastAsia="ru-RU"/>
        </w:rPr>
        <w:t>).</w:t>
      </w:r>
    </w:p>
    <w:p w:rsidR="006F7A09" w:rsidRPr="00D957D3" w:rsidRDefault="006F7A09"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B53B70" w:rsidP="006F7A09">
      <w:pPr>
        <w:widowControl w:val="0"/>
        <w:spacing w:after="0" w:line="240" w:lineRule="auto"/>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sz w:val="28"/>
          <w:szCs w:val="28"/>
          <w:lang w:eastAsia="en-US"/>
        </w:rPr>
        <w:tab/>
      </w:r>
      <w:r w:rsidR="006F7A09" w:rsidRPr="00D957D3">
        <w:rPr>
          <w:rFonts w:ascii="Times New Roman" w:eastAsia="Times New Roman" w:hAnsi="Times New Roman" w:cs="Times New Roman"/>
          <w:b/>
          <w:color w:val="000000"/>
          <w:sz w:val="28"/>
          <w:szCs w:val="28"/>
          <w:lang w:eastAsia="ru-RU"/>
        </w:rPr>
        <w:t>2.</w:t>
      </w:r>
      <w:r w:rsidR="006F7A09" w:rsidRPr="00D957D3">
        <w:rPr>
          <w:rFonts w:ascii="Times New Roman" w:eastAsia="Times New Roman" w:hAnsi="Times New Roman" w:cs="Times New Roman"/>
          <w:color w:val="000000"/>
          <w:sz w:val="28"/>
          <w:szCs w:val="28"/>
          <w:lang w:eastAsia="ru-RU"/>
        </w:rPr>
        <w:t> Тарифи на послуги, зазначені в підпункті «в» пункту 1 цього рішення для споживачів території обслуговування згідно з додатком 1, для ТОВ «</w:t>
      </w:r>
      <w:proofErr w:type="spellStart"/>
      <w:r w:rsidR="006F7A09" w:rsidRPr="00D957D3">
        <w:rPr>
          <w:rFonts w:ascii="Times New Roman" w:eastAsia="Times New Roman" w:hAnsi="Times New Roman" w:cs="Times New Roman"/>
          <w:color w:val="000000"/>
          <w:sz w:val="28"/>
          <w:szCs w:val="28"/>
          <w:lang w:eastAsia="ru-RU"/>
        </w:rPr>
        <w:t>Сумитеплоенерго</w:t>
      </w:r>
      <w:proofErr w:type="spellEnd"/>
      <w:r w:rsidR="006F7A09" w:rsidRPr="00D957D3">
        <w:rPr>
          <w:rFonts w:ascii="Times New Roman" w:eastAsia="Times New Roman" w:hAnsi="Times New Roman" w:cs="Times New Roman"/>
          <w:color w:val="000000"/>
          <w:sz w:val="28"/>
          <w:szCs w:val="28"/>
          <w:lang w:eastAsia="ru-RU"/>
        </w:rPr>
        <w:t>» встановлюються виконавчим комітетом Сумської міської ради з урахуванням витрат на придбання/поставку теплової енергії у ТОВ «Котельня північного промислового вузла».</w:t>
      </w:r>
    </w:p>
    <w:p w:rsidR="00987988" w:rsidRPr="00D957D3" w:rsidRDefault="00987988" w:rsidP="00B53B70">
      <w:pPr>
        <w:spacing w:after="0" w:line="240" w:lineRule="auto"/>
        <w:ind w:firstLine="709"/>
        <w:jc w:val="both"/>
        <w:rPr>
          <w:rFonts w:ascii="Times New Roman" w:eastAsia="Times New Roman" w:hAnsi="Times New Roman" w:cs="Times New Roman"/>
          <w:b/>
          <w:color w:val="000000"/>
          <w:sz w:val="28"/>
          <w:szCs w:val="28"/>
          <w:lang w:eastAsia="ru-RU"/>
        </w:rPr>
      </w:pPr>
    </w:p>
    <w:p w:rsidR="00987988" w:rsidRPr="00D957D3" w:rsidRDefault="00B53B70" w:rsidP="00B53B70">
      <w:pPr>
        <w:spacing w:after="0" w:line="240" w:lineRule="auto"/>
        <w:ind w:firstLine="709"/>
        <w:jc w:val="both"/>
        <w:rPr>
          <w:rFonts w:ascii="Times New Roman" w:eastAsia="Times New Roman" w:hAnsi="Times New Roman" w:cs="Times New Roman"/>
          <w:bCs/>
          <w:color w:val="000000"/>
          <w:sz w:val="28"/>
          <w:szCs w:val="28"/>
          <w:lang w:eastAsia="ru-RU"/>
        </w:rPr>
      </w:pPr>
      <w:r w:rsidRPr="00D957D3">
        <w:rPr>
          <w:rFonts w:ascii="Times New Roman" w:eastAsia="Times New Roman" w:hAnsi="Times New Roman" w:cs="Times New Roman"/>
          <w:b/>
          <w:color w:val="000000"/>
          <w:sz w:val="28"/>
          <w:szCs w:val="28"/>
          <w:lang w:eastAsia="ru-RU"/>
        </w:rPr>
        <w:t>3.</w:t>
      </w:r>
      <w:r w:rsidRPr="00D957D3">
        <w:rPr>
          <w:rFonts w:ascii="Times New Roman" w:eastAsia="Times New Roman" w:hAnsi="Times New Roman" w:cs="Times New Roman"/>
          <w:color w:val="000000"/>
          <w:sz w:val="28"/>
          <w:szCs w:val="28"/>
          <w:lang w:eastAsia="ru-RU"/>
        </w:rPr>
        <w:t xml:space="preserve"> Виробникам та виконавцям </w:t>
      </w:r>
      <w:r w:rsidRPr="00D957D3">
        <w:rPr>
          <w:rFonts w:ascii="Times New Roman" w:eastAsia="Times New Roman" w:hAnsi="Times New Roman" w:cs="Times New Roman"/>
          <w:bCs/>
          <w:color w:val="000000"/>
          <w:sz w:val="28"/>
          <w:szCs w:val="28"/>
          <w:lang w:eastAsia="ru-RU"/>
        </w:rPr>
        <w:t xml:space="preserve">комунальних послуг з </w:t>
      </w:r>
      <w:r w:rsidR="00987988" w:rsidRPr="00D957D3">
        <w:rPr>
          <w:rFonts w:ascii="Times New Roman" w:eastAsia="Times New Roman" w:hAnsi="Times New Roman" w:cs="Times New Roman"/>
          <w:color w:val="000000"/>
          <w:sz w:val="28"/>
          <w:szCs w:val="28"/>
          <w:shd w:val="clear" w:color="auto" w:fill="FFFFFF"/>
          <w:lang w:eastAsia="ru-RU"/>
        </w:rPr>
        <w:t xml:space="preserve">постачання теплової енергії, постачання </w:t>
      </w:r>
      <w:r w:rsidRPr="00D957D3">
        <w:rPr>
          <w:rFonts w:ascii="Times New Roman" w:eastAsia="Times New Roman" w:hAnsi="Times New Roman" w:cs="Times New Roman"/>
          <w:color w:val="000000"/>
          <w:sz w:val="28"/>
          <w:szCs w:val="28"/>
          <w:shd w:val="clear" w:color="auto" w:fill="FFFFFF"/>
          <w:lang w:eastAsia="ru-RU"/>
        </w:rPr>
        <w:t>гарячої в</w:t>
      </w:r>
      <w:r w:rsidR="00987988" w:rsidRPr="00D957D3">
        <w:rPr>
          <w:rFonts w:ascii="Times New Roman" w:eastAsia="Times New Roman" w:hAnsi="Times New Roman" w:cs="Times New Roman"/>
          <w:color w:val="000000"/>
          <w:sz w:val="28"/>
          <w:szCs w:val="28"/>
          <w:shd w:val="clear" w:color="auto" w:fill="FFFFFF"/>
          <w:lang w:eastAsia="ru-RU"/>
        </w:rPr>
        <w:t>оди</w:t>
      </w:r>
      <w:r w:rsidRPr="00D957D3">
        <w:rPr>
          <w:rFonts w:ascii="Times New Roman" w:eastAsia="Times New Roman" w:hAnsi="Times New Roman" w:cs="Times New Roman"/>
          <w:color w:val="000000"/>
          <w:sz w:val="28"/>
          <w:szCs w:val="28"/>
          <w:shd w:val="clear" w:color="auto" w:fill="FFFFFF"/>
          <w:lang w:eastAsia="ru-RU"/>
        </w:rPr>
        <w:t>, централізованого водопостачання</w:t>
      </w:r>
      <w:r w:rsidRPr="00D957D3">
        <w:rPr>
          <w:rFonts w:ascii="Times New Roman" w:eastAsia="Times New Roman" w:hAnsi="Times New Roman" w:cs="Times New Roman"/>
          <w:bCs/>
          <w:color w:val="000000"/>
          <w:sz w:val="28"/>
          <w:szCs w:val="28"/>
          <w:lang w:eastAsia="ru-RU"/>
        </w:rPr>
        <w:t xml:space="preserve"> та </w:t>
      </w:r>
      <w:r w:rsidR="004D41C5" w:rsidRPr="00D957D3">
        <w:rPr>
          <w:rFonts w:ascii="Times New Roman" w:eastAsia="Times New Roman" w:hAnsi="Times New Roman" w:cs="Times New Roman"/>
          <w:bCs/>
          <w:color w:val="000000"/>
          <w:sz w:val="28"/>
          <w:szCs w:val="28"/>
          <w:lang w:eastAsia="ru-RU"/>
        </w:rPr>
        <w:t xml:space="preserve">централізованого </w:t>
      </w:r>
      <w:r w:rsidRPr="00D957D3">
        <w:rPr>
          <w:rFonts w:ascii="Times New Roman" w:eastAsia="Times New Roman" w:hAnsi="Times New Roman" w:cs="Times New Roman"/>
          <w:bCs/>
          <w:color w:val="000000"/>
          <w:sz w:val="28"/>
          <w:szCs w:val="28"/>
          <w:lang w:eastAsia="ru-RU"/>
        </w:rPr>
        <w:t>водовідведення</w:t>
      </w:r>
      <w:r w:rsidR="005C2B87" w:rsidRPr="00D957D3">
        <w:rPr>
          <w:rFonts w:ascii="Times New Roman" w:eastAsia="Times New Roman" w:hAnsi="Times New Roman" w:cs="Times New Roman"/>
          <w:bCs/>
          <w:color w:val="000000"/>
          <w:sz w:val="28"/>
          <w:szCs w:val="28"/>
          <w:lang w:eastAsia="ru-RU"/>
        </w:rPr>
        <w:t>, визначених пунктом 1 даного рішення</w:t>
      </w:r>
      <w:r w:rsidR="00E5426B" w:rsidRPr="00D957D3">
        <w:rPr>
          <w:rFonts w:ascii="Times New Roman" w:eastAsia="Times New Roman" w:hAnsi="Times New Roman" w:cs="Times New Roman"/>
          <w:bCs/>
          <w:color w:val="000000"/>
          <w:sz w:val="28"/>
          <w:szCs w:val="28"/>
          <w:lang w:eastAsia="ru-RU"/>
        </w:rPr>
        <w:t>:</w:t>
      </w:r>
    </w:p>
    <w:p w:rsidR="00FF098B" w:rsidRPr="00D957D3" w:rsidRDefault="00987988" w:rsidP="00E30D93">
      <w:pPr>
        <w:spacing w:after="0" w:line="240" w:lineRule="auto"/>
        <w:ind w:firstLine="709"/>
        <w:jc w:val="both"/>
        <w:rPr>
          <w:rFonts w:ascii="Times New Roman" w:eastAsia="Times New Roman" w:hAnsi="Times New Roman" w:cs="Times New Roman"/>
          <w:bCs/>
          <w:color w:val="000000"/>
          <w:sz w:val="28"/>
          <w:szCs w:val="28"/>
          <w:lang w:eastAsia="ru-RU"/>
        </w:rPr>
      </w:pPr>
      <w:r w:rsidRPr="00D957D3">
        <w:rPr>
          <w:rFonts w:ascii="Times New Roman" w:eastAsia="Times New Roman" w:hAnsi="Times New Roman" w:cs="Times New Roman"/>
          <w:bCs/>
          <w:color w:val="000000"/>
          <w:sz w:val="28"/>
          <w:szCs w:val="28"/>
          <w:lang w:eastAsia="ru-RU"/>
        </w:rPr>
        <w:t xml:space="preserve">3.1. Надавати </w:t>
      </w:r>
      <w:r w:rsidR="00E5426B" w:rsidRPr="00D957D3">
        <w:rPr>
          <w:rFonts w:ascii="Times New Roman" w:eastAsia="Times New Roman" w:hAnsi="Times New Roman" w:cs="Times New Roman"/>
          <w:bCs/>
          <w:color w:val="000000"/>
          <w:sz w:val="28"/>
          <w:szCs w:val="28"/>
          <w:lang w:eastAsia="ru-RU"/>
        </w:rPr>
        <w:t xml:space="preserve">відповідні комунальні </w:t>
      </w:r>
      <w:r w:rsidRPr="00D957D3">
        <w:rPr>
          <w:rFonts w:ascii="Times New Roman" w:eastAsia="Times New Roman" w:hAnsi="Times New Roman" w:cs="Times New Roman"/>
          <w:bCs/>
          <w:color w:val="000000"/>
          <w:sz w:val="28"/>
          <w:szCs w:val="28"/>
          <w:lang w:eastAsia="ru-RU"/>
        </w:rPr>
        <w:t>послуги</w:t>
      </w:r>
      <w:r w:rsidR="00D957D3" w:rsidRPr="00D957D3">
        <w:rPr>
          <w:rFonts w:ascii="Times New Roman" w:eastAsia="Times New Roman" w:hAnsi="Times New Roman" w:cs="Times New Roman"/>
          <w:bCs/>
          <w:color w:val="000000"/>
          <w:sz w:val="28"/>
          <w:szCs w:val="28"/>
          <w:lang w:eastAsia="ru-RU"/>
        </w:rPr>
        <w:t xml:space="preserve"> належної якості</w:t>
      </w:r>
      <w:r w:rsidR="00607599" w:rsidRPr="00D957D3">
        <w:rPr>
          <w:rFonts w:ascii="Times New Roman" w:eastAsia="Times New Roman" w:hAnsi="Times New Roman" w:cs="Times New Roman"/>
          <w:bCs/>
          <w:color w:val="000000"/>
          <w:sz w:val="28"/>
          <w:szCs w:val="28"/>
          <w:lang w:eastAsia="ru-RU"/>
        </w:rPr>
        <w:t>,</w:t>
      </w:r>
      <w:r w:rsidRPr="00D957D3">
        <w:rPr>
          <w:rFonts w:ascii="Times New Roman" w:eastAsia="Times New Roman" w:hAnsi="Times New Roman" w:cs="Times New Roman"/>
          <w:bCs/>
          <w:color w:val="000000"/>
          <w:sz w:val="28"/>
          <w:szCs w:val="28"/>
          <w:lang w:eastAsia="ru-RU"/>
        </w:rPr>
        <w:t xml:space="preserve"> </w:t>
      </w:r>
      <w:r w:rsidR="00FF098B" w:rsidRPr="00D957D3">
        <w:rPr>
          <w:rFonts w:ascii="Times New Roman" w:eastAsia="Times New Roman" w:hAnsi="Times New Roman" w:cs="Times New Roman"/>
          <w:bCs/>
          <w:color w:val="000000"/>
          <w:sz w:val="28"/>
          <w:szCs w:val="28"/>
          <w:lang w:eastAsia="ru-RU"/>
        </w:rPr>
        <w:t>прово</w:t>
      </w:r>
      <w:r w:rsidR="00604F0B" w:rsidRPr="00D957D3">
        <w:rPr>
          <w:rFonts w:ascii="Times New Roman" w:eastAsia="Times New Roman" w:hAnsi="Times New Roman" w:cs="Times New Roman"/>
          <w:bCs/>
          <w:color w:val="000000"/>
          <w:sz w:val="28"/>
          <w:szCs w:val="28"/>
          <w:lang w:eastAsia="ru-RU"/>
        </w:rPr>
        <w:t>дити</w:t>
      </w:r>
      <w:r w:rsidRPr="00D957D3">
        <w:rPr>
          <w:rFonts w:ascii="Times New Roman" w:eastAsia="Times New Roman" w:hAnsi="Times New Roman" w:cs="Times New Roman"/>
          <w:bCs/>
          <w:color w:val="000000"/>
          <w:sz w:val="28"/>
          <w:szCs w:val="28"/>
          <w:lang w:eastAsia="ru-RU"/>
        </w:rPr>
        <w:t xml:space="preserve"> перевірки відповідності якості надання комунальних послуг</w:t>
      </w:r>
      <w:r w:rsidR="000B3C1C" w:rsidRPr="00D957D3">
        <w:rPr>
          <w:rFonts w:ascii="Times New Roman" w:eastAsia="Times New Roman" w:hAnsi="Times New Roman" w:cs="Times New Roman"/>
          <w:bCs/>
          <w:color w:val="000000"/>
          <w:sz w:val="28"/>
          <w:szCs w:val="28"/>
          <w:lang w:eastAsia="ru-RU"/>
        </w:rPr>
        <w:t xml:space="preserve"> параметрам, передбаченим д</w:t>
      </w:r>
      <w:r w:rsidR="00D957D3" w:rsidRPr="00D957D3">
        <w:rPr>
          <w:rFonts w:ascii="Times New Roman" w:eastAsia="Times New Roman" w:hAnsi="Times New Roman" w:cs="Times New Roman"/>
          <w:bCs/>
          <w:color w:val="000000"/>
          <w:sz w:val="28"/>
          <w:szCs w:val="28"/>
          <w:lang w:eastAsia="ru-RU"/>
        </w:rPr>
        <w:t>оговором про надання комунальних</w:t>
      </w:r>
      <w:r w:rsidR="000B3C1C" w:rsidRPr="00D957D3">
        <w:rPr>
          <w:rFonts w:ascii="Times New Roman" w:eastAsia="Times New Roman" w:hAnsi="Times New Roman" w:cs="Times New Roman"/>
          <w:bCs/>
          <w:color w:val="000000"/>
          <w:sz w:val="28"/>
          <w:szCs w:val="28"/>
          <w:lang w:eastAsia="ru-RU"/>
        </w:rPr>
        <w:t xml:space="preserve"> послуг</w:t>
      </w:r>
      <w:r w:rsidR="00604F0B" w:rsidRPr="00D957D3">
        <w:rPr>
          <w:rFonts w:ascii="Times New Roman" w:eastAsia="Times New Roman" w:hAnsi="Times New Roman" w:cs="Times New Roman"/>
          <w:bCs/>
          <w:color w:val="000000"/>
          <w:sz w:val="28"/>
          <w:szCs w:val="28"/>
          <w:lang w:eastAsia="ru-RU"/>
        </w:rPr>
        <w:t xml:space="preserve">, </w:t>
      </w:r>
      <w:r w:rsidR="00FF098B" w:rsidRPr="00D957D3">
        <w:rPr>
          <w:rFonts w:ascii="Times New Roman" w:eastAsia="Times New Roman" w:hAnsi="Times New Roman" w:cs="Times New Roman"/>
          <w:bCs/>
          <w:color w:val="000000"/>
          <w:sz w:val="28"/>
          <w:szCs w:val="28"/>
          <w:lang w:eastAsia="ru-RU"/>
        </w:rPr>
        <w:t>проводити перерахунки</w:t>
      </w:r>
      <w:r w:rsidR="00E30D93" w:rsidRPr="00D957D3">
        <w:rPr>
          <w:rFonts w:ascii="Times New Roman" w:eastAsia="Times New Roman" w:hAnsi="Times New Roman" w:cs="Times New Roman"/>
          <w:bCs/>
          <w:color w:val="000000"/>
          <w:sz w:val="28"/>
          <w:szCs w:val="28"/>
          <w:lang w:eastAsia="ru-RU"/>
        </w:rPr>
        <w:t xml:space="preserve"> розміру плати за </w:t>
      </w:r>
      <w:r w:rsidR="00FF098B" w:rsidRPr="00D957D3">
        <w:rPr>
          <w:rFonts w:ascii="Times New Roman" w:eastAsia="Times New Roman" w:hAnsi="Times New Roman" w:cs="Times New Roman"/>
          <w:bCs/>
          <w:color w:val="000000"/>
          <w:sz w:val="28"/>
          <w:szCs w:val="28"/>
          <w:lang w:eastAsia="ru-RU"/>
        </w:rPr>
        <w:t>ненадання</w:t>
      </w:r>
      <w:r w:rsidR="00E30D93" w:rsidRPr="00D957D3">
        <w:rPr>
          <w:rFonts w:ascii="Times New Roman" w:eastAsia="Times New Roman" w:hAnsi="Times New Roman" w:cs="Times New Roman"/>
          <w:bCs/>
          <w:color w:val="000000"/>
          <w:sz w:val="28"/>
          <w:szCs w:val="28"/>
          <w:lang w:eastAsia="ru-RU"/>
        </w:rPr>
        <w:t xml:space="preserve"> або надання не в повному обсязі</w:t>
      </w:r>
      <w:r w:rsidR="00D957D3" w:rsidRPr="00D957D3">
        <w:rPr>
          <w:rFonts w:ascii="Times New Roman" w:eastAsia="Times New Roman" w:hAnsi="Times New Roman" w:cs="Times New Roman"/>
          <w:bCs/>
          <w:color w:val="000000"/>
          <w:sz w:val="28"/>
          <w:szCs w:val="28"/>
          <w:lang w:eastAsia="ru-RU"/>
        </w:rPr>
        <w:t xml:space="preserve"> комунальних послуг, зниження їх якості</w:t>
      </w:r>
      <w:r w:rsidR="00FF098B" w:rsidRPr="00D957D3">
        <w:rPr>
          <w:rFonts w:ascii="Times New Roman" w:eastAsia="Times New Roman" w:hAnsi="Times New Roman" w:cs="Times New Roman"/>
          <w:bCs/>
          <w:color w:val="000000"/>
          <w:sz w:val="28"/>
          <w:szCs w:val="28"/>
          <w:lang w:eastAsia="ru-RU"/>
        </w:rPr>
        <w:t xml:space="preserve"> </w:t>
      </w:r>
      <w:r w:rsidR="000B3C1C" w:rsidRPr="00D957D3">
        <w:rPr>
          <w:rFonts w:ascii="Times New Roman" w:eastAsia="Times New Roman" w:hAnsi="Times New Roman" w:cs="Times New Roman"/>
          <w:bCs/>
          <w:color w:val="000000"/>
          <w:sz w:val="28"/>
          <w:szCs w:val="28"/>
          <w:lang w:eastAsia="ru-RU"/>
        </w:rPr>
        <w:t xml:space="preserve">згідно з </w:t>
      </w:r>
      <w:r w:rsidR="00FF098B" w:rsidRPr="00D957D3">
        <w:rPr>
          <w:rFonts w:ascii="Times New Roman" w:eastAsia="Times New Roman" w:hAnsi="Times New Roman" w:cs="Times New Roman"/>
          <w:bCs/>
          <w:color w:val="000000"/>
          <w:sz w:val="28"/>
          <w:szCs w:val="28"/>
          <w:lang w:eastAsia="ru-RU"/>
        </w:rPr>
        <w:t>вимог</w:t>
      </w:r>
      <w:r w:rsidR="000B3C1C" w:rsidRPr="00D957D3">
        <w:rPr>
          <w:rFonts w:ascii="Times New Roman" w:eastAsia="Times New Roman" w:hAnsi="Times New Roman" w:cs="Times New Roman"/>
          <w:bCs/>
          <w:color w:val="000000"/>
          <w:sz w:val="28"/>
          <w:szCs w:val="28"/>
          <w:lang w:eastAsia="ru-RU"/>
        </w:rPr>
        <w:t>ами</w:t>
      </w:r>
      <w:r w:rsidR="00FF098B" w:rsidRPr="00D957D3">
        <w:rPr>
          <w:rFonts w:ascii="Times New Roman" w:eastAsia="Times New Roman" w:hAnsi="Times New Roman" w:cs="Times New Roman"/>
          <w:bCs/>
          <w:color w:val="000000"/>
          <w:sz w:val="28"/>
          <w:szCs w:val="28"/>
          <w:lang w:eastAsia="ru-RU"/>
        </w:rPr>
        <w:t xml:space="preserve"> чинного за</w:t>
      </w:r>
      <w:r w:rsidR="000B3C1C" w:rsidRPr="00D957D3">
        <w:rPr>
          <w:rFonts w:ascii="Times New Roman" w:eastAsia="Times New Roman" w:hAnsi="Times New Roman" w:cs="Times New Roman"/>
          <w:bCs/>
          <w:color w:val="000000"/>
          <w:sz w:val="28"/>
          <w:szCs w:val="28"/>
          <w:lang w:eastAsia="ru-RU"/>
        </w:rPr>
        <w:t>ко</w:t>
      </w:r>
      <w:r w:rsidR="00FF098B" w:rsidRPr="00D957D3">
        <w:rPr>
          <w:rFonts w:ascii="Times New Roman" w:eastAsia="Times New Roman" w:hAnsi="Times New Roman" w:cs="Times New Roman"/>
          <w:bCs/>
          <w:color w:val="000000"/>
          <w:sz w:val="28"/>
          <w:szCs w:val="28"/>
          <w:lang w:eastAsia="ru-RU"/>
        </w:rPr>
        <w:t>нодавства України.</w:t>
      </w:r>
    </w:p>
    <w:p w:rsidR="00B53B70" w:rsidRPr="00D957D3" w:rsidRDefault="000B3C1C"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3.2</w:t>
      </w:r>
      <w:r w:rsidR="005F70E5" w:rsidRPr="00D957D3">
        <w:rPr>
          <w:rFonts w:ascii="Times New Roman" w:eastAsia="Times New Roman" w:hAnsi="Times New Roman" w:cs="Times New Roman"/>
          <w:color w:val="000000"/>
          <w:sz w:val="28"/>
          <w:szCs w:val="28"/>
          <w:lang w:eastAsia="ru-RU"/>
        </w:rPr>
        <w:t>. </w:t>
      </w:r>
      <w:r w:rsidR="004D41C5" w:rsidRPr="00D957D3">
        <w:rPr>
          <w:rFonts w:ascii="Times New Roman" w:eastAsia="Times New Roman" w:hAnsi="Times New Roman" w:cs="Times New Roman"/>
          <w:color w:val="000000"/>
          <w:sz w:val="28"/>
          <w:szCs w:val="28"/>
          <w:lang w:eastAsia="ru-RU"/>
        </w:rPr>
        <w:t>В термін до 01.01.2023 с</w:t>
      </w:r>
      <w:r w:rsidR="00B53B70" w:rsidRPr="00D957D3">
        <w:rPr>
          <w:rFonts w:ascii="Times New Roman" w:eastAsia="Times New Roman" w:hAnsi="Times New Roman" w:cs="Times New Roman"/>
          <w:color w:val="000000"/>
          <w:sz w:val="28"/>
          <w:szCs w:val="28"/>
          <w:lang w:eastAsia="ru-RU"/>
        </w:rPr>
        <w:t>пільно з Департаментом забезпечення ресурсних платежів Сумської міської ради (</w:t>
      </w:r>
      <w:r w:rsidR="004D41C5" w:rsidRPr="00D957D3">
        <w:rPr>
          <w:rFonts w:ascii="Times New Roman" w:eastAsia="Times New Roman" w:hAnsi="Times New Roman" w:cs="Times New Roman"/>
          <w:color w:val="000000"/>
          <w:sz w:val="28"/>
          <w:szCs w:val="28"/>
          <w:lang w:eastAsia="ru-RU"/>
        </w:rPr>
        <w:t>Юрій</w:t>
      </w:r>
      <w:r w:rsidR="005F70E5" w:rsidRPr="00D957D3">
        <w:rPr>
          <w:rFonts w:ascii="Times New Roman" w:eastAsia="Times New Roman" w:hAnsi="Times New Roman" w:cs="Times New Roman"/>
          <w:color w:val="000000"/>
          <w:sz w:val="28"/>
          <w:szCs w:val="28"/>
          <w:lang w:eastAsia="ru-RU"/>
        </w:rPr>
        <w:t xml:space="preserve"> КЛИМЕНКО) </w:t>
      </w:r>
      <w:r w:rsidR="00B53B70" w:rsidRPr="00D957D3">
        <w:rPr>
          <w:rFonts w:ascii="Times New Roman" w:eastAsia="Times New Roman" w:hAnsi="Times New Roman" w:cs="Times New Roman"/>
          <w:color w:val="000000"/>
          <w:sz w:val="28"/>
          <w:szCs w:val="28"/>
          <w:lang w:eastAsia="ru-RU"/>
        </w:rPr>
        <w:t>провести інвентаризацію ме</w:t>
      </w:r>
      <w:r w:rsidR="004D41C5" w:rsidRPr="00D957D3">
        <w:rPr>
          <w:rFonts w:ascii="Times New Roman" w:eastAsia="Times New Roman" w:hAnsi="Times New Roman" w:cs="Times New Roman"/>
          <w:color w:val="000000"/>
          <w:sz w:val="28"/>
          <w:szCs w:val="28"/>
          <w:lang w:eastAsia="ru-RU"/>
        </w:rPr>
        <w:t>реж постачання теплової енергії</w:t>
      </w:r>
      <w:r w:rsidR="00B53B70" w:rsidRPr="00D957D3">
        <w:rPr>
          <w:rFonts w:ascii="Times New Roman" w:eastAsia="Times New Roman" w:hAnsi="Times New Roman" w:cs="Times New Roman"/>
          <w:color w:val="000000"/>
          <w:sz w:val="28"/>
          <w:szCs w:val="28"/>
          <w:shd w:val="clear" w:color="auto" w:fill="FFFFFF"/>
          <w:lang w:eastAsia="ru-RU"/>
        </w:rPr>
        <w:t xml:space="preserve">, </w:t>
      </w:r>
      <w:r w:rsidR="004D41C5" w:rsidRPr="00D957D3">
        <w:rPr>
          <w:rFonts w:ascii="Times New Roman" w:eastAsia="Times New Roman" w:hAnsi="Times New Roman" w:cs="Times New Roman"/>
          <w:color w:val="000000"/>
          <w:sz w:val="28"/>
          <w:szCs w:val="28"/>
          <w:shd w:val="clear" w:color="auto" w:fill="FFFFFF"/>
          <w:lang w:eastAsia="ru-RU"/>
        </w:rPr>
        <w:t xml:space="preserve">постачання </w:t>
      </w:r>
      <w:r w:rsidR="004D41C5" w:rsidRPr="00D957D3">
        <w:rPr>
          <w:rFonts w:ascii="Times New Roman" w:eastAsia="Times New Roman" w:hAnsi="Times New Roman" w:cs="Times New Roman"/>
          <w:color w:val="000000"/>
          <w:sz w:val="28"/>
          <w:szCs w:val="28"/>
          <w:lang w:eastAsia="ru-RU"/>
        </w:rPr>
        <w:t>гарячої води</w:t>
      </w:r>
      <w:r w:rsidR="00B53B70" w:rsidRPr="00D957D3">
        <w:rPr>
          <w:rFonts w:ascii="Times New Roman" w:eastAsia="Times New Roman" w:hAnsi="Times New Roman" w:cs="Times New Roman"/>
          <w:color w:val="000000"/>
          <w:sz w:val="28"/>
          <w:szCs w:val="28"/>
          <w:lang w:eastAsia="ru-RU"/>
        </w:rPr>
        <w:t xml:space="preserve">, </w:t>
      </w:r>
      <w:r w:rsidR="00B53B70" w:rsidRPr="00D957D3">
        <w:rPr>
          <w:rFonts w:ascii="Times New Roman" w:eastAsia="Times New Roman" w:hAnsi="Times New Roman" w:cs="Times New Roman"/>
          <w:color w:val="000000"/>
          <w:sz w:val="28"/>
          <w:szCs w:val="28"/>
          <w:lang w:eastAsia="ru-RU"/>
        </w:rPr>
        <w:lastRenderedPageBreak/>
        <w:t>централізованого водопостачання і водовідведення (в тому числі магістральних та розподільчих мереж, що проходять через підвальні приміщення житлових будинків).</w:t>
      </w:r>
    </w:p>
    <w:p w:rsidR="000B3C1C" w:rsidRPr="00D957D3" w:rsidRDefault="000B3C1C" w:rsidP="00B53B70">
      <w:pPr>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0B3C1C" w:rsidP="00B53B70">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color w:val="000000"/>
          <w:sz w:val="28"/>
          <w:szCs w:val="28"/>
          <w:lang w:eastAsia="ru-RU"/>
        </w:rPr>
        <w:t>4.</w:t>
      </w:r>
      <w:r w:rsidR="00B53B70" w:rsidRPr="00D957D3">
        <w:rPr>
          <w:rFonts w:ascii="Times New Roman" w:eastAsia="Times New Roman" w:hAnsi="Times New Roman" w:cs="Times New Roman"/>
          <w:color w:val="000000"/>
          <w:sz w:val="28"/>
          <w:szCs w:val="28"/>
          <w:lang w:eastAsia="ru-RU"/>
        </w:rPr>
        <w:t> </w:t>
      </w:r>
      <w:r w:rsidR="00E5426B" w:rsidRPr="00D957D3">
        <w:rPr>
          <w:rFonts w:ascii="Times New Roman" w:eastAsia="Times New Roman" w:hAnsi="Times New Roman" w:cs="Times New Roman"/>
          <w:color w:val="000000"/>
          <w:sz w:val="28"/>
          <w:szCs w:val="28"/>
          <w:lang w:eastAsia="ru-RU"/>
        </w:rPr>
        <w:t xml:space="preserve">В термін до </w:t>
      </w:r>
      <w:r w:rsidR="004D41C5" w:rsidRPr="00D957D3">
        <w:rPr>
          <w:rFonts w:ascii="Times New Roman" w:eastAsia="Times New Roman" w:hAnsi="Times New Roman" w:cs="Times New Roman"/>
          <w:color w:val="000000"/>
          <w:sz w:val="28"/>
          <w:szCs w:val="28"/>
          <w:lang w:eastAsia="ru-RU"/>
        </w:rPr>
        <w:t>01.03.2023</w:t>
      </w:r>
      <w:r w:rsidR="00B53B70" w:rsidRPr="00D957D3">
        <w:rPr>
          <w:rFonts w:ascii="Times New Roman" w:eastAsia="Times New Roman" w:hAnsi="Times New Roman" w:cs="Times New Roman"/>
          <w:color w:val="000000"/>
          <w:sz w:val="28"/>
          <w:szCs w:val="28"/>
          <w:lang w:eastAsia="ru-RU"/>
        </w:rPr>
        <w:t xml:space="preserve"> Департаменту забезпечення ресурсних платежів Сумської міської ради </w:t>
      </w:r>
      <w:r w:rsidR="004D41C5" w:rsidRPr="00D957D3">
        <w:rPr>
          <w:rFonts w:ascii="Times New Roman" w:eastAsia="Times New Roman" w:hAnsi="Times New Roman" w:cs="Times New Roman"/>
          <w:color w:val="000000"/>
          <w:sz w:val="28"/>
          <w:szCs w:val="28"/>
          <w:lang w:eastAsia="ru-RU"/>
        </w:rPr>
        <w:t xml:space="preserve">(Юрій КЛИМЕНКО) </w:t>
      </w:r>
      <w:r w:rsidR="00B53B70" w:rsidRPr="00D957D3">
        <w:rPr>
          <w:rFonts w:ascii="Times New Roman" w:eastAsia="Times New Roman" w:hAnsi="Times New Roman" w:cs="Times New Roman"/>
          <w:color w:val="000000"/>
          <w:sz w:val="28"/>
          <w:szCs w:val="28"/>
          <w:lang w:eastAsia="ru-RU"/>
        </w:rPr>
        <w:t>здійснити заходи щодо зарахування виявлених безгосподарних мереж постачання теплової енергії</w:t>
      </w:r>
      <w:r w:rsidR="00B53B70" w:rsidRPr="00D957D3">
        <w:rPr>
          <w:rFonts w:ascii="Times New Roman" w:eastAsia="Times New Roman" w:hAnsi="Times New Roman" w:cs="Times New Roman"/>
          <w:color w:val="000000"/>
          <w:sz w:val="28"/>
          <w:szCs w:val="28"/>
          <w:shd w:val="clear" w:color="auto" w:fill="FFFFFF"/>
          <w:lang w:eastAsia="ru-RU"/>
        </w:rPr>
        <w:t xml:space="preserve">, </w:t>
      </w:r>
      <w:r w:rsidR="004D41C5" w:rsidRPr="00D957D3">
        <w:rPr>
          <w:rFonts w:ascii="Times New Roman" w:eastAsia="Times New Roman" w:hAnsi="Times New Roman" w:cs="Times New Roman"/>
          <w:color w:val="000000"/>
          <w:sz w:val="28"/>
          <w:szCs w:val="28"/>
          <w:lang w:eastAsia="ru-RU"/>
        </w:rPr>
        <w:t xml:space="preserve">постачання </w:t>
      </w:r>
      <w:r w:rsidR="00B53B70" w:rsidRPr="00D957D3">
        <w:rPr>
          <w:rFonts w:ascii="Times New Roman" w:eastAsia="Times New Roman" w:hAnsi="Times New Roman" w:cs="Times New Roman"/>
          <w:color w:val="000000"/>
          <w:sz w:val="28"/>
          <w:szCs w:val="28"/>
          <w:lang w:eastAsia="ru-RU"/>
        </w:rPr>
        <w:t xml:space="preserve">гарячої води, централізованого водопостачання і </w:t>
      </w:r>
      <w:r w:rsidR="004D41C5" w:rsidRPr="00D957D3">
        <w:rPr>
          <w:rFonts w:ascii="Times New Roman" w:eastAsia="Times New Roman" w:hAnsi="Times New Roman" w:cs="Times New Roman"/>
          <w:color w:val="000000"/>
          <w:sz w:val="28"/>
          <w:szCs w:val="28"/>
          <w:lang w:eastAsia="ru-RU"/>
        </w:rPr>
        <w:t xml:space="preserve">централізованого </w:t>
      </w:r>
      <w:r w:rsidR="00B53B70" w:rsidRPr="00D957D3">
        <w:rPr>
          <w:rFonts w:ascii="Times New Roman" w:eastAsia="Times New Roman" w:hAnsi="Times New Roman" w:cs="Times New Roman"/>
          <w:color w:val="000000"/>
          <w:sz w:val="28"/>
          <w:szCs w:val="28"/>
          <w:lang w:eastAsia="ru-RU"/>
        </w:rPr>
        <w:t xml:space="preserve">водовідведення (в тому числі магістральних та розподільчих мереж, що проходять через підвальні приміщення житлових будинків) до комунальної власності </w:t>
      </w:r>
      <w:r w:rsidR="004D41C5" w:rsidRPr="00D957D3">
        <w:rPr>
          <w:rFonts w:ascii="Times New Roman" w:eastAsia="Times New Roman" w:hAnsi="Times New Roman" w:cs="Times New Roman"/>
          <w:color w:val="000000"/>
          <w:sz w:val="28"/>
          <w:szCs w:val="28"/>
          <w:lang w:eastAsia="ru-RU"/>
        </w:rPr>
        <w:t xml:space="preserve">Сумської міської територіальної </w:t>
      </w:r>
      <w:r w:rsidR="00B53B70" w:rsidRPr="00D957D3">
        <w:rPr>
          <w:rFonts w:ascii="Times New Roman" w:eastAsia="Times New Roman" w:hAnsi="Times New Roman" w:cs="Times New Roman"/>
          <w:color w:val="000000"/>
          <w:sz w:val="28"/>
          <w:szCs w:val="28"/>
          <w:lang w:eastAsia="ru-RU"/>
        </w:rPr>
        <w:t>з подальшою передачею їх на обслуговування виконавцям комунальних послуг, визначених пунктом 1 даного рішення, відповідно до чинного законодавства.</w:t>
      </w:r>
    </w:p>
    <w:p w:rsidR="00B53B70" w:rsidRPr="00D957D3"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0B3C1C"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color w:val="000000"/>
          <w:sz w:val="28"/>
          <w:szCs w:val="28"/>
          <w:lang w:eastAsia="ru-RU"/>
        </w:rPr>
        <w:t>5</w:t>
      </w:r>
      <w:r w:rsidR="00B53B70" w:rsidRPr="00D957D3">
        <w:rPr>
          <w:rFonts w:ascii="Times New Roman" w:eastAsia="Times New Roman" w:hAnsi="Times New Roman" w:cs="Times New Roman"/>
          <w:b/>
          <w:color w:val="000000"/>
          <w:sz w:val="28"/>
          <w:szCs w:val="28"/>
          <w:lang w:eastAsia="ru-RU"/>
        </w:rPr>
        <w:t>. </w:t>
      </w:r>
      <w:r w:rsidR="00B53B70" w:rsidRPr="00D957D3">
        <w:rPr>
          <w:rFonts w:ascii="Times New Roman" w:eastAsia="Times New Roman" w:hAnsi="Times New Roman" w:cs="Times New Roman"/>
          <w:color w:val="000000"/>
          <w:sz w:val="28"/>
          <w:szCs w:val="28"/>
          <w:lang w:eastAsia="ru-RU"/>
        </w:rPr>
        <w:t xml:space="preserve">Виробникам та виконавцям </w:t>
      </w:r>
      <w:r w:rsidR="00B53B70" w:rsidRPr="00D957D3">
        <w:rPr>
          <w:rFonts w:ascii="Times New Roman" w:eastAsia="Times New Roman" w:hAnsi="Times New Roman" w:cs="Times New Roman"/>
          <w:bCs/>
          <w:color w:val="000000"/>
          <w:sz w:val="28"/>
          <w:szCs w:val="28"/>
          <w:lang w:eastAsia="ru-RU"/>
        </w:rPr>
        <w:t xml:space="preserve">комунальних послуг з </w:t>
      </w:r>
      <w:r w:rsidR="00B53B70" w:rsidRPr="00D957D3">
        <w:rPr>
          <w:rFonts w:ascii="Times New Roman" w:eastAsia="Times New Roman" w:hAnsi="Times New Roman" w:cs="Times New Roman"/>
          <w:color w:val="000000"/>
          <w:sz w:val="28"/>
          <w:szCs w:val="28"/>
          <w:shd w:val="clear" w:color="auto" w:fill="FFFFFF"/>
          <w:lang w:eastAsia="ru-RU"/>
        </w:rPr>
        <w:t>постачання теплової ене</w:t>
      </w:r>
      <w:r w:rsidR="004D41C5" w:rsidRPr="00D957D3">
        <w:rPr>
          <w:rFonts w:ascii="Times New Roman" w:eastAsia="Times New Roman" w:hAnsi="Times New Roman" w:cs="Times New Roman"/>
          <w:color w:val="000000"/>
          <w:sz w:val="28"/>
          <w:szCs w:val="28"/>
          <w:shd w:val="clear" w:color="auto" w:fill="FFFFFF"/>
          <w:lang w:eastAsia="ru-RU"/>
        </w:rPr>
        <w:t>ргії</w:t>
      </w:r>
      <w:r w:rsidRPr="00D957D3">
        <w:rPr>
          <w:rFonts w:ascii="Times New Roman" w:eastAsia="Times New Roman" w:hAnsi="Times New Roman" w:cs="Times New Roman"/>
          <w:color w:val="000000"/>
          <w:sz w:val="28"/>
          <w:szCs w:val="28"/>
          <w:shd w:val="clear" w:color="auto" w:fill="FFFFFF"/>
          <w:lang w:eastAsia="ru-RU"/>
        </w:rPr>
        <w:t>,</w:t>
      </w:r>
      <w:r w:rsidR="004D41C5" w:rsidRPr="00D957D3">
        <w:rPr>
          <w:rFonts w:ascii="Times New Roman" w:eastAsia="Times New Roman" w:hAnsi="Times New Roman" w:cs="Times New Roman"/>
          <w:color w:val="000000"/>
          <w:sz w:val="28"/>
          <w:szCs w:val="28"/>
          <w:shd w:val="clear" w:color="auto" w:fill="FFFFFF"/>
          <w:lang w:eastAsia="ru-RU"/>
        </w:rPr>
        <w:t xml:space="preserve"> </w:t>
      </w:r>
      <w:r w:rsidR="00E5426B" w:rsidRPr="00D957D3">
        <w:rPr>
          <w:rFonts w:ascii="Times New Roman" w:eastAsia="Times New Roman" w:hAnsi="Times New Roman" w:cs="Times New Roman"/>
          <w:color w:val="000000"/>
          <w:sz w:val="28"/>
          <w:szCs w:val="28"/>
          <w:shd w:val="clear" w:color="auto" w:fill="FFFFFF"/>
          <w:lang w:eastAsia="ru-RU"/>
        </w:rPr>
        <w:t xml:space="preserve">постачання </w:t>
      </w:r>
      <w:r w:rsidR="004D41C5" w:rsidRPr="00D957D3">
        <w:rPr>
          <w:rFonts w:ascii="Times New Roman" w:eastAsia="Times New Roman" w:hAnsi="Times New Roman" w:cs="Times New Roman"/>
          <w:color w:val="000000"/>
          <w:sz w:val="28"/>
          <w:szCs w:val="28"/>
          <w:shd w:val="clear" w:color="auto" w:fill="FFFFFF"/>
          <w:lang w:eastAsia="ru-RU"/>
        </w:rPr>
        <w:t>гарячої води</w:t>
      </w:r>
      <w:r w:rsidR="00B53B70" w:rsidRPr="00D957D3">
        <w:rPr>
          <w:rFonts w:ascii="Times New Roman" w:eastAsia="Times New Roman" w:hAnsi="Times New Roman" w:cs="Times New Roman"/>
          <w:color w:val="000000"/>
          <w:sz w:val="28"/>
          <w:szCs w:val="28"/>
          <w:lang w:eastAsia="ru-RU"/>
        </w:rPr>
        <w:t>, визначених пунктом 1 даного рішення</w:t>
      </w:r>
      <w:r w:rsidRPr="00D957D3">
        <w:rPr>
          <w:rFonts w:ascii="Times New Roman" w:eastAsia="Times New Roman" w:hAnsi="Times New Roman" w:cs="Times New Roman"/>
          <w:color w:val="000000"/>
          <w:sz w:val="28"/>
          <w:szCs w:val="28"/>
          <w:lang w:eastAsia="ru-RU"/>
        </w:rPr>
        <w:t>,</w:t>
      </w:r>
      <w:r w:rsidR="00B53B70" w:rsidRPr="00D957D3">
        <w:rPr>
          <w:rFonts w:ascii="Times New Roman" w:eastAsia="Times New Roman" w:hAnsi="Times New Roman" w:cs="Times New Roman"/>
          <w:color w:val="000000"/>
          <w:sz w:val="28"/>
          <w:szCs w:val="28"/>
          <w:lang w:eastAsia="ru-RU"/>
        </w:rPr>
        <w:t xml:space="preserve"> щороку до 1 жовтня здійснювати комплекс необхідних заходів, у </w:t>
      </w:r>
      <w:proofErr w:type="spellStart"/>
      <w:r w:rsidR="00B53B70" w:rsidRPr="00D957D3">
        <w:rPr>
          <w:rFonts w:ascii="Times New Roman" w:eastAsia="Times New Roman" w:hAnsi="Times New Roman" w:cs="Times New Roman"/>
          <w:color w:val="000000"/>
          <w:sz w:val="28"/>
          <w:szCs w:val="28"/>
          <w:lang w:eastAsia="ru-RU"/>
        </w:rPr>
        <w:t>т.ч</w:t>
      </w:r>
      <w:proofErr w:type="spellEnd"/>
      <w:r w:rsidR="00B53B70" w:rsidRPr="00D957D3">
        <w:rPr>
          <w:rFonts w:ascii="Times New Roman" w:eastAsia="Times New Roman" w:hAnsi="Times New Roman" w:cs="Times New Roman"/>
          <w:color w:val="000000"/>
          <w:sz w:val="28"/>
          <w:szCs w:val="28"/>
          <w:lang w:eastAsia="ru-RU"/>
        </w:rPr>
        <w:t>. по технічному забезпеченню надання якісних послу</w:t>
      </w:r>
      <w:r w:rsidR="004D41C5" w:rsidRPr="00D957D3">
        <w:rPr>
          <w:rFonts w:ascii="Times New Roman" w:eastAsia="Times New Roman" w:hAnsi="Times New Roman" w:cs="Times New Roman"/>
          <w:color w:val="000000"/>
          <w:sz w:val="28"/>
          <w:szCs w:val="28"/>
          <w:lang w:eastAsia="ru-RU"/>
        </w:rPr>
        <w:t>г з постачання теплової енергії</w:t>
      </w:r>
      <w:r w:rsidR="004D41C5" w:rsidRPr="00D957D3">
        <w:rPr>
          <w:rFonts w:ascii="Times New Roman" w:eastAsia="Times New Roman" w:hAnsi="Times New Roman" w:cs="Times New Roman"/>
          <w:color w:val="000000"/>
          <w:sz w:val="28"/>
          <w:szCs w:val="28"/>
          <w:shd w:val="clear" w:color="auto" w:fill="FFFFFF"/>
          <w:lang w:eastAsia="ru-RU"/>
        </w:rPr>
        <w:t>, постачання</w:t>
      </w:r>
      <w:r w:rsidR="00B53B70" w:rsidRPr="00D957D3">
        <w:rPr>
          <w:rFonts w:ascii="Times New Roman" w:eastAsia="Times New Roman" w:hAnsi="Times New Roman" w:cs="Times New Roman"/>
          <w:color w:val="000000"/>
          <w:sz w:val="28"/>
          <w:szCs w:val="28"/>
          <w:lang w:eastAsia="ru-RU"/>
        </w:rPr>
        <w:t xml:space="preserve"> гарячої води в межах території, передбаченої пунктом 1 даного рішення з метою забезпечення належного проходження опалювального сезону в місті Суми.</w:t>
      </w:r>
    </w:p>
    <w:p w:rsidR="00CF09ED" w:rsidRPr="00D957D3"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875EAD" w:rsidRPr="00CD358F" w:rsidRDefault="000B3C1C" w:rsidP="00DB6104">
      <w:pPr>
        <w:tabs>
          <w:tab w:val="center" w:pos="4820"/>
        </w:tabs>
        <w:spacing w:after="0" w:line="240" w:lineRule="auto"/>
        <w:ind w:firstLine="709"/>
        <w:jc w:val="both"/>
        <w:rPr>
          <w:rFonts w:ascii="Times New Roman" w:eastAsia="Times New Roman" w:hAnsi="Times New Roman" w:cs="Times New Roman"/>
          <w:sz w:val="28"/>
          <w:szCs w:val="28"/>
        </w:rPr>
      </w:pPr>
      <w:r w:rsidRPr="00D957D3">
        <w:rPr>
          <w:rFonts w:ascii="Times New Roman" w:eastAsia="Times New Roman" w:hAnsi="Times New Roman" w:cs="Times New Roman"/>
          <w:b/>
          <w:sz w:val="28"/>
          <w:szCs w:val="28"/>
        </w:rPr>
        <w:t>6</w:t>
      </w:r>
      <w:r w:rsidR="00875EAD" w:rsidRPr="00D957D3">
        <w:rPr>
          <w:rFonts w:ascii="Times New Roman" w:eastAsia="Times New Roman" w:hAnsi="Times New Roman" w:cs="Times New Roman"/>
          <w:b/>
          <w:sz w:val="28"/>
          <w:szCs w:val="28"/>
        </w:rPr>
        <w:t>.</w:t>
      </w:r>
      <w:r w:rsidR="00D74C28">
        <w:rPr>
          <w:rFonts w:ascii="Times New Roman" w:eastAsia="Times New Roman" w:hAnsi="Times New Roman" w:cs="Times New Roman"/>
          <w:sz w:val="28"/>
          <w:szCs w:val="28"/>
        </w:rPr>
        <w:t> Вважати таким, що втратило чинність р</w:t>
      </w:r>
      <w:r w:rsidR="00875EAD" w:rsidRPr="00D957D3">
        <w:rPr>
          <w:rFonts w:ascii="Times New Roman" w:eastAsia="Times New Roman" w:hAnsi="Times New Roman" w:cs="Times New Roman"/>
          <w:sz w:val="28"/>
          <w:szCs w:val="28"/>
        </w:rPr>
        <w:t>ішення виконавчого коміт</w:t>
      </w:r>
      <w:r w:rsidR="00E5426B" w:rsidRPr="00D957D3">
        <w:rPr>
          <w:rFonts w:ascii="Times New Roman" w:eastAsia="Times New Roman" w:hAnsi="Times New Roman" w:cs="Times New Roman"/>
          <w:sz w:val="28"/>
          <w:szCs w:val="28"/>
        </w:rPr>
        <w:t>ету Сумської міської ради від 31.03.2021 № 161</w:t>
      </w:r>
      <w:r w:rsidR="00875EAD" w:rsidRPr="00D957D3">
        <w:rPr>
          <w:rFonts w:ascii="Times New Roman" w:eastAsia="Times New Roman" w:hAnsi="Times New Roman" w:cs="Times New Roman"/>
          <w:sz w:val="28"/>
          <w:szCs w:val="28"/>
        </w:rPr>
        <w:t xml:space="preserve"> «</w:t>
      </w:r>
      <w:r w:rsidR="00875EAD" w:rsidRPr="00D957D3">
        <w:rPr>
          <w:rFonts w:ascii="Times New Roman" w:eastAsia="Calibri" w:hAnsi="Times New Roman" w:cs="Times New Roman"/>
          <w:bCs/>
          <w:sz w:val="28"/>
          <w:szCs w:val="28"/>
          <w:lang w:eastAsia="ru-RU"/>
        </w:rPr>
        <w:t xml:space="preserve">Про визначення виробників та виконавців комунальних </w:t>
      </w:r>
      <w:r w:rsidR="00875EAD" w:rsidRPr="00CD358F">
        <w:rPr>
          <w:rFonts w:ascii="Times New Roman" w:eastAsia="Calibri" w:hAnsi="Times New Roman" w:cs="Times New Roman"/>
          <w:bCs/>
          <w:sz w:val="28"/>
          <w:szCs w:val="28"/>
          <w:lang w:eastAsia="ru-RU"/>
        </w:rPr>
        <w:t>послуг з постачання теплової енергії, гарячої води, централізованого водопостачання та водовідведення</w:t>
      </w:r>
      <w:r w:rsidR="00875EAD" w:rsidRPr="00CD358F">
        <w:rPr>
          <w:rFonts w:ascii="Times New Roman" w:eastAsia="Times New Roman" w:hAnsi="Times New Roman" w:cs="Times New Roman"/>
          <w:sz w:val="28"/>
          <w:szCs w:val="28"/>
        </w:rPr>
        <w:t>»</w:t>
      </w:r>
      <w:r w:rsidR="00D74C28" w:rsidRPr="00CD358F">
        <w:rPr>
          <w:rFonts w:ascii="Times New Roman" w:eastAsia="Times New Roman" w:hAnsi="Times New Roman" w:cs="Times New Roman"/>
          <w:sz w:val="28"/>
          <w:szCs w:val="28"/>
        </w:rPr>
        <w:t>.</w:t>
      </w:r>
    </w:p>
    <w:p w:rsidR="00875EAD" w:rsidRPr="00CD358F" w:rsidRDefault="00875EAD" w:rsidP="00DB6104">
      <w:pPr>
        <w:tabs>
          <w:tab w:val="center" w:pos="4820"/>
        </w:tabs>
        <w:spacing w:after="0" w:line="240" w:lineRule="auto"/>
        <w:ind w:firstLine="709"/>
        <w:jc w:val="both"/>
        <w:rPr>
          <w:rFonts w:ascii="Times New Roman" w:eastAsia="Times New Roman" w:hAnsi="Times New Roman" w:cs="Times New Roman"/>
          <w:sz w:val="28"/>
          <w:szCs w:val="28"/>
        </w:rPr>
      </w:pPr>
    </w:p>
    <w:p w:rsidR="00CD358F" w:rsidRPr="00CD358F" w:rsidRDefault="000B3C1C" w:rsidP="00CD358F">
      <w:pPr>
        <w:pStyle w:val="ab"/>
        <w:tabs>
          <w:tab w:val="left" w:pos="993"/>
        </w:tabs>
        <w:ind w:firstLine="851"/>
        <w:jc w:val="both"/>
        <w:rPr>
          <w:rFonts w:ascii="Times New Roman" w:hAnsi="Times New Roman" w:cs="Times New Roman"/>
          <w:sz w:val="28"/>
          <w:szCs w:val="28"/>
        </w:rPr>
      </w:pPr>
      <w:r w:rsidRPr="00CD358F">
        <w:rPr>
          <w:rFonts w:ascii="Times New Roman" w:eastAsia="Times New Roman" w:hAnsi="Times New Roman" w:cs="Times New Roman"/>
          <w:b/>
          <w:sz w:val="28"/>
          <w:szCs w:val="28"/>
        </w:rPr>
        <w:t>7</w:t>
      </w:r>
      <w:r w:rsidR="00CF09ED" w:rsidRPr="00CD358F">
        <w:rPr>
          <w:rFonts w:ascii="Times New Roman" w:eastAsia="Times New Roman" w:hAnsi="Times New Roman" w:cs="Times New Roman"/>
          <w:b/>
          <w:sz w:val="28"/>
          <w:szCs w:val="28"/>
        </w:rPr>
        <w:t>.</w:t>
      </w:r>
      <w:r w:rsidR="00CF09ED" w:rsidRPr="00CD358F">
        <w:rPr>
          <w:rFonts w:ascii="Times New Roman" w:eastAsia="Times New Roman" w:hAnsi="Times New Roman" w:cs="Times New Roman"/>
          <w:sz w:val="28"/>
          <w:szCs w:val="28"/>
        </w:rPr>
        <w:t xml:space="preserve"> Рішення набирає чинності з </w:t>
      </w:r>
      <w:r w:rsidR="00CD358F" w:rsidRPr="00CD358F">
        <w:rPr>
          <w:rFonts w:ascii="Times New Roman" w:hAnsi="Times New Roman" w:cs="Times New Roman"/>
          <w:color w:val="000000"/>
          <w:sz w:val="28"/>
          <w:szCs w:val="28"/>
        </w:rPr>
        <w:t xml:space="preserve">моменту оприлюднення на офіційному </w:t>
      </w:r>
      <w:proofErr w:type="spellStart"/>
      <w:r w:rsidR="00CD358F" w:rsidRPr="00CD358F">
        <w:rPr>
          <w:rFonts w:ascii="Times New Roman" w:hAnsi="Times New Roman" w:cs="Times New Roman"/>
          <w:color w:val="000000"/>
          <w:sz w:val="28"/>
          <w:szCs w:val="28"/>
        </w:rPr>
        <w:t>вебсайті</w:t>
      </w:r>
      <w:proofErr w:type="spellEnd"/>
      <w:r w:rsidR="00CD358F" w:rsidRPr="00CD358F">
        <w:rPr>
          <w:rFonts w:ascii="Times New Roman" w:hAnsi="Times New Roman" w:cs="Times New Roman"/>
          <w:color w:val="000000"/>
          <w:sz w:val="28"/>
          <w:szCs w:val="28"/>
        </w:rPr>
        <w:t xml:space="preserve"> Сумської міської ради</w:t>
      </w:r>
      <w:r w:rsidR="00E1495F">
        <w:rPr>
          <w:rFonts w:ascii="Times New Roman" w:hAnsi="Times New Roman" w:cs="Times New Roman"/>
          <w:color w:val="000000"/>
          <w:sz w:val="28"/>
          <w:szCs w:val="28"/>
        </w:rPr>
        <w:t xml:space="preserve"> та </w:t>
      </w:r>
      <w:r w:rsidR="00E1495F" w:rsidRPr="00E1495F">
        <w:rPr>
          <w:rFonts w:ascii="Times New Roman" w:hAnsi="Times New Roman" w:cs="Times New Roman"/>
          <w:bCs/>
          <w:color w:val="000000"/>
          <w:sz w:val="28"/>
          <w:szCs w:val="28"/>
          <w:shd w:val="clear" w:color="auto" w:fill="FFFFFF"/>
        </w:rPr>
        <w:t>розповсюджує свою дію на правовідносини, що виникли з початку опалювального періоду 2022/2023 років</w:t>
      </w:r>
      <w:r w:rsidR="00CD358F" w:rsidRPr="00E1495F">
        <w:rPr>
          <w:rFonts w:ascii="Times New Roman" w:hAnsi="Times New Roman" w:cs="Times New Roman"/>
          <w:sz w:val="28"/>
          <w:szCs w:val="28"/>
        </w:rPr>
        <w:t>.</w:t>
      </w:r>
    </w:p>
    <w:p w:rsidR="00CF09ED" w:rsidRPr="00CD358F"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BF4C83" w:rsidRPr="00D957D3" w:rsidRDefault="000B3C1C" w:rsidP="00DB6104">
      <w:pPr>
        <w:spacing w:after="0" w:line="240" w:lineRule="auto"/>
        <w:ind w:firstLine="709"/>
        <w:jc w:val="both"/>
        <w:rPr>
          <w:rFonts w:ascii="Times New Roman" w:eastAsia="Batang" w:hAnsi="Times New Roman" w:cs="Times New Roman"/>
          <w:bCs/>
          <w:color w:val="000000"/>
          <w:sz w:val="28"/>
          <w:szCs w:val="28"/>
        </w:rPr>
      </w:pPr>
      <w:r w:rsidRPr="00D957D3">
        <w:rPr>
          <w:rFonts w:ascii="Times New Roman" w:eastAsia="Batang" w:hAnsi="Times New Roman" w:cs="Times New Roman"/>
          <w:b/>
          <w:bCs/>
          <w:color w:val="000000"/>
          <w:sz w:val="28"/>
          <w:szCs w:val="28"/>
        </w:rPr>
        <w:t>8</w:t>
      </w:r>
      <w:r w:rsidR="00A7621E" w:rsidRPr="00D957D3">
        <w:rPr>
          <w:rFonts w:ascii="Times New Roman" w:eastAsia="Batang" w:hAnsi="Times New Roman" w:cs="Times New Roman"/>
          <w:b/>
          <w:bCs/>
          <w:color w:val="000000"/>
          <w:sz w:val="28"/>
          <w:szCs w:val="28"/>
        </w:rPr>
        <w:t>.</w:t>
      </w:r>
      <w:r w:rsidR="00E5426B" w:rsidRPr="00D957D3">
        <w:rPr>
          <w:rFonts w:ascii="Times New Roman" w:eastAsia="Batang" w:hAnsi="Times New Roman" w:cs="Times New Roman"/>
          <w:bCs/>
          <w:color w:val="000000"/>
          <w:sz w:val="28"/>
          <w:szCs w:val="28"/>
        </w:rPr>
        <w:t> </w:t>
      </w:r>
      <w:r w:rsidR="00497C1A" w:rsidRPr="00D957D3">
        <w:rPr>
          <w:rFonts w:ascii="Times New Roman" w:eastAsia="Batang" w:hAnsi="Times New Roman" w:cs="Times New Roman"/>
          <w:bCs/>
          <w:color w:val="000000"/>
          <w:sz w:val="28"/>
          <w:szCs w:val="28"/>
        </w:rPr>
        <w:t>Контроль за виконанням даного рішення залишаю за собою</w:t>
      </w:r>
      <w:r w:rsidR="00A7621E" w:rsidRPr="00D957D3">
        <w:rPr>
          <w:rFonts w:ascii="Times New Roman" w:eastAsia="Batang" w:hAnsi="Times New Roman" w:cs="Times New Roman"/>
          <w:bCs/>
          <w:color w:val="000000"/>
          <w:sz w:val="28"/>
          <w:szCs w:val="28"/>
        </w:rPr>
        <w:t>.</w:t>
      </w:r>
    </w:p>
    <w:p w:rsidR="000B6B25" w:rsidRPr="00D957D3" w:rsidRDefault="000B6B25" w:rsidP="001B5D90">
      <w:pPr>
        <w:spacing w:after="0" w:line="240" w:lineRule="auto"/>
        <w:ind w:firstLine="709"/>
        <w:jc w:val="both"/>
        <w:rPr>
          <w:rFonts w:ascii="Times New Roman" w:eastAsia="Times New Roman" w:hAnsi="Times New Roman" w:cs="Times New Roman"/>
          <w:sz w:val="28"/>
          <w:szCs w:val="28"/>
        </w:rPr>
      </w:pPr>
    </w:p>
    <w:p w:rsidR="0082225A" w:rsidRPr="00D957D3" w:rsidRDefault="0082225A" w:rsidP="001B5D90">
      <w:pPr>
        <w:spacing w:after="0" w:line="240" w:lineRule="auto"/>
        <w:ind w:firstLine="709"/>
        <w:jc w:val="both"/>
        <w:rPr>
          <w:rFonts w:ascii="Times New Roman" w:eastAsia="Times New Roman" w:hAnsi="Times New Roman" w:cs="Times New Roman"/>
          <w:sz w:val="28"/>
          <w:szCs w:val="28"/>
        </w:rPr>
      </w:pPr>
    </w:p>
    <w:p w:rsidR="00360B0A" w:rsidRPr="00D957D3" w:rsidRDefault="00360B0A" w:rsidP="001B5D90">
      <w:pPr>
        <w:spacing w:after="0" w:line="240" w:lineRule="auto"/>
        <w:ind w:firstLine="709"/>
        <w:jc w:val="both"/>
        <w:rPr>
          <w:rFonts w:ascii="Times New Roman" w:eastAsia="Times New Roman" w:hAnsi="Times New Roman" w:cs="Times New Roman"/>
          <w:sz w:val="28"/>
          <w:szCs w:val="28"/>
        </w:rPr>
      </w:pPr>
    </w:p>
    <w:p w:rsidR="004E5C7A" w:rsidRPr="004E5C7A" w:rsidRDefault="004E5C7A" w:rsidP="004E5C7A">
      <w:pPr>
        <w:spacing w:after="0" w:line="240" w:lineRule="auto"/>
        <w:rPr>
          <w:rFonts w:ascii="Times New Roman" w:eastAsia="Times New Roman" w:hAnsi="Times New Roman" w:cs="Times New Roman"/>
          <w:b/>
          <w:bCs/>
          <w:sz w:val="28"/>
          <w:szCs w:val="28"/>
          <w:lang w:eastAsia="ru-RU"/>
        </w:rPr>
      </w:pPr>
      <w:r w:rsidRPr="004E5C7A">
        <w:rPr>
          <w:rFonts w:ascii="Times New Roman" w:eastAsia="Times New Roman" w:hAnsi="Times New Roman" w:cs="Times New Roman"/>
          <w:b/>
          <w:bCs/>
          <w:sz w:val="28"/>
          <w:szCs w:val="28"/>
          <w:lang w:eastAsia="ru-RU"/>
        </w:rPr>
        <w:t xml:space="preserve">Міський голова </w:t>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4E5C7A">
        <w:rPr>
          <w:rFonts w:ascii="Times New Roman" w:eastAsia="Times New Roman" w:hAnsi="Times New Roman" w:cs="Times New Roman"/>
          <w:b/>
          <w:bCs/>
          <w:sz w:val="28"/>
          <w:szCs w:val="28"/>
          <w:lang w:eastAsia="ru-RU"/>
        </w:rPr>
        <w:tab/>
        <w:t xml:space="preserve">           Олександр ЛИСЕНКО</w:t>
      </w:r>
    </w:p>
    <w:p w:rsidR="00360B0A" w:rsidRDefault="00360B0A"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Pr="00D957D3" w:rsidRDefault="001053B4" w:rsidP="00502BB8">
      <w:pPr>
        <w:spacing w:after="0" w:line="240" w:lineRule="auto"/>
        <w:rPr>
          <w:rFonts w:ascii="Times New Roman" w:eastAsia="Batang" w:hAnsi="Times New Roman" w:cs="Times New Roman"/>
          <w:color w:val="000000"/>
          <w:sz w:val="16"/>
          <w:szCs w:val="16"/>
          <w:lang w:eastAsia="ru-RU"/>
        </w:rPr>
      </w:pPr>
    </w:p>
    <w:p w:rsidR="001053B4" w:rsidRPr="001053B4" w:rsidRDefault="001053B4" w:rsidP="001053B4">
      <w:pPr>
        <w:pStyle w:val="5"/>
        <w:pBdr>
          <w:bottom w:val="single" w:sz="12" w:space="1" w:color="auto"/>
        </w:pBdr>
        <w:rPr>
          <w:rFonts w:ascii="Times New Roman" w:hAnsi="Times New Roman" w:cs="Times New Roman"/>
          <w:color w:val="auto"/>
          <w:sz w:val="24"/>
          <w:szCs w:val="24"/>
        </w:rPr>
      </w:pPr>
      <w:r w:rsidRPr="001053B4">
        <w:rPr>
          <w:rFonts w:ascii="Times New Roman" w:hAnsi="Times New Roman" w:cs="Times New Roman"/>
          <w:color w:val="auto"/>
          <w:sz w:val="24"/>
          <w:szCs w:val="24"/>
        </w:rPr>
        <w:t>Журба О.І., 700-590</w:t>
      </w:r>
    </w:p>
    <w:p w:rsidR="001053B4" w:rsidRPr="001053B4" w:rsidRDefault="001053B4" w:rsidP="001053B4">
      <w:pPr>
        <w:suppressAutoHyphens/>
        <w:jc w:val="both"/>
        <w:rPr>
          <w:rFonts w:ascii="Times New Roman" w:hAnsi="Times New Roman" w:cs="Times New Roman"/>
          <w:sz w:val="24"/>
          <w:szCs w:val="24"/>
        </w:rPr>
      </w:pPr>
      <w:r w:rsidRPr="001053B4">
        <w:rPr>
          <w:rFonts w:ascii="Times New Roman" w:hAnsi="Times New Roman" w:cs="Times New Roman"/>
          <w:sz w:val="24"/>
          <w:szCs w:val="24"/>
        </w:rPr>
        <w:t>Розіслати згідно зі списком розсилки</w:t>
      </w:r>
    </w:p>
    <w:p w:rsidR="007920A5" w:rsidRPr="004E5C7A" w:rsidRDefault="007920A5" w:rsidP="007920A5">
      <w:pPr>
        <w:spacing w:after="0" w:line="240" w:lineRule="auto"/>
        <w:rPr>
          <w:rFonts w:ascii="Times New Roman" w:eastAsia="Times New Roman" w:hAnsi="Times New Roman" w:cs="Times New Roman"/>
          <w:sz w:val="28"/>
          <w:szCs w:val="28"/>
          <w:lang w:eastAsia="ru-RU"/>
        </w:rPr>
      </w:pPr>
    </w:p>
    <w:sectPr w:rsidR="007920A5" w:rsidRPr="004E5C7A" w:rsidSect="00D842F0">
      <w:pgSz w:w="11906" w:h="16838"/>
      <w:pgMar w:top="993"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41953"/>
    <w:rsid w:val="00043644"/>
    <w:rsid w:val="000555EA"/>
    <w:rsid w:val="000607F2"/>
    <w:rsid w:val="000656DD"/>
    <w:rsid w:val="00082EFE"/>
    <w:rsid w:val="0008313E"/>
    <w:rsid w:val="00086724"/>
    <w:rsid w:val="000B3C1C"/>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53B4"/>
    <w:rsid w:val="00107EB8"/>
    <w:rsid w:val="001110EB"/>
    <w:rsid w:val="001111EC"/>
    <w:rsid w:val="00111ADB"/>
    <w:rsid w:val="001145D5"/>
    <w:rsid w:val="001343D6"/>
    <w:rsid w:val="001444EF"/>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22C"/>
    <w:rsid w:val="002B7A94"/>
    <w:rsid w:val="002D0528"/>
    <w:rsid w:val="002D183B"/>
    <w:rsid w:val="002D48E2"/>
    <w:rsid w:val="002D778B"/>
    <w:rsid w:val="002E3058"/>
    <w:rsid w:val="002F2A99"/>
    <w:rsid w:val="002F45FE"/>
    <w:rsid w:val="00300497"/>
    <w:rsid w:val="0031131C"/>
    <w:rsid w:val="003116B5"/>
    <w:rsid w:val="003122BA"/>
    <w:rsid w:val="00322C1E"/>
    <w:rsid w:val="003248F7"/>
    <w:rsid w:val="00325B97"/>
    <w:rsid w:val="00334F30"/>
    <w:rsid w:val="003409E2"/>
    <w:rsid w:val="00341CA3"/>
    <w:rsid w:val="00342042"/>
    <w:rsid w:val="00353B10"/>
    <w:rsid w:val="00360B0A"/>
    <w:rsid w:val="00366E19"/>
    <w:rsid w:val="00374105"/>
    <w:rsid w:val="00374AD7"/>
    <w:rsid w:val="00375D0C"/>
    <w:rsid w:val="00382873"/>
    <w:rsid w:val="00383F9B"/>
    <w:rsid w:val="00384934"/>
    <w:rsid w:val="003866C6"/>
    <w:rsid w:val="003A58AB"/>
    <w:rsid w:val="003B57EF"/>
    <w:rsid w:val="003B5C93"/>
    <w:rsid w:val="003B7A85"/>
    <w:rsid w:val="003B7E73"/>
    <w:rsid w:val="003C2557"/>
    <w:rsid w:val="003C34D9"/>
    <w:rsid w:val="003C36FA"/>
    <w:rsid w:val="003C3CCB"/>
    <w:rsid w:val="003C545F"/>
    <w:rsid w:val="003D0BF4"/>
    <w:rsid w:val="003D49CF"/>
    <w:rsid w:val="003E4D86"/>
    <w:rsid w:val="003F5986"/>
    <w:rsid w:val="00401187"/>
    <w:rsid w:val="004118B3"/>
    <w:rsid w:val="0042239B"/>
    <w:rsid w:val="00423237"/>
    <w:rsid w:val="00443EBA"/>
    <w:rsid w:val="0044645B"/>
    <w:rsid w:val="0045438C"/>
    <w:rsid w:val="0047289F"/>
    <w:rsid w:val="00476ACD"/>
    <w:rsid w:val="00497C1A"/>
    <w:rsid w:val="00497E8F"/>
    <w:rsid w:val="004A5488"/>
    <w:rsid w:val="004B15AB"/>
    <w:rsid w:val="004B2729"/>
    <w:rsid w:val="004C484F"/>
    <w:rsid w:val="004D273B"/>
    <w:rsid w:val="004D41C5"/>
    <w:rsid w:val="004D456C"/>
    <w:rsid w:val="004E0841"/>
    <w:rsid w:val="004E1191"/>
    <w:rsid w:val="004E5C7A"/>
    <w:rsid w:val="004E7BB7"/>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C2B87"/>
    <w:rsid w:val="005C3627"/>
    <w:rsid w:val="005E307C"/>
    <w:rsid w:val="005E50EF"/>
    <w:rsid w:val="005F5CEC"/>
    <w:rsid w:val="005F705D"/>
    <w:rsid w:val="005F70E5"/>
    <w:rsid w:val="005F7768"/>
    <w:rsid w:val="00600E49"/>
    <w:rsid w:val="00604F0B"/>
    <w:rsid w:val="00607599"/>
    <w:rsid w:val="00616975"/>
    <w:rsid w:val="00627D26"/>
    <w:rsid w:val="00637700"/>
    <w:rsid w:val="00640708"/>
    <w:rsid w:val="00650940"/>
    <w:rsid w:val="00653B79"/>
    <w:rsid w:val="00660E8B"/>
    <w:rsid w:val="00683684"/>
    <w:rsid w:val="0068613A"/>
    <w:rsid w:val="006A088A"/>
    <w:rsid w:val="006A33E6"/>
    <w:rsid w:val="006A6039"/>
    <w:rsid w:val="006A7A65"/>
    <w:rsid w:val="006B03C5"/>
    <w:rsid w:val="006B1DAB"/>
    <w:rsid w:val="006B2EB9"/>
    <w:rsid w:val="006B43A7"/>
    <w:rsid w:val="006D6C00"/>
    <w:rsid w:val="006F0477"/>
    <w:rsid w:val="006F7A09"/>
    <w:rsid w:val="007110A5"/>
    <w:rsid w:val="00711C69"/>
    <w:rsid w:val="0071536E"/>
    <w:rsid w:val="0073266C"/>
    <w:rsid w:val="00733C3F"/>
    <w:rsid w:val="00746CB4"/>
    <w:rsid w:val="0075045E"/>
    <w:rsid w:val="00761E35"/>
    <w:rsid w:val="00773363"/>
    <w:rsid w:val="007760F4"/>
    <w:rsid w:val="007842DF"/>
    <w:rsid w:val="007920A5"/>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988"/>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D0C8D"/>
    <w:rsid w:val="00AE3F59"/>
    <w:rsid w:val="00AE402B"/>
    <w:rsid w:val="00AF2DC9"/>
    <w:rsid w:val="00AF3161"/>
    <w:rsid w:val="00AF6B8D"/>
    <w:rsid w:val="00B111E0"/>
    <w:rsid w:val="00B31B4A"/>
    <w:rsid w:val="00B3558B"/>
    <w:rsid w:val="00B4122E"/>
    <w:rsid w:val="00B44E68"/>
    <w:rsid w:val="00B53B70"/>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72672"/>
    <w:rsid w:val="00C851A8"/>
    <w:rsid w:val="00C93B94"/>
    <w:rsid w:val="00C964C5"/>
    <w:rsid w:val="00CA00AB"/>
    <w:rsid w:val="00CA3E96"/>
    <w:rsid w:val="00CB4B76"/>
    <w:rsid w:val="00CB5795"/>
    <w:rsid w:val="00CC53D4"/>
    <w:rsid w:val="00CC6301"/>
    <w:rsid w:val="00CD358F"/>
    <w:rsid w:val="00CE077C"/>
    <w:rsid w:val="00CE3BF2"/>
    <w:rsid w:val="00CE7908"/>
    <w:rsid w:val="00CF09ED"/>
    <w:rsid w:val="00CF29AC"/>
    <w:rsid w:val="00CF4FE5"/>
    <w:rsid w:val="00D03EDE"/>
    <w:rsid w:val="00D135DA"/>
    <w:rsid w:val="00D1659A"/>
    <w:rsid w:val="00D1673A"/>
    <w:rsid w:val="00D4156D"/>
    <w:rsid w:val="00D71053"/>
    <w:rsid w:val="00D74C28"/>
    <w:rsid w:val="00D8261F"/>
    <w:rsid w:val="00D842F0"/>
    <w:rsid w:val="00D844A1"/>
    <w:rsid w:val="00D857AD"/>
    <w:rsid w:val="00D957D3"/>
    <w:rsid w:val="00DB6104"/>
    <w:rsid w:val="00DC521E"/>
    <w:rsid w:val="00E02572"/>
    <w:rsid w:val="00E03176"/>
    <w:rsid w:val="00E03820"/>
    <w:rsid w:val="00E1495F"/>
    <w:rsid w:val="00E20579"/>
    <w:rsid w:val="00E215D6"/>
    <w:rsid w:val="00E30D93"/>
    <w:rsid w:val="00E35009"/>
    <w:rsid w:val="00E43A2B"/>
    <w:rsid w:val="00E46C13"/>
    <w:rsid w:val="00E537D6"/>
    <w:rsid w:val="00E5426B"/>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EF3062"/>
    <w:rsid w:val="00F00274"/>
    <w:rsid w:val="00F02C4F"/>
    <w:rsid w:val="00F03B71"/>
    <w:rsid w:val="00F04DB6"/>
    <w:rsid w:val="00F13808"/>
    <w:rsid w:val="00F21A54"/>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539E"/>
    <w:rsid w:val="00FE6430"/>
    <w:rsid w:val="00FE79DD"/>
    <w:rsid w:val="00FE7AEB"/>
    <w:rsid w:val="00FF098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0517"/>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053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 w:type="character" w:customStyle="1" w:styleId="50">
    <w:name w:val="Заголовок 5 Знак"/>
    <w:basedOn w:val="a0"/>
    <w:link w:val="5"/>
    <w:uiPriority w:val="9"/>
    <w:semiHidden/>
    <w:rsid w:val="001053B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68391057">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0E90-A0E0-4506-BB18-6B35BD25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Моша Андрій Михайлович</cp:lastModifiedBy>
  <cp:revision>10</cp:revision>
  <cp:lastPrinted>2022-11-22T11:08:00Z</cp:lastPrinted>
  <dcterms:created xsi:type="dcterms:W3CDTF">2022-11-22T10:49:00Z</dcterms:created>
  <dcterms:modified xsi:type="dcterms:W3CDTF">2022-11-28T13:53:00Z</dcterms:modified>
</cp:coreProperties>
</file>