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page" w:horzAnchor="margin" w:tblpXSpec="center" w:tblpY="1066"/>
        <w:tblW w:w="9777" w:type="dxa"/>
        <w:tblLook w:val="04A0" w:firstRow="1" w:lastRow="0" w:firstColumn="1" w:lastColumn="0" w:noHBand="0" w:noVBand="1"/>
      </w:tblPr>
      <w:tblGrid>
        <w:gridCol w:w="4957"/>
        <w:gridCol w:w="4820"/>
      </w:tblGrid>
      <w:tr w:rsidR="00496432" w:rsidTr="005E1708">
        <w:tc>
          <w:tcPr>
            <w:tcW w:w="9777" w:type="dxa"/>
            <w:gridSpan w:val="2"/>
          </w:tcPr>
          <w:p w:rsidR="00496432" w:rsidRPr="00C873B6" w:rsidRDefault="00496432" w:rsidP="005E1708">
            <w:pPr>
              <w:rPr>
                <w:rFonts w:ascii="Times New Roman" w:eastAsia="Times New Roman" w:hAnsi="Times New Roman" w:cs="Times New Roman"/>
                <w:b/>
                <w:sz w:val="28"/>
                <w:szCs w:val="28"/>
                <w:lang w:val="uk-UA" w:eastAsia="ru-RU"/>
              </w:rPr>
            </w:pPr>
            <w:bookmarkStart w:id="0" w:name="_GoBack"/>
            <w:r w:rsidRPr="00C873B6">
              <w:rPr>
                <w:rFonts w:ascii="Times New Roman" w:eastAsia="Times New Roman" w:hAnsi="Times New Roman" w:cs="Times New Roman"/>
                <w:b/>
                <w:sz w:val="28"/>
                <w:szCs w:val="28"/>
                <w:lang w:val="uk-UA" w:eastAsia="ru-RU"/>
              </w:rPr>
              <w:t xml:space="preserve">1. Яку пропозицію </w:t>
            </w:r>
            <w:r w:rsidR="002C1889" w:rsidRPr="00C873B6">
              <w:rPr>
                <w:rFonts w:ascii="Times New Roman" w:eastAsia="Times New Roman" w:hAnsi="Times New Roman" w:cs="Times New Roman"/>
                <w:b/>
                <w:sz w:val="28"/>
                <w:szCs w:val="28"/>
                <w:lang w:val="uk-UA" w:eastAsia="ru-RU"/>
              </w:rPr>
              <w:t>(</w:t>
            </w:r>
            <w:proofErr w:type="spellStart"/>
            <w:r w:rsidR="002C1889" w:rsidRPr="00C873B6">
              <w:rPr>
                <w:rFonts w:ascii="Times New Roman" w:eastAsia="Times New Roman" w:hAnsi="Times New Roman" w:cs="Times New Roman"/>
                <w:b/>
                <w:sz w:val="28"/>
                <w:szCs w:val="28"/>
                <w:lang w:val="uk-UA" w:eastAsia="ru-RU"/>
              </w:rPr>
              <w:t>абз</w:t>
            </w:r>
            <w:proofErr w:type="spellEnd"/>
            <w:r w:rsidR="002C1889" w:rsidRPr="00C873B6">
              <w:rPr>
                <w:rFonts w:ascii="Times New Roman" w:eastAsia="Times New Roman" w:hAnsi="Times New Roman" w:cs="Times New Roman"/>
                <w:b/>
                <w:sz w:val="28"/>
                <w:szCs w:val="28"/>
                <w:lang w:val="uk-UA" w:eastAsia="ru-RU"/>
              </w:rPr>
              <w:t>.</w:t>
            </w:r>
            <w:r w:rsidR="00C873B6">
              <w:rPr>
                <w:rFonts w:ascii="Times New Roman" w:eastAsia="Times New Roman" w:hAnsi="Times New Roman" w:cs="Times New Roman"/>
                <w:b/>
                <w:sz w:val="28"/>
                <w:szCs w:val="28"/>
                <w:lang w:val="uk-UA" w:eastAsia="ru-RU"/>
              </w:rPr>
              <w:t xml:space="preserve"> 3</w:t>
            </w:r>
            <w:r w:rsidR="002C1889" w:rsidRPr="00C873B6">
              <w:rPr>
                <w:rFonts w:ascii="Times New Roman" w:eastAsia="Times New Roman" w:hAnsi="Times New Roman" w:cs="Times New Roman"/>
                <w:b/>
                <w:sz w:val="28"/>
                <w:szCs w:val="28"/>
                <w:lang w:val="uk-UA" w:eastAsia="ru-RU"/>
              </w:rPr>
              <w:t xml:space="preserve"> ч. 5 ст. 19) </w:t>
            </w:r>
            <w:r w:rsidRPr="00C873B6">
              <w:rPr>
                <w:rFonts w:ascii="Times New Roman" w:eastAsia="Times New Roman" w:hAnsi="Times New Roman" w:cs="Times New Roman"/>
                <w:b/>
                <w:sz w:val="28"/>
                <w:szCs w:val="28"/>
                <w:lang w:val="uk-UA" w:eastAsia="ru-RU"/>
              </w:rPr>
              <w:t>до Статуту територіальної громади міста Суми Ви підтримуєте?</w:t>
            </w:r>
            <w:r w:rsidR="00CB7E7D">
              <w:rPr>
                <w:rFonts w:ascii="Times New Roman" w:eastAsia="Times New Roman" w:hAnsi="Times New Roman" w:cs="Times New Roman"/>
                <w:b/>
                <w:sz w:val="28"/>
                <w:szCs w:val="28"/>
                <w:lang w:val="uk-UA" w:eastAsia="ru-RU"/>
              </w:rPr>
              <w:t xml:space="preserve"> </w:t>
            </w:r>
          </w:p>
        </w:tc>
      </w:tr>
      <w:tr w:rsidR="002C1889" w:rsidTr="005E1708">
        <w:tc>
          <w:tcPr>
            <w:tcW w:w="4957" w:type="dxa"/>
          </w:tcPr>
          <w:p w:rsidR="002C1889" w:rsidRPr="00C873B6" w:rsidRDefault="00174365" w:rsidP="005E1708">
            <w:pPr>
              <w:jc w:val="both"/>
              <w:rPr>
                <w:rFonts w:ascii="Times New Roman" w:eastAsia="Times New Roman" w:hAnsi="Times New Roman" w:cs="Times New Roman"/>
                <w:sz w:val="28"/>
                <w:szCs w:val="28"/>
                <w:lang w:val="uk-UA" w:eastAsia="ru-RU"/>
              </w:rPr>
            </w:pPr>
            <w:r w:rsidRPr="00C873B6">
              <w:rPr>
                <w:rFonts w:ascii="Times New Roman" w:eastAsia="Times New Roman" w:hAnsi="Times New Roman" w:cs="Times New Roman"/>
                <w:sz w:val="28"/>
                <w:szCs w:val="28"/>
                <w:lang w:val="uk-UA" w:eastAsia="ru-RU"/>
              </w:rPr>
              <w:t>«</w:t>
            </w:r>
            <w:r w:rsidR="002C1889" w:rsidRPr="00C873B6">
              <w:rPr>
                <w:rFonts w:ascii="Times New Roman" w:eastAsia="Times New Roman" w:hAnsi="Times New Roman" w:cs="Times New Roman"/>
                <w:sz w:val="28"/>
                <w:szCs w:val="28"/>
                <w:lang w:val="uk-UA" w:eastAsia="ru-RU"/>
              </w:rPr>
              <w:t xml:space="preserve">Міська влада сприяє розвитку підприємництва на території міста, усуває адміністративні бар’єри для суб’єктів господарювання шляхом удосконалення нормативно-правової бази та регуляторної діяльності, забезпечує впровадження та застосування на території міста єдиних для всіх суб’єктів підприємництва умов здійснення господарської діяльності, встановлює відповідно до законодавства </w:t>
            </w:r>
            <w:r w:rsidR="002C1889" w:rsidRPr="00C873B6">
              <w:rPr>
                <w:rFonts w:ascii="Times New Roman" w:eastAsia="Times New Roman" w:hAnsi="Times New Roman" w:cs="Times New Roman"/>
                <w:b/>
                <w:i/>
                <w:sz w:val="28"/>
                <w:szCs w:val="28"/>
                <w:lang w:val="uk-UA" w:eastAsia="ru-RU"/>
              </w:rPr>
              <w:t xml:space="preserve">економічно </w:t>
            </w:r>
            <w:proofErr w:type="spellStart"/>
            <w:r w:rsidR="002C1889" w:rsidRPr="00C873B6">
              <w:rPr>
                <w:rFonts w:ascii="Times New Roman" w:eastAsia="Times New Roman" w:hAnsi="Times New Roman" w:cs="Times New Roman"/>
                <w:b/>
                <w:i/>
                <w:sz w:val="28"/>
                <w:szCs w:val="28"/>
                <w:lang w:val="uk-UA" w:eastAsia="ru-RU"/>
              </w:rPr>
              <w:t>обгрунтовані</w:t>
            </w:r>
            <w:proofErr w:type="spellEnd"/>
            <w:r w:rsidR="002C1889" w:rsidRPr="00C873B6">
              <w:rPr>
                <w:rFonts w:ascii="Times New Roman" w:eastAsia="Times New Roman" w:hAnsi="Times New Roman" w:cs="Times New Roman"/>
                <w:b/>
                <w:i/>
                <w:sz w:val="28"/>
                <w:szCs w:val="28"/>
                <w:lang w:val="uk-UA" w:eastAsia="ru-RU"/>
              </w:rPr>
              <w:t xml:space="preserve"> </w:t>
            </w:r>
            <w:r w:rsidR="002C1889" w:rsidRPr="00C873B6">
              <w:rPr>
                <w:rFonts w:ascii="Times New Roman" w:eastAsia="Times New Roman" w:hAnsi="Times New Roman" w:cs="Times New Roman"/>
                <w:sz w:val="28"/>
                <w:szCs w:val="28"/>
                <w:lang w:val="uk-UA" w:eastAsia="ru-RU"/>
              </w:rPr>
              <w:t xml:space="preserve">тарифи для </w:t>
            </w:r>
            <w:r w:rsidR="002C1889" w:rsidRPr="00C873B6">
              <w:rPr>
                <w:rFonts w:ascii="Times New Roman" w:eastAsia="Times New Roman" w:hAnsi="Times New Roman" w:cs="Times New Roman"/>
                <w:b/>
                <w:i/>
                <w:sz w:val="28"/>
                <w:szCs w:val="28"/>
                <w:lang w:val="uk-UA" w:eastAsia="ru-RU"/>
              </w:rPr>
              <w:t>суб’єктів господарювання, визначає орендну плату за користування об’єктами комунального майна в розмірах, що відповідають потребам міської громади, забезпечують розвиток підприємництва і не створюють надмірного навантаження на орендарів,</w:t>
            </w:r>
            <w:r w:rsidR="002C1889" w:rsidRPr="00C873B6">
              <w:rPr>
                <w:rFonts w:ascii="Times New Roman" w:eastAsia="Times New Roman" w:hAnsi="Times New Roman" w:cs="Times New Roman"/>
                <w:sz w:val="28"/>
                <w:szCs w:val="28"/>
                <w:lang w:val="uk-UA" w:eastAsia="ru-RU"/>
              </w:rPr>
              <w:t xml:space="preserve"> забезпечує прозору і рівну для всіх суб’єктів господарювання процедуру </w:t>
            </w:r>
            <w:proofErr w:type="spellStart"/>
            <w:r w:rsidR="002C1889" w:rsidRPr="00C873B6">
              <w:rPr>
                <w:rFonts w:ascii="Times New Roman" w:eastAsia="Times New Roman" w:hAnsi="Times New Roman" w:cs="Times New Roman"/>
                <w:sz w:val="28"/>
                <w:szCs w:val="28"/>
                <w:lang w:val="uk-UA" w:eastAsia="ru-RU"/>
              </w:rPr>
              <w:t>закупівель</w:t>
            </w:r>
            <w:proofErr w:type="spellEnd"/>
            <w:r w:rsidR="002C1889" w:rsidRPr="00C873B6">
              <w:rPr>
                <w:rFonts w:ascii="Times New Roman" w:eastAsia="Times New Roman" w:hAnsi="Times New Roman" w:cs="Times New Roman"/>
                <w:sz w:val="28"/>
                <w:szCs w:val="28"/>
                <w:lang w:val="uk-UA" w:eastAsia="ru-RU"/>
              </w:rPr>
              <w:t xml:space="preserve"> за бюджетні кошти, </w:t>
            </w:r>
            <w:r w:rsidR="002C1889" w:rsidRPr="00C873B6">
              <w:rPr>
                <w:rFonts w:ascii="Times New Roman" w:eastAsia="Times New Roman" w:hAnsi="Times New Roman" w:cs="Times New Roman"/>
                <w:b/>
                <w:i/>
                <w:sz w:val="28"/>
                <w:szCs w:val="28"/>
                <w:lang w:val="uk-UA" w:eastAsia="ru-RU"/>
              </w:rPr>
              <w:t>аналізує стан ринку міста і рівень конкуренції на ньому та вживає передбачених законом заходів щодо упорядкування конкуренції суб’єктів господарювання</w:t>
            </w:r>
            <w:r w:rsidR="002C1889" w:rsidRPr="00C873B6">
              <w:rPr>
                <w:rFonts w:ascii="Times New Roman" w:eastAsia="Times New Roman" w:hAnsi="Times New Roman" w:cs="Times New Roman"/>
                <w:sz w:val="28"/>
                <w:szCs w:val="28"/>
                <w:lang w:val="uk-UA" w:eastAsia="ru-RU"/>
              </w:rPr>
              <w:t>, розробляє та реалізує програми підтримки підприємництва, організовує роботу із залучення коштів, грантів міжнародних фінансових організацій, іноземних банків, інших недержавних установ для підтримки підприємництва, забезпечує суб’єктів господарювання кваліфікованими інформаційними та консалтинговими послугами, створює системи вільного доступу до отримання та обміну необхідною інформацією, організовує конференції, семінари, симпозіуми та інші заходи з питань розвитку та підтримки підприємництва.</w:t>
            </w:r>
            <w:r w:rsidRPr="00C873B6">
              <w:rPr>
                <w:rFonts w:ascii="Times New Roman" w:eastAsia="Times New Roman" w:hAnsi="Times New Roman" w:cs="Times New Roman"/>
                <w:sz w:val="28"/>
                <w:szCs w:val="28"/>
                <w:lang w:val="uk-UA" w:eastAsia="ru-RU"/>
              </w:rPr>
              <w:t>».</w:t>
            </w:r>
          </w:p>
        </w:tc>
        <w:tc>
          <w:tcPr>
            <w:tcW w:w="4820" w:type="dxa"/>
          </w:tcPr>
          <w:p w:rsidR="002C1889" w:rsidRPr="00C873B6" w:rsidRDefault="00174365" w:rsidP="005E1708">
            <w:pPr>
              <w:jc w:val="both"/>
              <w:rPr>
                <w:rFonts w:ascii="Times New Roman" w:eastAsia="Times New Roman" w:hAnsi="Times New Roman" w:cs="Times New Roman"/>
                <w:sz w:val="28"/>
                <w:szCs w:val="28"/>
                <w:lang w:val="uk-UA" w:eastAsia="ru-RU"/>
              </w:rPr>
            </w:pPr>
            <w:r w:rsidRPr="00C873B6">
              <w:rPr>
                <w:rFonts w:ascii="Times New Roman" w:eastAsia="Times New Roman" w:hAnsi="Times New Roman" w:cs="Times New Roman"/>
                <w:sz w:val="28"/>
                <w:szCs w:val="28"/>
                <w:lang w:val="uk-UA" w:eastAsia="ru-RU"/>
              </w:rPr>
              <w:t>«</w:t>
            </w:r>
            <w:r w:rsidR="002C1889" w:rsidRPr="00C873B6">
              <w:rPr>
                <w:rFonts w:ascii="Times New Roman" w:eastAsia="Times New Roman" w:hAnsi="Times New Roman" w:cs="Times New Roman"/>
                <w:sz w:val="28"/>
                <w:szCs w:val="28"/>
                <w:lang w:val="uk-UA" w:eastAsia="ru-RU"/>
              </w:rPr>
              <w:t xml:space="preserve">Міська влада сприяє розвитку підприємництва на території міста, усуває адміністративні бар’єри для суб’єктів господарювання шляхом удосконалення нормативно-правової бази та регуляторної діяльності, забезпечує впровадження та застосування на території міста єдиних для всіх суб’єктів підприємництва умов здійснення господарської діяльності, </w:t>
            </w:r>
            <w:r w:rsidR="002C1889" w:rsidRPr="00C873B6">
              <w:rPr>
                <w:rFonts w:ascii="Times New Roman" w:eastAsia="Times New Roman" w:hAnsi="Times New Roman" w:cs="Times New Roman"/>
                <w:b/>
                <w:i/>
                <w:sz w:val="28"/>
                <w:szCs w:val="28"/>
                <w:lang w:val="uk-UA" w:eastAsia="ru-RU"/>
              </w:rPr>
              <w:t>встановлює відповідно до законодавства тарифи для суб’єктів господарювання, визначає орендну плату за користування об’єктами комунального майна в розмірах, що відповідають потребам міської громади, забезпечують розвиток підприємництва і не створюють надмірного навантаження на орендарів,</w:t>
            </w:r>
            <w:r w:rsidR="002C1889" w:rsidRPr="00C873B6">
              <w:rPr>
                <w:rFonts w:ascii="Times New Roman" w:eastAsia="Times New Roman" w:hAnsi="Times New Roman" w:cs="Times New Roman"/>
                <w:sz w:val="28"/>
                <w:szCs w:val="28"/>
                <w:lang w:val="uk-UA" w:eastAsia="ru-RU"/>
              </w:rPr>
              <w:t xml:space="preserve"> забезпечує прозору і рівну для всіх суб’єктів господарювання процедуру </w:t>
            </w:r>
            <w:proofErr w:type="spellStart"/>
            <w:r w:rsidR="002C1889" w:rsidRPr="00C873B6">
              <w:rPr>
                <w:rFonts w:ascii="Times New Roman" w:eastAsia="Times New Roman" w:hAnsi="Times New Roman" w:cs="Times New Roman"/>
                <w:sz w:val="28"/>
                <w:szCs w:val="28"/>
                <w:lang w:val="uk-UA" w:eastAsia="ru-RU"/>
              </w:rPr>
              <w:t>закупівель</w:t>
            </w:r>
            <w:proofErr w:type="spellEnd"/>
            <w:r w:rsidR="002C1889" w:rsidRPr="00C873B6">
              <w:rPr>
                <w:rFonts w:ascii="Times New Roman" w:eastAsia="Times New Roman" w:hAnsi="Times New Roman" w:cs="Times New Roman"/>
                <w:sz w:val="28"/>
                <w:szCs w:val="28"/>
                <w:lang w:val="uk-UA" w:eastAsia="ru-RU"/>
              </w:rPr>
              <w:t xml:space="preserve"> за бюджетні кошти, розробляє та реалізує програми підтримки підприємництва, організовує роботу із залучення коштів, грантів міжнародних фінансових організацій, іноземних банків, інших недержавних установ для підтримки підприємництва, забезпечує суб’єктів господарювання кваліфікованими інформаційними та консалтинговими послугами, створює системи вільного доступу до отримання та обміну необхідною інформацією, організовує конференції, семінари, симпозіуми та інші заходи з питань розвитку та підтримки підприємництва.</w:t>
            </w:r>
            <w:r w:rsidRPr="00C873B6">
              <w:rPr>
                <w:rFonts w:ascii="Times New Roman" w:eastAsia="Times New Roman" w:hAnsi="Times New Roman" w:cs="Times New Roman"/>
                <w:sz w:val="28"/>
                <w:szCs w:val="28"/>
                <w:lang w:val="uk-UA" w:eastAsia="ru-RU"/>
              </w:rPr>
              <w:t>».</w:t>
            </w:r>
          </w:p>
        </w:tc>
      </w:tr>
      <w:tr w:rsidR="002C1889" w:rsidTr="005E1708">
        <w:tc>
          <w:tcPr>
            <w:tcW w:w="4957" w:type="dxa"/>
          </w:tcPr>
          <w:p w:rsidR="002C1889" w:rsidRPr="00C873B6" w:rsidRDefault="002C1889" w:rsidP="005E1708">
            <w:pPr>
              <w:jc w:val="both"/>
              <w:rPr>
                <w:rFonts w:ascii="Times New Roman" w:eastAsia="Times New Roman" w:hAnsi="Times New Roman" w:cs="Times New Roman"/>
                <w:sz w:val="28"/>
                <w:szCs w:val="28"/>
                <w:lang w:val="uk-UA" w:eastAsia="ru-RU"/>
              </w:rPr>
            </w:pPr>
          </w:p>
        </w:tc>
        <w:tc>
          <w:tcPr>
            <w:tcW w:w="4820" w:type="dxa"/>
          </w:tcPr>
          <w:p w:rsidR="002C1889" w:rsidRPr="00C873B6" w:rsidRDefault="002C1889" w:rsidP="005E1708">
            <w:pPr>
              <w:jc w:val="both"/>
              <w:rPr>
                <w:rFonts w:ascii="Times New Roman" w:eastAsia="Times New Roman" w:hAnsi="Times New Roman" w:cs="Times New Roman"/>
                <w:sz w:val="28"/>
                <w:szCs w:val="28"/>
                <w:lang w:val="uk-UA" w:eastAsia="ru-RU"/>
              </w:rPr>
            </w:pPr>
          </w:p>
        </w:tc>
      </w:tr>
      <w:tr w:rsidR="00496432" w:rsidTr="005E1708">
        <w:tc>
          <w:tcPr>
            <w:tcW w:w="9777" w:type="dxa"/>
            <w:gridSpan w:val="2"/>
          </w:tcPr>
          <w:p w:rsidR="00496432" w:rsidRPr="0009391C" w:rsidRDefault="00496432" w:rsidP="005E1708">
            <w:pPr>
              <w:jc w:val="both"/>
              <w:rPr>
                <w:rFonts w:ascii="Times New Roman" w:eastAsia="Times New Roman" w:hAnsi="Times New Roman" w:cs="Times New Roman"/>
                <w:sz w:val="28"/>
                <w:szCs w:val="28"/>
                <w:lang w:val="uk-UA" w:eastAsia="ru-RU"/>
              </w:rPr>
            </w:pPr>
            <w:r w:rsidRPr="0009391C">
              <w:rPr>
                <w:rFonts w:ascii="Times New Roman" w:eastAsia="Times New Roman" w:hAnsi="Times New Roman" w:cs="Times New Roman"/>
                <w:b/>
                <w:sz w:val="28"/>
                <w:szCs w:val="28"/>
                <w:lang w:val="uk-UA" w:eastAsia="ru-RU"/>
              </w:rPr>
              <w:t>2</w:t>
            </w:r>
            <w:r w:rsidRPr="0009391C">
              <w:rPr>
                <w:rFonts w:ascii="Times New Roman" w:eastAsia="Times New Roman" w:hAnsi="Times New Roman" w:cs="Times New Roman"/>
                <w:b/>
                <w:sz w:val="28"/>
                <w:szCs w:val="28"/>
                <w:lang w:val="uk-UA" w:eastAsia="ru-RU"/>
              </w:rPr>
              <w:t xml:space="preserve">. </w:t>
            </w:r>
            <w:r w:rsidR="004F3830" w:rsidRPr="0009391C">
              <w:rPr>
                <w:rFonts w:ascii="Times New Roman" w:eastAsia="Times New Roman" w:hAnsi="Times New Roman" w:cs="Times New Roman"/>
                <w:b/>
                <w:sz w:val="28"/>
                <w:szCs w:val="28"/>
                <w:lang w:val="uk-UA" w:eastAsia="ru-RU"/>
              </w:rPr>
              <w:t xml:space="preserve">Чи підтримуєте Ви включення до Статуту </w:t>
            </w:r>
            <w:r w:rsidR="004F3830" w:rsidRPr="0009391C">
              <w:rPr>
                <w:rFonts w:ascii="Times New Roman" w:eastAsia="Times New Roman" w:hAnsi="Times New Roman" w:cs="Times New Roman"/>
                <w:b/>
                <w:sz w:val="28"/>
                <w:szCs w:val="28"/>
                <w:lang w:val="uk-UA" w:eastAsia="ru-RU"/>
              </w:rPr>
              <w:t>територіальної громади міста Суми</w:t>
            </w:r>
            <w:r w:rsidR="004F3830" w:rsidRPr="0009391C">
              <w:rPr>
                <w:rFonts w:ascii="Times New Roman" w:eastAsia="Times New Roman" w:hAnsi="Times New Roman" w:cs="Times New Roman"/>
                <w:b/>
                <w:sz w:val="28"/>
                <w:szCs w:val="28"/>
                <w:lang w:val="uk-UA" w:eastAsia="ru-RU"/>
              </w:rPr>
              <w:t xml:space="preserve"> пропозиції</w:t>
            </w:r>
            <w:r w:rsidR="004F3830" w:rsidRPr="0009391C">
              <w:rPr>
                <w:rFonts w:ascii="Times New Roman" w:eastAsia="Times New Roman" w:hAnsi="Times New Roman" w:cs="Times New Roman"/>
                <w:b/>
                <w:sz w:val="28"/>
                <w:szCs w:val="28"/>
                <w:lang w:val="uk-UA" w:eastAsia="ru-RU"/>
              </w:rPr>
              <w:t xml:space="preserve"> </w:t>
            </w:r>
            <w:r w:rsidR="004F3830" w:rsidRPr="0009391C">
              <w:rPr>
                <w:rFonts w:ascii="Times New Roman" w:eastAsia="Times New Roman" w:hAnsi="Times New Roman" w:cs="Times New Roman"/>
                <w:b/>
                <w:sz w:val="28"/>
                <w:szCs w:val="28"/>
                <w:lang w:val="uk-UA" w:eastAsia="ru-RU"/>
              </w:rPr>
              <w:t>(</w:t>
            </w:r>
            <w:proofErr w:type="spellStart"/>
            <w:r w:rsidR="004F3830" w:rsidRPr="0009391C">
              <w:rPr>
                <w:rFonts w:ascii="Times New Roman" w:eastAsia="Times New Roman" w:hAnsi="Times New Roman" w:cs="Times New Roman"/>
                <w:b/>
                <w:sz w:val="28"/>
                <w:szCs w:val="28"/>
                <w:lang w:val="uk-UA" w:eastAsia="ru-RU"/>
              </w:rPr>
              <w:t>абз</w:t>
            </w:r>
            <w:proofErr w:type="spellEnd"/>
            <w:r w:rsidR="004F3830" w:rsidRPr="0009391C">
              <w:rPr>
                <w:rFonts w:ascii="Times New Roman" w:eastAsia="Times New Roman" w:hAnsi="Times New Roman" w:cs="Times New Roman"/>
                <w:b/>
                <w:sz w:val="28"/>
                <w:szCs w:val="28"/>
                <w:lang w:val="uk-UA" w:eastAsia="ru-RU"/>
              </w:rPr>
              <w:t xml:space="preserve">. </w:t>
            </w:r>
            <w:r w:rsidR="00840112" w:rsidRPr="0009391C">
              <w:rPr>
                <w:rFonts w:ascii="Times New Roman" w:eastAsia="Times New Roman" w:hAnsi="Times New Roman" w:cs="Times New Roman"/>
                <w:b/>
                <w:sz w:val="28"/>
                <w:szCs w:val="28"/>
                <w:lang w:val="uk-UA" w:eastAsia="ru-RU"/>
              </w:rPr>
              <w:t>2 ч. 7</w:t>
            </w:r>
            <w:r w:rsidR="004F3830" w:rsidRPr="0009391C">
              <w:rPr>
                <w:rFonts w:ascii="Times New Roman" w:eastAsia="Times New Roman" w:hAnsi="Times New Roman" w:cs="Times New Roman"/>
                <w:b/>
                <w:sz w:val="28"/>
                <w:szCs w:val="28"/>
                <w:lang w:val="uk-UA" w:eastAsia="ru-RU"/>
              </w:rPr>
              <w:t xml:space="preserve"> ст.</w:t>
            </w:r>
            <w:r w:rsidR="00840112" w:rsidRPr="0009391C">
              <w:rPr>
                <w:rFonts w:ascii="Times New Roman" w:eastAsia="Times New Roman" w:hAnsi="Times New Roman" w:cs="Times New Roman"/>
                <w:b/>
                <w:sz w:val="28"/>
                <w:szCs w:val="28"/>
                <w:lang w:val="uk-UA" w:eastAsia="ru-RU"/>
              </w:rPr>
              <w:t xml:space="preserve"> 19</w:t>
            </w:r>
            <w:r w:rsidR="004F3830" w:rsidRPr="0009391C">
              <w:rPr>
                <w:rFonts w:ascii="Times New Roman" w:eastAsia="Times New Roman" w:hAnsi="Times New Roman" w:cs="Times New Roman"/>
                <w:b/>
                <w:sz w:val="28"/>
                <w:szCs w:val="28"/>
                <w:lang w:val="uk-UA" w:eastAsia="ru-RU"/>
              </w:rPr>
              <w:t xml:space="preserve">): </w:t>
            </w:r>
            <w:r w:rsidR="004F3830" w:rsidRPr="0009391C">
              <w:rPr>
                <w:rFonts w:ascii="Times New Roman" w:eastAsia="Times New Roman" w:hAnsi="Times New Roman" w:cs="Times New Roman"/>
                <w:b/>
                <w:i/>
                <w:sz w:val="28"/>
                <w:szCs w:val="28"/>
                <w:lang w:val="uk-UA" w:eastAsia="ru-RU"/>
              </w:rPr>
              <w:t>«</w:t>
            </w:r>
            <w:r w:rsidR="004F3830" w:rsidRPr="0009391C">
              <w:rPr>
                <w:rFonts w:ascii="Times New Roman" w:eastAsia="Times New Roman" w:hAnsi="Times New Roman" w:cs="Times New Roman"/>
                <w:b/>
                <w:i/>
                <w:sz w:val="28"/>
                <w:szCs w:val="28"/>
                <w:lang w:val="uk-UA" w:eastAsia="ru-RU"/>
              </w:rPr>
              <w:t>Міська влада, забезпечуючи конституційне право громадян на гідний життєвий рівень для себе і своєї сім`ї (достатнє харчування, одяг, житло), пропонує в договорах про соціально-економічне співробітництво з підприємствами, установами і організаціями міста встановлювати мінімальну заробітну плату працівникам на рівні двох розмірів мінімальної заробітної плати, встановлено</w:t>
            </w:r>
            <w:r w:rsidR="004F3830" w:rsidRPr="0009391C">
              <w:rPr>
                <w:rFonts w:ascii="Times New Roman" w:eastAsia="Times New Roman" w:hAnsi="Times New Roman" w:cs="Times New Roman"/>
                <w:b/>
                <w:i/>
                <w:sz w:val="28"/>
                <w:szCs w:val="28"/>
                <w:lang w:val="uk-UA" w:eastAsia="ru-RU"/>
              </w:rPr>
              <w:t>ї чинним законодавством України.» ?</w:t>
            </w:r>
          </w:p>
        </w:tc>
      </w:tr>
      <w:tr w:rsidR="002C1889" w:rsidTr="005E1708">
        <w:tc>
          <w:tcPr>
            <w:tcW w:w="4957" w:type="dxa"/>
          </w:tcPr>
          <w:p w:rsidR="002C1889" w:rsidRPr="0009391C" w:rsidRDefault="0009391C" w:rsidP="005E1708">
            <w:pPr>
              <w:jc w:val="both"/>
              <w:rPr>
                <w:rFonts w:ascii="Times New Roman" w:eastAsia="Times New Roman" w:hAnsi="Times New Roman" w:cs="Times New Roman"/>
                <w:sz w:val="28"/>
                <w:szCs w:val="28"/>
                <w:lang w:val="uk-UA" w:eastAsia="ru-RU"/>
              </w:rPr>
            </w:pPr>
            <w:r w:rsidRPr="0009391C">
              <w:rPr>
                <w:rFonts w:ascii="Times New Roman" w:eastAsia="Times New Roman" w:hAnsi="Times New Roman" w:cs="Times New Roman"/>
                <w:sz w:val="28"/>
                <w:szCs w:val="28"/>
                <w:lang w:val="uk-UA" w:eastAsia="ru-RU"/>
              </w:rPr>
              <w:t>Так</w:t>
            </w:r>
          </w:p>
        </w:tc>
        <w:tc>
          <w:tcPr>
            <w:tcW w:w="4820" w:type="dxa"/>
          </w:tcPr>
          <w:p w:rsidR="002C1889" w:rsidRPr="0009391C" w:rsidRDefault="0009391C" w:rsidP="005E1708">
            <w:pPr>
              <w:jc w:val="both"/>
              <w:rPr>
                <w:rFonts w:ascii="Times New Roman" w:eastAsia="Times New Roman" w:hAnsi="Times New Roman" w:cs="Times New Roman"/>
                <w:sz w:val="28"/>
                <w:szCs w:val="28"/>
                <w:lang w:val="uk-UA" w:eastAsia="ru-RU"/>
              </w:rPr>
            </w:pPr>
            <w:r w:rsidRPr="0009391C">
              <w:rPr>
                <w:rFonts w:ascii="Times New Roman" w:eastAsia="Times New Roman" w:hAnsi="Times New Roman" w:cs="Times New Roman"/>
                <w:sz w:val="28"/>
                <w:szCs w:val="28"/>
                <w:lang w:val="uk-UA" w:eastAsia="ru-RU"/>
              </w:rPr>
              <w:t>Ні</w:t>
            </w:r>
          </w:p>
        </w:tc>
      </w:tr>
      <w:tr w:rsidR="00C873B6" w:rsidTr="005E1708">
        <w:tc>
          <w:tcPr>
            <w:tcW w:w="9777" w:type="dxa"/>
            <w:gridSpan w:val="2"/>
          </w:tcPr>
          <w:p w:rsidR="00C873B6" w:rsidRPr="0009391C" w:rsidRDefault="00C873B6"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val="uk-UA" w:eastAsia="ru-RU"/>
              </w:rPr>
            </w:pPr>
            <w:r w:rsidRPr="0009391C">
              <w:rPr>
                <w:rFonts w:ascii="Times New Roman" w:eastAsia="Times New Roman" w:hAnsi="Times New Roman" w:cs="Times New Roman"/>
                <w:b/>
                <w:sz w:val="28"/>
                <w:szCs w:val="28"/>
                <w:lang w:val="uk-UA" w:eastAsia="ru-RU"/>
              </w:rPr>
              <w:t xml:space="preserve">3. </w:t>
            </w:r>
            <w:r w:rsidR="00840112" w:rsidRPr="0009391C">
              <w:rPr>
                <w:rFonts w:ascii="Times New Roman" w:eastAsia="Times New Roman" w:hAnsi="Times New Roman" w:cs="Times New Roman"/>
                <w:b/>
                <w:sz w:val="28"/>
                <w:szCs w:val="28"/>
                <w:lang w:val="uk-UA" w:eastAsia="ru-RU"/>
              </w:rPr>
              <w:t>Яку пропозицію (</w:t>
            </w:r>
            <w:r w:rsidR="0009391C" w:rsidRPr="0009391C">
              <w:rPr>
                <w:rFonts w:ascii="Times New Roman" w:eastAsia="Times New Roman" w:hAnsi="Times New Roman" w:cs="Times New Roman"/>
                <w:b/>
                <w:sz w:val="28"/>
                <w:szCs w:val="28"/>
                <w:lang w:val="uk-UA" w:eastAsia="ru-RU"/>
              </w:rPr>
              <w:t xml:space="preserve">перше та </w:t>
            </w:r>
            <w:r w:rsidR="00840112" w:rsidRPr="0009391C">
              <w:rPr>
                <w:rFonts w:ascii="Times New Roman" w:eastAsia="Times New Roman" w:hAnsi="Times New Roman" w:cs="Times New Roman"/>
                <w:b/>
                <w:sz w:val="28"/>
                <w:szCs w:val="28"/>
                <w:lang w:val="uk-UA" w:eastAsia="ru-RU"/>
              </w:rPr>
              <w:t xml:space="preserve">друге речення </w:t>
            </w:r>
            <w:r w:rsidR="00840112" w:rsidRPr="0009391C">
              <w:rPr>
                <w:rFonts w:ascii="Times New Roman" w:eastAsia="Times New Roman" w:hAnsi="Times New Roman" w:cs="Times New Roman"/>
                <w:b/>
                <w:sz w:val="28"/>
                <w:szCs w:val="28"/>
                <w:lang w:val="uk-UA" w:eastAsia="ru-RU"/>
              </w:rPr>
              <w:t xml:space="preserve">ч. </w:t>
            </w:r>
            <w:r w:rsidR="00840112" w:rsidRPr="0009391C">
              <w:rPr>
                <w:rFonts w:ascii="Times New Roman" w:eastAsia="Times New Roman" w:hAnsi="Times New Roman" w:cs="Times New Roman"/>
                <w:b/>
                <w:sz w:val="28"/>
                <w:szCs w:val="28"/>
                <w:lang w:val="uk-UA" w:eastAsia="ru-RU"/>
              </w:rPr>
              <w:t>3</w:t>
            </w:r>
            <w:r w:rsidR="00840112" w:rsidRPr="0009391C">
              <w:rPr>
                <w:rFonts w:ascii="Times New Roman" w:eastAsia="Times New Roman" w:hAnsi="Times New Roman" w:cs="Times New Roman"/>
                <w:b/>
                <w:sz w:val="28"/>
                <w:szCs w:val="28"/>
                <w:lang w:val="uk-UA" w:eastAsia="ru-RU"/>
              </w:rPr>
              <w:t xml:space="preserve"> ст. </w:t>
            </w:r>
            <w:r w:rsidR="00840112" w:rsidRPr="0009391C">
              <w:rPr>
                <w:rFonts w:ascii="Times New Roman" w:eastAsia="Times New Roman" w:hAnsi="Times New Roman" w:cs="Times New Roman"/>
                <w:b/>
                <w:sz w:val="28"/>
                <w:szCs w:val="28"/>
                <w:lang w:val="uk-UA" w:eastAsia="ru-RU"/>
              </w:rPr>
              <w:t>20</w:t>
            </w:r>
            <w:r w:rsidR="00840112" w:rsidRPr="0009391C">
              <w:rPr>
                <w:rFonts w:ascii="Times New Roman" w:eastAsia="Times New Roman" w:hAnsi="Times New Roman" w:cs="Times New Roman"/>
                <w:b/>
                <w:sz w:val="28"/>
                <w:szCs w:val="28"/>
                <w:lang w:val="uk-UA" w:eastAsia="ru-RU"/>
              </w:rPr>
              <w:t>) до Статуту територіальної громади міста Суми Ви підтримуєте?</w:t>
            </w:r>
          </w:p>
        </w:tc>
      </w:tr>
      <w:tr w:rsidR="00C873B6" w:rsidTr="005E1708">
        <w:tc>
          <w:tcPr>
            <w:tcW w:w="4957" w:type="dxa"/>
          </w:tcPr>
          <w:p w:rsidR="00C873B6" w:rsidRPr="0009391C" w:rsidRDefault="0009391C" w:rsidP="005E1708">
            <w:pPr>
              <w:jc w:val="both"/>
              <w:rPr>
                <w:rFonts w:ascii="Times New Roman" w:eastAsia="Times New Roman" w:hAnsi="Times New Roman" w:cs="Times New Roman"/>
                <w:sz w:val="28"/>
                <w:szCs w:val="28"/>
                <w:lang w:val="uk-UA" w:eastAsia="ru-RU"/>
              </w:rPr>
            </w:pPr>
            <w:r w:rsidRPr="0009391C">
              <w:rPr>
                <w:rFonts w:ascii="Times New Roman" w:eastAsia="Times New Roman" w:hAnsi="Times New Roman" w:cs="Times New Roman"/>
                <w:sz w:val="28"/>
                <w:szCs w:val="28"/>
                <w:lang w:val="uk-UA" w:eastAsia="ru-RU"/>
              </w:rPr>
              <w:t>«</w:t>
            </w:r>
            <w:r w:rsidRPr="0009391C">
              <w:rPr>
                <w:rFonts w:ascii="Times New Roman" w:eastAsia="Times New Roman" w:hAnsi="Times New Roman" w:cs="Times New Roman"/>
                <w:sz w:val="28"/>
                <w:szCs w:val="28"/>
                <w:lang w:val="uk-UA" w:eastAsia="ru-RU"/>
              </w:rPr>
              <w:t xml:space="preserve">Міська рада за кошти загального фонду та цільових фондів міського бюджету може надавати безповоротну матеріальну і фінансову допомогу громадянам, що потребують соціального захисту. Така допомога </w:t>
            </w:r>
            <w:r w:rsidRPr="0009391C">
              <w:rPr>
                <w:rFonts w:ascii="Times New Roman" w:eastAsia="Times New Roman" w:hAnsi="Times New Roman" w:cs="Times New Roman"/>
                <w:b/>
                <w:i/>
                <w:sz w:val="28"/>
                <w:szCs w:val="28"/>
                <w:lang w:val="uk-UA" w:eastAsia="ru-RU"/>
              </w:rPr>
              <w:t xml:space="preserve">в обов’язковому порядку </w:t>
            </w:r>
            <w:r w:rsidRPr="0009391C">
              <w:rPr>
                <w:rFonts w:ascii="Times New Roman" w:eastAsia="Times New Roman" w:hAnsi="Times New Roman" w:cs="Times New Roman"/>
                <w:sz w:val="28"/>
                <w:szCs w:val="28"/>
                <w:lang w:val="uk-UA" w:eastAsia="ru-RU"/>
              </w:rPr>
              <w:t>надається інвалідам, хворим на онкологічні та інші тяжкі недуги.</w:t>
            </w:r>
            <w:r w:rsidRPr="0009391C">
              <w:rPr>
                <w:rFonts w:ascii="Times New Roman" w:eastAsia="Times New Roman" w:hAnsi="Times New Roman" w:cs="Times New Roman"/>
                <w:sz w:val="28"/>
                <w:szCs w:val="28"/>
                <w:lang w:val="uk-UA" w:eastAsia="ru-RU"/>
              </w:rPr>
              <w:t>».</w:t>
            </w:r>
          </w:p>
        </w:tc>
        <w:tc>
          <w:tcPr>
            <w:tcW w:w="4820" w:type="dxa"/>
          </w:tcPr>
          <w:p w:rsidR="00C873B6" w:rsidRPr="0009391C" w:rsidRDefault="0009391C" w:rsidP="005E1708">
            <w:pPr>
              <w:jc w:val="both"/>
              <w:rPr>
                <w:rFonts w:ascii="Times New Roman" w:eastAsia="Times New Roman" w:hAnsi="Times New Roman" w:cs="Times New Roman"/>
                <w:sz w:val="28"/>
                <w:szCs w:val="28"/>
                <w:lang w:val="uk-UA" w:eastAsia="ru-RU"/>
              </w:rPr>
            </w:pPr>
            <w:r w:rsidRPr="0009391C">
              <w:rPr>
                <w:rFonts w:ascii="Times New Roman" w:eastAsia="Times New Roman" w:hAnsi="Times New Roman" w:cs="Times New Roman"/>
                <w:sz w:val="28"/>
                <w:szCs w:val="28"/>
                <w:lang w:val="uk-UA" w:eastAsia="ru-RU"/>
              </w:rPr>
              <w:t>«</w:t>
            </w:r>
            <w:r w:rsidRPr="0009391C">
              <w:rPr>
                <w:rFonts w:ascii="Times New Roman" w:eastAsia="Times New Roman" w:hAnsi="Times New Roman" w:cs="Times New Roman"/>
                <w:sz w:val="28"/>
                <w:szCs w:val="28"/>
                <w:lang w:val="uk-UA" w:eastAsia="ru-RU"/>
              </w:rPr>
              <w:t xml:space="preserve">Міська рада за кошти загального фонду та цільових фондів міського бюджету може надавати безповоротну матеріальну і фінансову допомогу громадянам, що потребують соціального захисту. Така допомога </w:t>
            </w:r>
            <w:r w:rsidRPr="0009391C">
              <w:rPr>
                <w:rFonts w:ascii="Times New Roman" w:eastAsia="Times New Roman" w:hAnsi="Times New Roman" w:cs="Times New Roman"/>
                <w:b/>
                <w:i/>
                <w:sz w:val="28"/>
                <w:szCs w:val="28"/>
                <w:lang w:val="uk-UA" w:eastAsia="ru-RU"/>
              </w:rPr>
              <w:t>в першу чергу</w:t>
            </w:r>
            <w:r w:rsidRPr="0009391C">
              <w:rPr>
                <w:rFonts w:ascii="Times New Roman" w:eastAsia="Times New Roman" w:hAnsi="Times New Roman" w:cs="Times New Roman"/>
                <w:i/>
                <w:sz w:val="28"/>
                <w:szCs w:val="28"/>
                <w:lang w:val="uk-UA" w:eastAsia="ru-RU"/>
              </w:rPr>
              <w:t xml:space="preserve"> </w:t>
            </w:r>
            <w:r w:rsidRPr="0009391C">
              <w:rPr>
                <w:rFonts w:ascii="Times New Roman" w:eastAsia="Times New Roman" w:hAnsi="Times New Roman" w:cs="Times New Roman"/>
                <w:sz w:val="28"/>
                <w:szCs w:val="28"/>
                <w:lang w:val="uk-UA" w:eastAsia="ru-RU"/>
              </w:rPr>
              <w:t>надається інвалідам, хворим на онкологічні та інші тяжкі недуги. На території міста можуть створюватися комунальні заклади з надання соціальних послуг непрацездатним, заклади для бездомних, заклади догляду за хворими на онкологічні недуги на завершальній невиліковній стадії («</w:t>
            </w:r>
            <w:proofErr w:type="spellStart"/>
            <w:r w:rsidRPr="0009391C">
              <w:rPr>
                <w:rFonts w:ascii="Times New Roman" w:eastAsia="Times New Roman" w:hAnsi="Times New Roman" w:cs="Times New Roman"/>
                <w:sz w:val="28"/>
                <w:szCs w:val="28"/>
                <w:lang w:val="uk-UA" w:eastAsia="ru-RU"/>
              </w:rPr>
              <w:t>хоспіси</w:t>
            </w:r>
            <w:proofErr w:type="spellEnd"/>
            <w:r w:rsidRPr="0009391C">
              <w:rPr>
                <w:rFonts w:ascii="Times New Roman" w:eastAsia="Times New Roman" w:hAnsi="Times New Roman" w:cs="Times New Roman"/>
                <w:sz w:val="28"/>
                <w:szCs w:val="28"/>
                <w:lang w:val="uk-UA" w:eastAsia="ru-RU"/>
              </w:rPr>
              <w:t>»).</w:t>
            </w:r>
            <w:r w:rsidRPr="0009391C">
              <w:rPr>
                <w:rFonts w:ascii="Times New Roman" w:eastAsia="Times New Roman" w:hAnsi="Times New Roman" w:cs="Times New Roman"/>
                <w:sz w:val="28"/>
                <w:szCs w:val="28"/>
                <w:lang w:val="uk-UA" w:eastAsia="ru-RU"/>
              </w:rPr>
              <w:t>».</w:t>
            </w:r>
          </w:p>
        </w:tc>
      </w:tr>
      <w:tr w:rsidR="004F3830" w:rsidTr="005E1708">
        <w:tc>
          <w:tcPr>
            <w:tcW w:w="9777" w:type="dxa"/>
            <w:gridSpan w:val="2"/>
          </w:tcPr>
          <w:p w:rsidR="004F3830" w:rsidRPr="001A4D93" w:rsidRDefault="00C873B6"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val="uk-UA" w:eastAsia="ru-RU"/>
              </w:rPr>
            </w:pPr>
            <w:r w:rsidRPr="001A4D93">
              <w:rPr>
                <w:rFonts w:ascii="Times New Roman" w:eastAsia="Times New Roman" w:hAnsi="Times New Roman" w:cs="Times New Roman"/>
                <w:b/>
                <w:sz w:val="28"/>
                <w:szCs w:val="28"/>
                <w:lang w:val="uk-UA" w:eastAsia="ru-RU"/>
              </w:rPr>
              <w:t>4</w:t>
            </w:r>
            <w:r w:rsidR="004F3830" w:rsidRPr="001A4D93">
              <w:rPr>
                <w:rFonts w:ascii="Times New Roman" w:eastAsia="Times New Roman" w:hAnsi="Times New Roman" w:cs="Times New Roman"/>
                <w:b/>
                <w:sz w:val="28"/>
                <w:szCs w:val="28"/>
                <w:lang w:val="uk-UA" w:eastAsia="ru-RU"/>
              </w:rPr>
              <w:t xml:space="preserve">. </w:t>
            </w:r>
            <w:r w:rsidR="004F3830" w:rsidRPr="001A4D93">
              <w:rPr>
                <w:rFonts w:ascii="Times New Roman" w:eastAsia="Times New Roman" w:hAnsi="Times New Roman" w:cs="Times New Roman"/>
                <w:b/>
                <w:sz w:val="28"/>
                <w:szCs w:val="28"/>
                <w:lang w:val="uk-UA" w:eastAsia="ru-RU"/>
              </w:rPr>
              <w:t xml:space="preserve">Чи підтримуєте Ви включення до Статуту територіальної громади міста Суми пропозиції (ч. </w:t>
            </w:r>
            <w:r w:rsidR="004F3830" w:rsidRPr="001A4D93">
              <w:rPr>
                <w:rFonts w:ascii="Times New Roman" w:eastAsia="Times New Roman" w:hAnsi="Times New Roman" w:cs="Times New Roman"/>
                <w:b/>
                <w:sz w:val="28"/>
                <w:szCs w:val="28"/>
                <w:lang w:val="uk-UA" w:eastAsia="ru-RU"/>
              </w:rPr>
              <w:t xml:space="preserve">3 </w:t>
            </w:r>
            <w:r w:rsidR="004F3830" w:rsidRPr="001A4D93">
              <w:rPr>
                <w:rFonts w:ascii="Times New Roman" w:eastAsia="Times New Roman" w:hAnsi="Times New Roman" w:cs="Times New Roman"/>
                <w:b/>
                <w:sz w:val="28"/>
                <w:szCs w:val="28"/>
                <w:lang w:val="uk-UA" w:eastAsia="ru-RU"/>
              </w:rPr>
              <w:t>ст.</w:t>
            </w:r>
            <w:r w:rsidR="004F3830" w:rsidRPr="001A4D93">
              <w:rPr>
                <w:rFonts w:ascii="Times New Roman" w:eastAsia="Times New Roman" w:hAnsi="Times New Roman" w:cs="Times New Roman"/>
                <w:b/>
                <w:sz w:val="28"/>
                <w:szCs w:val="28"/>
                <w:lang w:val="uk-UA" w:eastAsia="ru-RU"/>
              </w:rPr>
              <w:t xml:space="preserve"> 22</w:t>
            </w:r>
            <w:r w:rsidR="004F3830" w:rsidRPr="001A4D93">
              <w:rPr>
                <w:rFonts w:ascii="Times New Roman" w:eastAsia="Times New Roman" w:hAnsi="Times New Roman" w:cs="Times New Roman"/>
                <w:b/>
                <w:sz w:val="28"/>
                <w:szCs w:val="28"/>
                <w:lang w:val="uk-UA" w:eastAsia="ru-RU"/>
              </w:rPr>
              <w:t>):</w:t>
            </w:r>
            <w:r w:rsidR="004F3830" w:rsidRPr="001A4D93">
              <w:rPr>
                <w:rFonts w:ascii="Times New Roman" w:eastAsia="Times New Roman" w:hAnsi="Times New Roman" w:cs="Times New Roman"/>
                <w:b/>
                <w:i/>
                <w:sz w:val="28"/>
                <w:szCs w:val="28"/>
                <w:lang w:val="uk-UA" w:eastAsia="ru-RU"/>
              </w:rPr>
              <w:t xml:space="preserve"> «</w:t>
            </w:r>
            <w:r w:rsidR="004F3830" w:rsidRPr="001A4D93">
              <w:rPr>
                <w:rFonts w:ascii="Times New Roman" w:eastAsia="Times New Roman" w:hAnsi="Times New Roman" w:cs="Times New Roman"/>
                <w:b/>
                <w:i/>
                <w:sz w:val="28"/>
                <w:szCs w:val="28"/>
                <w:lang w:val="uk-UA" w:eastAsia="ru-RU"/>
              </w:rPr>
              <w:t>Міська влада забезпечує сумчанам виплату з міського бюджету одноразової допомоги при народженні дитини в розмірі десяти тисяч гривень. Зазначена допомога надається одному з батьків дитини (опікуну), який постійно проживає разом з дитиною на території міста Суми, шляхом перерахування на депозитний рахунок, відкритий одним із батьків (опікуном) дитини в банківській установі. Після досягнення дитиною трирічного віку батьки (опікун) дитини мають право використати для потреб дитини накопичені кошти та нараховані відсотки.</w:t>
            </w:r>
            <w:r w:rsidR="004F3830" w:rsidRPr="001A4D93">
              <w:rPr>
                <w:rFonts w:ascii="Times New Roman" w:eastAsia="Times New Roman" w:hAnsi="Times New Roman" w:cs="Times New Roman"/>
                <w:b/>
                <w:i/>
                <w:sz w:val="28"/>
                <w:szCs w:val="28"/>
                <w:lang w:val="uk-UA" w:eastAsia="ru-RU"/>
              </w:rPr>
              <w:t>»?</w:t>
            </w:r>
          </w:p>
        </w:tc>
      </w:tr>
      <w:tr w:rsidR="002C1889" w:rsidTr="005E1708">
        <w:tc>
          <w:tcPr>
            <w:tcW w:w="4957" w:type="dxa"/>
          </w:tcPr>
          <w:p w:rsidR="002C1889" w:rsidRPr="00C873B6" w:rsidRDefault="002C1889" w:rsidP="005E1708">
            <w:pPr>
              <w:jc w:val="both"/>
              <w:rPr>
                <w:rFonts w:ascii="Times New Roman" w:eastAsia="Times New Roman" w:hAnsi="Times New Roman" w:cs="Times New Roman"/>
                <w:sz w:val="28"/>
                <w:szCs w:val="28"/>
                <w:lang w:val="uk-UA" w:eastAsia="ru-RU"/>
              </w:rPr>
            </w:pPr>
            <w:r w:rsidRPr="00C873B6">
              <w:rPr>
                <w:rFonts w:ascii="Times New Roman" w:eastAsia="Times New Roman" w:hAnsi="Times New Roman" w:cs="Times New Roman"/>
                <w:sz w:val="28"/>
                <w:szCs w:val="28"/>
                <w:lang w:val="uk-UA" w:eastAsia="ru-RU"/>
              </w:rPr>
              <w:t>Так</w:t>
            </w:r>
          </w:p>
        </w:tc>
        <w:tc>
          <w:tcPr>
            <w:tcW w:w="4820" w:type="dxa"/>
          </w:tcPr>
          <w:p w:rsidR="002C1889" w:rsidRPr="00C873B6" w:rsidRDefault="002C1889" w:rsidP="005E1708">
            <w:pPr>
              <w:jc w:val="both"/>
              <w:rPr>
                <w:rFonts w:ascii="Times New Roman" w:eastAsia="Times New Roman" w:hAnsi="Times New Roman" w:cs="Times New Roman"/>
                <w:sz w:val="28"/>
                <w:szCs w:val="28"/>
                <w:lang w:val="uk-UA" w:eastAsia="ru-RU"/>
              </w:rPr>
            </w:pPr>
            <w:r w:rsidRPr="00C873B6">
              <w:rPr>
                <w:rFonts w:ascii="Times New Roman" w:eastAsia="Times New Roman" w:hAnsi="Times New Roman" w:cs="Times New Roman"/>
                <w:sz w:val="28"/>
                <w:szCs w:val="28"/>
                <w:lang w:val="uk-UA" w:eastAsia="ru-RU"/>
              </w:rPr>
              <w:t>Ні</w:t>
            </w:r>
          </w:p>
        </w:tc>
      </w:tr>
      <w:tr w:rsidR="004F3830" w:rsidTr="005E1708">
        <w:tc>
          <w:tcPr>
            <w:tcW w:w="9777" w:type="dxa"/>
            <w:gridSpan w:val="2"/>
          </w:tcPr>
          <w:p w:rsidR="004F3830" w:rsidRPr="00C873B6" w:rsidRDefault="00C873B6" w:rsidP="005E1708">
            <w:pPr>
              <w:jc w:val="both"/>
              <w:rPr>
                <w:rFonts w:ascii="Times New Roman" w:eastAsia="Times New Roman" w:hAnsi="Times New Roman" w:cs="Times New Roman"/>
                <w:sz w:val="28"/>
                <w:szCs w:val="28"/>
                <w:lang w:val="uk-UA" w:eastAsia="ru-RU"/>
              </w:rPr>
            </w:pPr>
            <w:r w:rsidRPr="001A4D93">
              <w:rPr>
                <w:rFonts w:ascii="Times New Roman" w:eastAsia="Times New Roman" w:hAnsi="Times New Roman" w:cs="Times New Roman"/>
                <w:b/>
                <w:sz w:val="28"/>
                <w:szCs w:val="28"/>
                <w:lang w:val="uk-UA" w:eastAsia="ru-RU"/>
              </w:rPr>
              <w:t>5</w:t>
            </w:r>
            <w:r w:rsidR="002C1889" w:rsidRPr="001A4D93">
              <w:rPr>
                <w:rFonts w:ascii="Times New Roman" w:eastAsia="Times New Roman" w:hAnsi="Times New Roman" w:cs="Times New Roman"/>
                <w:b/>
                <w:sz w:val="28"/>
                <w:szCs w:val="28"/>
                <w:lang w:val="uk-UA" w:eastAsia="ru-RU"/>
              </w:rPr>
              <w:t>. Чи підтримуєте Ви включення до Статуту територіальної громади міста Суми пропозиції (</w:t>
            </w:r>
            <w:r w:rsidR="002C1889" w:rsidRPr="001A4D93">
              <w:rPr>
                <w:rFonts w:ascii="Times New Roman" w:eastAsia="Times New Roman" w:hAnsi="Times New Roman" w:cs="Times New Roman"/>
                <w:b/>
                <w:sz w:val="28"/>
                <w:szCs w:val="28"/>
                <w:lang w:val="uk-UA" w:eastAsia="ru-RU"/>
              </w:rPr>
              <w:t xml:space="preserve">останнє речення </w:t>
            </w:r>
            <w:r w:rsidR="002C1889" w:rsidRPr="001A4D93">
              <w:rPr>
                <w:rFonts w:ascii="Times New Roman" w:eastAsia="Times New Roman" w:hAnsi="Times New Roman" w:cs="Times New Roman"/>
                <w:b/>
                <w:sz w:val="28"/>
                <w:szCs w:val="28"/>
                <w:lang w:val="uk-UA" w:eastAsia="ru-RU"/>
              </w:rPr>
              <w:t xml:space="preserve">ч. </w:t>
            </w:r>
            <w:r w:rsidR="002C1889" w:rsidRPr="001A4D93">
              <w:rPr>
                <w:rFonts w:ascii="Times New Roman" w:eastAsia="Times New Roman" w:hAnsi="Times New Roman" w:cs="Times New Roman"/>
                <w:b/>
                <w:sz w:val="28"/>
                <w:szCs w:val="28"/>
                <w:lang w:val="uk-UA" w:eastAsia="ru-RU"/>
              </w:rPr>
              <w:t>8</w:t>
            </w:r>
            <w:r w:rsidR="002C1889" w:rsidRPr="001A4D93">
              <w:rPr>
                <w:rFonts w:ascii="Times New Roman" w:eastAsia="Times New Roman" w:hAnsi="Times New Roman" w:cs="Times New Roman"/>
                <w:b/>
                <w:sz w:val="28"/>
                <w:szCs w:val="28"/>
                <w:lang w:val="uk-UA" w:eastAsia="ru-RU"/>
              </w:rPr>
              <w:t xml:space="preserve"> ст. 2</w:t>
            </w:r>
            <w:r w:rsidR="002C1889" w:rsidRPr="001A4D93">
              <w:rPr>
                <w:rFonts w:ascii="Times New Roman" w:eastAsia="Times New Roman" w:hAnsi="Times New Roman" w:cs="Times New Roman"/>
                <w:b/>
                <w:sz w:val="28"/>
                <w:szCs w:val="28"/>
                <w:lang w:val="uk-UA" w:eastAsia="ru-RU"/>
              </w:rPr>
              <w:t>3</w:t>
            </w:r>
            <w:r w:rsidR="002C1889" w:rsidRPr="001A4D93">
              <w:rPr>
                <w:rFonts w:ascii="Times New Roman" w:eastAsia="Times New Roman" w:hAnsi="Times New Roman" w:cs="Times New Roman"/>
                <w:b/>
                <w:sz w:val="28"/>
                <w:szCs w:val="28"/>
                <w:lang w:val="uk-UA" w:eastAsia="ru-RU"/>
              </w:rPr>
              <w:t>)</w:t>
            </w:r>
            <w:r w:rsidR="002C1889" w:rsidRPr="001A4D93">
              <w:rPr>
                <w:rFonts w:ascii="Times New Roman" w:eastAsia="Times New Roman" w:hAnsi="Times New Roman" w:cs="Times New Roman"/>
                <w:b/>
                <w:sz w:val="28"/>
                <w:szCs w:val="28"/>
                <w:lang w:val="uk-UA" w:eastAsia="ru-RU"/>
              </w:rPr>
              <w:t>:</w:t>
            </w:r>
            <w:r w:rsidR="002C1889" w:rsidRPr="00C873B6">
              <w:rPr>
                <w:rFonts w:ascii="Times New Roman" w:eastAsia="Times New Roman" w:hAnsi="Times New Roman" w:cs="Times New Roman"/>
                <w:b/>
                <w:i/>
                <w:sz w:val="28"/>
                <w:szCs w:val="28"/>
                <w:lang w:val="uk-UA" w:eastAsia="ru-RU"/>
              </w:rPr>
              <w:t xml:space="preserve"> «</w:t>
            </w:r>
            <w:r w:rsidR="002C1889" w:rsidRPr="00C873B6">
              <w:rPr>
                <w:rFonts w:ascii="Times New Roman" w:eastAsia="Times New Roman" w:hAnsi="Times New Roman" w:cs="Times New Roman"/>
                <w:b/>
                <w:i/>
                <w:sz w:val="28"/>
                <w:szCs w:val="28"/>
                <w:lang w:val="uk-UA" w:eastAsia="ru-RU"/>
              </w:rPr>
              <w:t>Щорічно з міського бюджету на конкурсній основі виділяється не менше трьохсот тисяч гривень на гранти з проведення наукових досліджень учнівською та студентською молоддю міста.</w:t>
            </w:r>
            <w:r w:rsidR="002C1889" w:rsidRPr="00C873B6">
              <w:rPr>
                <w:rFonts w:ascii="Times New Roman" w:eastAsia="Times New Roman" w:hAnsi="Times New Roman" w:cs="Times New Roman"/>
                <w:b/>
                <w:i/>
                <w:sz w:val="28"/>
                <w:szCs w:val="28"/>
                <w:lang w:val="uk-UA" w:eastAsia="ru-RU"/>
              </w:rPr>
              <w:t>»?</w:t>
            </w:r>
          </w:p>
        </w:tc>
      </w:tr>
      <w:tr w:rsidR="002C1889" w:rsidTr="005E1708">
        <w:tc>
          <w:tcPr>
            <w:tcW w:w="4957" w:type="dxa"/>
          </w:tcPr>
          <w:p w:rsidR="002C1889" w:rsidRPr="00C873B6" w:rsidRDefault="002C1889" w:rsidP="005E1708">
            <w:pPr>
              <w:jc w:val="both"/>
              <w:rPr>
                <w:rFonts w:ascii="Times New Roman" w:eastAsia="Times New Roman" w:hAnsi="Times New Roman" w:cs="Times New Roman"/>
                <w:sz w:val="28"/>
                <w:szCs w:val="28"/>
                <w:lang w:val="uk-UA" w:eastAsia="ru-RU"/>
              </w:rPr>
            </w:pPr>
            <w:r w:rsidRPr="00C873B6">
              <w:rPr>
                <w:rFonts w:ascii="Times New Roman" w:eastAsia="Times New Roman" w:hAnsi="Times New Roman" w:cs="Times New Roman"/>
                <w:sz w:val="28"/>
                <w:szCs w:val="28"/>
                <w:lang w:val="uk-UA" w:eastAsia="ru-RU"/>
              </w:rPr>
              <w:lastRenderedPageBreak/>
              <w:t>Так</w:t>
            </w:r>
          </w:p>
        </w:tc>
        <w:tc>
          <w:tcPr>
            <w:tcW w:w="4820" w:type="dxa"/>
          </w:tcPr>
          <w:p w:rsidR="002C1889" w:rsidRPr="00C873B6" w:rsidRDefault="002C1889" w:rsidP="005E1708">
            <w:pPr>
              <w:jc w:val="both"/>
              <w:rPr>
                <w:rFonts w:ascii="Times New Roman" w:eastAsia="Times New Roman" w:hAnsi="Times New Roman" w:cs="Times New Roman"/>
                <w:sz w:val="28"/>
                <w:szCs w:val="28"/>
                <w:lang w:val="uk-UA" w:eastAsia="ru-RU"/>
              </w:rPr>
            </w:pPr>
            <w:r w:rsidRPr="00C873B6">
              <w:rPr>
                <w:rFonts w:ascii="Times New Roman" w:eastAsia="Times New Roman" w:hAnsi="Times New Roman" w:cs="Times New Roman"/>
                <w:sz w:val="28"/>
                <w:szCs w:val="28"/>
                <w:lang w:val="uk-UA" w:eastAsia="ru-RU"/>
              </w:rPr>
              <w:t>Ні</w:t>
            </w:r>
          </w:p>
        </w:tc>
      </w:tr>
      <w:tr w:rsidR="002C1889" w:rsidTr="005E1708">
        <w:tc>
          <w:tcPr>
            <w:tcW w:w="9777" w:type="dxa"/>
            <w:gridSpan w:val="2"/>
          </w:tcPr>
          <w:p w:rsidR="002C1889" w:rsidRPr="001A4D93" w:rsidRDefault="00C873B6" w:rsidP="005E1708">
            <w:pPr>
              <w:jc w:val="both"/>
              <w:rPr>
                <w:rFonts w:ascii="Times New Roman" w:eastAsia="Times New Roman" w:hAnsi="Times New Roman" w:cs="Times New Roman"/>
                <w:b/>
                <w:sz w:val="28"/>
                <w:szCs w:val="28"/>
                <w:lang w:val="uk-UA" w:eastAsia="ru-RU"/>
              </w:rPr>
            </w:pPr>
            <w:r w:rsidRPr="001A4D93">
              <w:rPr>
                <w:rFonts w:ascii="Times New Roman" w:eastAsia="Times New Roman" w:hAnsi="Times New Roman" w:cs="Times New Roman"/>
                <w:b/>
                <w:sz w:val="28"/>
                <w:szCs w:val="28"/>
                <w:lang w:val="uk-UA" w:eastAsia="ru-RU"/>
              </w:rPr>
              <w:t>6</w:t>
            </w:r>
            <w:r w:rsidR="002C1889" w:rsidRPr="001A4D93">
              <w:rPr>
                <w:rFonts w:ascii="Times New Roman" w:eastAsia="Times New Roman" w:hAnsi="Times New Roman" w:cs="Times New Roman"/>
                <w:b/>
                <w:sz w:val="28"/>
                <w:szCs w:val="28"/>
                <w:lang w:val="uk-UA" w:eastAsia="ru-RU"/>
              </w:rPr>
              <w:t xml:space="preserve">. </w:t>
            </w:r>
            <w:r w:rsidR="002C1889" w:rsidRPr="001A4D93">
              <w:rPr>
                <w:rFonts w:ascii="Times New Roman" w:eastAsia="Times New Roman" w:hAnsi="Times New Roman" w:cs="Times New Roman"/>
                <w:b/>
                <w:sz w:val="28"/>
                <w:szCs w:val="28"/>
                <w:lang w:val="uk-UA" w:eastAsia="ru-RU"/>
              </w:rPr>
              <w:t xml:space="preserve">Яку пропозицію </w:t>
            </w:r>
            <w:r w:rsidR="002C1889" w:rsidRPr="001A4D93">
              <w:rPr>
                <w:rFonts w:ascii="Times New Roman" w:eastAsia="Times New Roman" w:hAnsi="Times New Roman" w:cs="Times New Roman"/>
                <w:b/>
                <w:sz w:val="28"/>
                <w:szCs w:val="28"/>
                <w:lang w:val="uk-UA" w:eastAsia="ru-RU"/>
              </w:rPr>
              <w:t>(</w:t>
            </w:r>
            <w:r w:rsidR="002C1889" w:rsidRPr="001A4D93">
              <w:rPr>
                <w:rFonts w:ascii="Times New Roman" w:eastAsia="Times New Roman" w:hAnsi="Times New Roman" w:cs="Times New Roman"/>
                <w:b/>
                <w:sz w:val="28"/>
                <w:szCs w:val="28"/>
                <w:lang w:val="uk-UA" w:eastAsia="ru-RU"/>
              </w:rPr>
              <w:t xml:space="preserve">ч. </w:t>
            </w:r>
            <w:r w:rsidR="002C1889" w:rsidRPr="001A4D93">
              <w:rPr>
                <w:rFonts w:ascii="Times New Roman" w:eastAsia="Times New Roman" w:hAnsi="Times New Roman" w:cs="Times New Roman"/>
                <w:b/>
                <w:sz w:val="28"/>
                <w:szCs w:val="28"/>
                <w:lang w:val="uk-UA" w:eastAsia="ru-RU"/>
              </w:rPr>
              <w:t>3</w:t>
            </w:r>
            <w:r w:rsidR="002C1889" w:rsidRPr="001A4D93">
              <w:rPr>
                <w:rFonts w:ascii="Times New Roman" w:eastAsia="Times New Roman" w:hAnsi="Times New Roman" w:cs="Times New Roman"/>
                <w:b/>
                <w:sz w:val="28"/>
                <w:szCs w:val="28"/>
                <w:lang w:val="uk-UA" w:eastAsia="ru-RU"/>
              </w:rPr>
              <w:t xml:space="preserve"> ст. </w:t>
            </w:r>
            <w:r w:rsidR="002C1889" w:rsidRPr="001A4D93">
              <w:rPr>
                <w:rFonts w:ascii="Times New Roman" w:eastAsia="Times New Roman" w:hAnsi="Times New Roman" w:cs="Times New Roman"/>
                <w:b/>
                <w:sz w:val="28"/>
                <w:szCs w:val="28"/>
                <w:lang w:val="uk-UA" w:eastAsia="ru-RU"/>
              </w:rPr>
              <w:t>27</w:t>
            </w:r>
            <w:r w:rsidR="002C1889" w:rsidRPr="001A4D93">
              <w:rPr>
                <w:rFonts w:ascii="Times New Roman" w:eastAsia="Times New Roman" w:hAnsi="Times New Roman" w:cs="Times New Roman"/>
                <w:b/>
                <w:sz w:val="28"/>
                <w:szCs w:val="28"/>
                <w:lang w:val="uk-UA" w:eastAsia="ru-RU"/>
              </w:rPr>
              <w:t>) до Статуту територіальної громади міста Суми Ви підтримуєте?</w:t>
            </w:r>
          </w:p>
        </w:tc>
      </w:tr>
      <w:tr w:rsidR="002C1889" w:rsidTr="005E1708">
        <w:tc>
          <w:tcPr>
            <w:tcW w:w="4957" w:type="dxa"/>
          </w:tcPr>
          <w:p w:rsidR="002C1889" w:rsidRPr="00C873B6" w:rsidRDefault="00174365"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8"/>
                <w:szCs w:val="28"/>
                <w:lang w:val="uk-UA" w:eastAsia="ru-RU"/>
              </w:rPr>
            </w:pPr>
            <w:r w:rsidRPr="00C873B6">
              <w:rPr>
                <w:rFonts w:ascii="Times New Roman" w:eastAsia="Times New Roman" w:hAnsi="Times New Roman" w:cs="Times New Roman"/>
                <w:sz w:val="28"/>
                <w:szCs w:val="28"/>
                <w:lang w:val="uk-UA" w:eastAsia="ru-RU"/>
              </w:rPr>
              <w:t>«</w:t>
            </w:r>
            <w:r w:rsidR="002C1889" w:rsidRPr="00C873B6">
              <w:rPr>
                <w:rFonts w:ascii="Times New Roman" w:eastAsia="Times New Roman" w:hAnsi="Times New Roman" w:cs="Times New Roman"/>
                <w:sz w:val="28"/>
                <w:szCs w:val="28"/>
                <w:lang w:val="uk-UA" w:eastAsia="ru-RU"/>
              </w:rPr>
              <w:t>З метою стимулювання населення міста Суми до впровадження енергоефективних та енергозберігаючих заходів у житлових будинках з міського бюджету в порядку та розмірах, встановлених рішенням міської ради, відшкодовується:</w:t>
            </w:r>
          </w:p>
          <w:p w:rsidR="002C1889" w:rsidRPr="00C873B6" w:rsidRDefault="002C1889"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8"/>
                <w:szCs w:val="28"/>
                <w:lang w:val="uk-UA" w:eastAsia="ru-RU"/>
              </w:rPr>
            </w:pPr>
            <w:r w:rsidRPr="00C873B6">
              <w:rPr>
                <w:rFonts w:ascii="Times New Roman" w:eastAsia="Times New Roman" w:hAnsi="Times New Roman" w:cs="Times New Roman"/>
                <w:sz w:val="28"/>
                <w:szCs w:val="28"/>
                <w:lang w:val="uk-UA" w:eastAsia="ru-RU"/>
              </w:rPr>
              <w:t>а) частина відсотків за кредитами, залученими населенням на впровадження енергозберігаючих заходів;</w:t>
            </w:r>
          </w:p>
          <w:p w:rsidR="002C1889" w:rsidRPr="00C873B6" w:rsidRDefault="002C1889" w:rsidP="005E1708">
            <w:pPr>
              <w:jc w:val="both"/>
              <w:rPr>
                <w:rFonts w:ascii="Times New Roman" w:eastAsia="Times New Roman" w:hAnsi="Times New Roman" w:cs="Times New Roman"/>
                <w:sz w:val="28"/>
                <w:szCs w:val="28"/>
                <w:lang w:val="uk-UA" w:eastAsia="ru-RU"/>
              </w:rPr>
            </w:pPr>
            <w:r w:rsidRPr="00C873B6">
              <w:rPr>
                <w:rFonts w:ascii="Times New Roman" w:eastAsia="Times New Roman" w:hAnsi="Times New Roman" w:cs="Times New Roman"/>
                <w:b/>
                <w:i/>
                <w:sz w:val="28"/>
                <w:szCs w:val="28"/>
                <w:lang w:val="uk-UA" w:eastAsia="ru-RU"/>
              </w:rPr>
              <w:t xml:space="preserve">б) частина вартості енергоефективного обладнання та/або матеріалів, придбаних пенсіонерами, інвалідами, одинокими матерями, багатодітними і </w:t>
            </w:r>
            <w:proofErr w:type="spellStart"/>
            <w:r w:rsidRPr="00C873B6">
              <w:rPr>
                <w:rFonts w:ascii="Times New Roman" w:eastAsia="Times New Roman" w:hAnsi="Times New Roman" w:cs="Times New Roman"/>
                <w:b/>
                <w:i/>
                <w:sz w:val="28"/>
                <w:szCs w:val="28"/>
                <w:lang w:val="uk-UA" w:eastAsia="ru-RU"/>
              </w:rPr>
              <w:t>малозабезпечиними</w:t>
            </w:r>
            <w:proofErr w:type="spellEnd"/>
            <w:r w:rsidRPr="00C873B6">
              <w:rPr>
                <w:rFonts w:ascii="Times New Roman" w:eastAsia="Times New Roman" w:hAnsi="Times New Roman" w:cs="Times New Roman"/>
                <w:b/>
                <w:i/>
                <w:sz w:val="28"/>
                <w:szCs w:val="28"/>
                <w:lang w:val="uk-UA" w:eastAsia="ru-RU"/>
              </w:rPr>
              <w:t xml:space="preserve"> сім’ями для впровадження енергозберігаючих заходів у належних їм житлових будинках (квартирах).</w:t>
            </w:r>
            <w:r w:rsidR="00174365" w:rsidRPr="00C873B6">
              <w:rPr>
                <w:rFonts w:ascii="Times New Roman" w:eastAsia="Times New Roman" w:hAnsi="Times New Roman" w:cs="Times New Roman"/>
                <w:b/>
                <w:i/>
                <w:sz w:val="28"/>
                <w:szCs w:val="28"/>
                <w:lang w:val="uk-UA" w:eastAsia="ru-RU"/>
              </w:rPr>
              <w:t>».</w:t>
            </w:r>
          </w:p>
        </w:tc>
        <w:tc>
          <w:tcPr>
            <w:tcW w:w="4820" w:type="dxa"/>
          </w:tcPr>
          <w:p w:rsidR="002C1889" w:rsidRPr="00C873B6" w:rsidRDefault="00174365" w:rsidP="005E1708">
            <w:pPr>
              <w:jc w:val="both"/>
              <w:rPr>
                <w:rFonts w:ascii="Times New Roman" w:eastAsia="Times New Roman" w:hAnsi="Times New Roman" w:cs="Times New Roman"/>
                <w:sz w:val="28"/>
                <w:szCs w:val="28"/>
                <w:lang w:val="uk-UA" w:eastAsia="ru-RU"/>
              </w:rPr>
            </w:pPr>
            <w:r w:rsidRPr="00C873B6">
              <w:rPr>
                <w:rFonts w:ascii="Times New Roman" w:eastAsia="Times New Roman" w:hAnsi="Times New Roman" w:cs="Times New Roman"/>
                <w:b/>
                <w:i/>
                <w:sz w:val="28"/>
                <w:szCs w:val="28"/>
                <w:lang w:val="uk-UA" w:eastAsia="ru-RU"/>
              </w:rPr>
              <w:t>«</w:t>
            </w:r>
            <w:r w:rsidR="002C1889" w:rsidRPr="00C873B6">
              <w:rPr>
                <w:rFonts w:ascii="Times New Roman" w:eastAsia="Times New Roman" w:hAnsi="Times New Roman" w:cs="Times New Roman"/>
                <w:b/>
                <w:i/>
                <w:sz w:val="28"/>
                <w:szCs w:val="28"/>
                <w:lang w:val="uk-UA" w:eastAsia="ru-RU"/>
              </w:rPr>
              <w:t>З метою стимулювання населення міста Суми до впровадження енергоефективних та енергозберігаючих заходів у житлових будинках з міського бюджету виділяються кошти в порядку та розмірах, встановлених рішенням міської ради.</w:t>
            </w:r>
            <w:r w:rsidRPr="00C873B6">
              <w:rPr>
                <w:rFonts w:ascii="Times New Roman" w:eastAsia="Times New Roman" w:hAnsi="Times New Roman" w:cs="Times New Roman"/>
                <w:b/>
                <w:i/>
                <w:sz w:val="28"/>
                <w:szCs w:val="28"/>
                <w:lang w:val="uk-UA" w:eastAsia="ru-RU"/>
              </w:rPr>
              <w:t>».</w:t>
            </w:r>
          </w:p>
        </w:tc>
      </w:tr>
      <w:tr w:rsidR="002C1889" w:rsidTr="005E1708">
        <w:tc>
          <w:tcPr>
            <w:tcW w:w="4957" w:type="dxa"/>
          </w:tcPr>
          <w:p w:rsidR="002C1889" w:rsidRPr="00C873B6" w:rsidRDefault="002C1889" w:rsidP="005E1708">
            <w:pPr>
              <w:jc w:val="both"/>
              <w:rPr>
                <w:rFonts w:ascii="Times New Roman" w:eastAsia="Times New Roman" w:hAnsi="Times New Roman" w:cs="Times New Roman"/>
                <w:sz w:val="28"/>
                <w:szCs w:val="28"/>
                <w:lang w:val="uk-UA" w:eastAsia="ru-RU"/>
              </w:rPr>
            </w:pPr>
          </w:p>
        </w:tc>
        <w:tc>
          <w:tcPr>
            <w:tcW w:w="4820" w:type="dxa"/>
          </w:tcPr>
          <w:p w:rsidR="002C1889" w:rsidRPr="00C873B6" w:rsidRDefault="002C1889" w:rsidP="005E1708">
            <w:pPr>
              <w:jc w:val="both"/>
              <w:rPr>
                <w:rFonts w:ascii="Times New Roman" w:eastAsia="Times New Roman" w:hAnsi="Times New Roman" w:cs="Times New Roman"/>
                <w:sz w:val="28"/>
                <w:szCs w:val="28"/>
                <w:lang w:val="uk-UA" w:eastAsia="ru-RU"/>
              </w:rPr>
            </w:pPr>
          </w:p>
        </w:tc>
      </w:tr>
      <w:tr w:rsidR="00174365" w:rsidTr="005E1708">
        <w:tc>
          <w:tcPr>
            <w:tcW w:w="9777" w:type="dxa"/>
            <w:gridSpan w:val="2"/>
          </w:tcPr>
          <w:p w:rsidR="00174365" w:rsidRPr="001A4D93" w:rsidRDefault="00C873B6" w:rsidP="005E1708">
            <w:pPr>
              <w:jc w:val="both"/>
              <w:rPr>
                <w:rFonts w:ascii="Times New Roman" w:eastAsia="Times New Roman" w:hAnsi="Times New Roman" w:cs="Times New Roman"/>
                <w:b/>
                <w:sz w:val="28"/>
                <w:szCs w:val="28"/>
                <w:lang w:val="uk-UA" w:eastAsia="ru-RU"/>
              </w:rPr>
            </w:pPr>
            <w:r w:rsidRPr="001A4D93">
              <w:rPr>
                <w:rFonts w:ascii="Times New Roman" w:eastAsia="Times New Roman" w:hAnsi="Times New Roman" w:cs="Times New Roman"/>
                <w:b/>
                <w:sz w:val="28"/>
                <w:szCs w:val="28"/>
                <w:lang w:val="uk-UA" w:eastAsia="ru-RU"/>
              </w:rPr>
              <w:t>7</w:t>
            </w:r>
            <w:r w:rsidR="00174365" w:rsidRPr="001A4D93">
              <w:rPr>
                <w:rFonts w:ascii="Times New Roman" w:eastAsia="Times New Roman" w:hAnsi="Times New Roman" w:cs="Times New Roman"/>
                <w:b/>
                <w:sz w:val="28"/>
                <w:szCs w:val="28"/>
                <w:lang w:val="uk-UA" w:eastAsia="ru-RU"/>
              </w:rPr>
              <w:t>.</w:t>
            </w:r>
            <w:r w:rsidR="008D7F96" w:rsidRPr="001A4D93">
              <w:rPr>
                <w:rFonts w:ascii="Times New Roman" w:eastAsia="Times New Roman" w:hAnsi="Times New Roman" w:cs="Times New Roman"/>
                <w:b/>
                <w:sz w:val="28"/>
                <w:szCs w:val="28"/>
                <w:lang w:val="uk-UA" w:eastAsia="ru-RU"/>
              </w:rPr>
              <w:t xml:space="preserve"> </w:t>
            </w:r>
            <w:r w:rsidR="008D7F96" w:rsidRPr="001A4D93">
              <w:rPr>
                <w:rFonts w:ascii="Times New Roman" w:eastAsia="Times New Roman" w:hAnsi="Times New Roman" w:cs="Times New Roman"/>
                <w:b/>
                <w:sz w:val="28"/>
                <w:szCs w:val="28"/>
                <w:lang w:val="uk-UA" w:eastAsia="ru-RU"/>
              </w:rPr>
              <w:t xml:space="preserve">Яку пропозицію (ч. </w:t>
            </w:r>
            <w:r w:rsidR="008D7F96" w:rsidRPr="001A4D93">
              <w:rPr>
                <w:rFonts w:ascii="Times New Roman" w:eastAsia="Times New Roman" w:hAnsi="Times New Roman" w:cs="Times New Roman"/>
                <w:b/>
                <w:sz w:val="28"/>
                <w:szCs w:val="28"/>
                <w:lang w:val="uk-UA" w:eastAsia="ru-RU"/>
              </w:rPr>
              <w:t>2</w:t>
            </w:r>
            <w:r w:rsidR="008D7F96" w:rsidRPr="001A4D93">
              <w:rPr>
                <w:rFonts w:ascii="Times New Roman" w:eastAsia="Times New Roman" w:hAnsi="Times New Roman" w:cs="Times New Roman"/>
                <w:b/>
                <w:sz w:val="28"/>
                <w:szCs w:val="28"/>
                <w:lang w:val="uk-UA" w:eastAsia="ru-RU"/>
              </w:rPr>
              <w:t xml:space="preserve"> ст. 2</w:t>
            </w:r>
            <w:r w:rsidR="008D7F96" w:rsidRPr="001A4D93">
              <w:rPr>
                <w:rFonts w:ascii="Times New Roman" w:eastAsia="Times New Roman" w:hAnsi="Times New Roman" w:cs="Times New Roman"/>
                <w:b/>
                <w:sz w:val="28"/>
                <w:szCs w:val="28"/>
                <w:lang w:val="uk-UA" w:eastAsia="ru-RU"/>
              </w:rPr>
              <w:t>9</w:t>
            </w:r>
            <w:r w:rsidR="008D7F96" w:rsidRPr="001A4D93">
              <w:rPr>
                <w:rFonts w:ascii="Times New Roman" w:eastAsia="Times New Roman" w:hAnsi="Times New Roman" w:cs="Times New Roman"/>
                <w:b/>
                <w:sz w:val="28"/>
                <w:szCs w:val="28"/>
                <w:lang w:val="uk-UA" w:eastAsia="ru-RU"/>
              </w:rPr>
              <w:t>) до Статуту територіальної громади міста Суми Ви підтримуєте?</w:t>
            </w:r>
          </w:p>
        </w:tc>
      </w:tr>
      <w:tr w:rsidR="00174365" w:rsidTr="005E1708">
        <w:tc>
          <w:tcPr>
            <w:tcW w:w="4957" w:type="dxa"/>
          </w:tcPr>
          <w:p w:rsidR="00174365" w:rsidRPr="00C873B6" w:rsidRDefault="008D7F96"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val="uk-UA" w:eastAsia="ru-RU"/>
              </w:rPr>
            </w:pPr>
            <w:r w:rsidRPr="00C873B6">
              <w:rPr>
                <w:rFonts w:ascii="Times New Roman" w:eastAsia="Times New Roman" w:hAnsi="Times New Roman" w:cs="Times New Roman"/>
                <w:b/>
                <w:i/>
                <w:sz w:val="28"/>
                <w:szCs w:val="28"/>
                <w:lang w:val="uk-UA" w:eastAsia="ru-RU"/>
              </w:rPr>
              <w:t>«</w:t>
            </w:r>
            <w:r w:rsidRPr="001A4D93">
              <w:rPr>
                <w:rFonts w:ascii="Times New Roman" w:eastAsia="Times New Roman" w:hAnsi="Times New Roman" w:cs="Times New Roman"/>
                <w:sz w:val="28"/>
                <w:szCs w:val="28"/>
                <w:lang w:val="uk-UA" w:eastAsia="ru-RU"/>
              </w:rPr>
              <w:t xml:space="preserve">Міська влада сприяє розширенню житлового будівництва </w:t>
            </w:r>
            <w:r w:rsidRPr="00C873B6">
              <w:rPr>
                <w:rFonts w:ascii="Times New Roman" w:eastAsia="Times New Roman" w:hAnsi="Times New Roman" w:cs="Times New Roman"/>
                <w:b/>
                <w:i/>
                <w:sz w:val="28"/>
                <w:szCs w:val="28"/>
                <w:lang w:val="uk-UA" w:eastAsia="ru-RU"/>
              </w:rPr>
              <w:t xml:space="preserve">на території міста, створює умови, за яких кожен сумчанин матиме змогу згідно з чинним законодавством побудувати житло, придбати його у власність або користуватися ним на умовах договору найму (оренди), зокрема, </w:t>
            </w:r>
            <w:r w:rsidRPr="001A4D93">
              <w:rPr>
                <w:rFonts w:ascii="Times New Roman" w:eastAsia="Times New Roman" w:hAnsi="Times New Roman" w:cs="Times New Roman"/>
                <w:sz w:val="28"/>
                <w:szCs w:val="28"/>
                <w:lang w:val="uk-UA" w:eastAsia="ru-RU"/>
              </w:rPr>
              <w:t>надає громадянам, які мають потребу в житлі, допомогу в будівництві житла, в отриманні кредитів, у тому числі пільгових, та субсидій для будівництва чи придбання житла.</w:t>
            </w:r>
            <w:r w:rsidRPr="00C873B6">
              <w:rPr>
                <w:rFonts w:ascii="Times New Roman" w:eastAsia="Times New Roman" w:hAnsi="Times New Roman" w:cs="Times New Roman"/>
                <w:b/>
                <w:i/>
                <w:sz w:val="28"/>
                <w:szCs w:val="28"/>
                <w:lang w:val="uk-UA" w:eastAsia="ru-RU"/>
              </w:rPr>
              <w:t xml:space="preserve"> Громадянам, які відповідно до закону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 та </w:t>
            </w:r>
            <w:r w:rsidRPr="00C873B6">
              <w:rPr>
                <w:rFonts w:ascii="Times New Roman" w:eastAsia="Times New Roman" w:hAnsi="Times New Roman" w:cs="Times New Roman"/>
                <w:b/>
                <w:i/>
                <w:sz w:val="28"/>
                <w:szCs w:val="28"/>
                <w:lang w:val="uk-UA" w:eastAsia="ru-RU"/>
              </w:rPr>
              <w:lastRenderedPageBreak/>
              <w:t>виходячи з фінансових можливостей</w:t>
            </w:r>
            <w:r w:rsidRPr="00C873B6">
              <w:rPr>
                <w:rFonts w:ascii="Times New Roman" w:eastAsia="Times New Roman" w:hAnsi="Times New Roman" w:cs="Times New Roman"/>
                <w:sz w:val="28"/>
                <w:szCs w:val="28"/>
                <w:lang w:val="uk-UA" w:eastAsia="ru-RU"/>
              </w:rPr>
              <w:t>.</w:t>
            </w:r>
            <w:r w:rsidRPr="00C873B6">
              <w:rPr>
                <w:rFonts w:ascii="Times New Roman" w:eastAsia="Times New Roman" w:hAnsi="Times New Roman" w:cs="Times New Roman"/>
                <w:sz w:val="28"/>
                <w:szCs w:val="28"/>
                <w:lang w:val="uk-UA" w:eastAsia="ru-RU"/>
              </w:rPr>
              <w:t>».</w:t>
            </w:r>
          </w:p>
        </w:tc>
        <w:tc>
          <w:tcPr>
            <w:tcW w:w="4820" w:type="dxa"/>
          </w:tcPr>
          <w:p w:rsidR="008D7F96" w:rsidRPr="001A4D93" w:rsidRDefault="008D7F96"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val="uk-UA" w:eastAsia="ru-RU"/>
              </w:rPr>
            </w:pPr>
            <w:r w:rsidRPr="001A4D93">
              <w:rPr>
                <w:rFonts w:ascii="Times New Roman" w:eastAsia="Times New Roman" w:hAnsi="Times New Roman" w:cs="Times New Roman"/>
                <w:sz w:val="28"/>
                <w:szCs w:val="28"/>
                <w:lang w:val="uk-UA" w:eastAsia="ru-RU"/>
              </w:rPr>
              <w:lastRenderedPageBreak/>
              <w:t>«</w:t>
            </w:r>
            <w:r w:rsidRPr="001A4D93">
              <w:rPr>
                <w:rFonts w:ascii="Times New Roman" w:eastAsia="Times New Roman" w:hAnsi="Times New Roman" w:cs="Times New Roman"/>
                <w:sz w:val="28"/>
                <w:szCs w:val="28"/>
                <w:lang w:val="uk-UA" w:eastAsia="ru-RU"/>
              </w:rPr>
              <w:t xml:space="preserve">Міська влада сприяє розширенню житлового будівництва, подання громадянам, які мають потребу в житлі, допомоги в будівництві житла, в отриманні кредитів, у тому числі пільгових, та субсидій для </w:t>
            </w:r>
            <w:r w:rsidRPr="001A4D93">
              <w:rPr>
                <w:rFonts w:ascii="Times New Roman" w:eastAsia="Times New Roman" w:hAnsi="Times New Roman" w:cs="Times New Roman"/>
                <w:sz w:val="28"/>
                <w:szCs w:val="28"/>
                <w:lang w:val="uk-UA" w:eastAsia="ru-RU"/>
              </w:rPr>
              <w:t>будівництва чи придбання житла.».</w:t>
            </w:r>
          </w:p>
          <w:p w:rsidR="00174365" w:rsidRPr="00C873B6" w:rsidRDefault="00174365" w:rsidP="005E1708">
            <w:pPr>
              <w:jc w:val="both"/>
              <w:rPr>
                <w:rFonts w:ascii="Times New Roman" w:eastAsia="Times New Roman" w:hAnsi="Times New Roman" w:cs="Times New Roman"/>
                <w:sz w:val="28"/>
                <w:szCs w:val="28"/>
                <w:lang w:val="uk-UA" w:eastAsia="ru-RU"/>
              </w:rPr>
            </w:pPr>
          </w:p>
        </w:tc>
      </w:tr>
      <w:tr w:rsidR="00174365" w:rsidTr="005E1708">
        <w:tc>
          <w:tcPr>
            <w:tcW w:w="4957" w:type="dxa"/>
          </w:tcPr>
          <w:p w:rsidR="00174365" w:rsidRPr="00C873B6" w:rsidRDefault="00174365" w:rsidP="005E1708">
            <w:pPr>
              <w:jc w:val="both"/>
              <w:rPr>
                <w:rFonts w:ascii="Times New Roman" w:eastAsia="Times New Roman" w:hAnsi="Times New Roman" w:cs="Times New Roman"/>
                <w:sz w:val="28"/>
                <w:szCs w:val="28"/>
                <w:lang w:val="uk-UA" w:eastAsia="ru-RU"/>
              </w:rPr>
            </w:pPr>
          </w:p>
        </w:tc>
        <w:tc>
          <w:tcPr>
            <w:tcW w:w="4820" w:type="dxa"/>
          </w:tcPr>
          <w:p w:rsidR="00174365" w:rsidRPr="00C873B6" w:rsidRDefault="00174365" w:rsidP="005E1708">
            <w:pPr>
              <w:jc w:val="both"/>
              <w:rPr>
                <w:rFonts w:ascii="Times New Roman" w:eastAsia="Times New Roman" w:hAnsi="Times New Roman" w:cs="Times New Roman"/>
                <w:sz w:val="28"/>
                <w:szCs w:val="28"/>
                <w:lang w:val="uk-UA" w:eastAsia="ru-RU"/>
              </w:rPr>
            </w:pPr>
          </w:p>
        </w:tc>
      </w:tr>
      <w:tr w:rsidR="00894E26" w:rsidTr="005E1708">
        <w:tc>
          <w:tcPr>
            <w:tcW w:w="9777" w:type="dxa"/>
            <w:gridSpan w:val="2"/>
          </w:tcPr>
          <w:p w:rsidR="00894E26" w:rsidRPr="00E30BD1" w:rsidRDefault="00C873B6" w:rsidP="005E1708">
            <w:pPr>
              <w:jc w:val="both"/>
              <w:rPr>
                <w:rFonts w:ascii="Times New Roman" w:eastAsia="Times New Roman" w:hAnsi="Times New Roman" w:cs="Times New Roman"/>
                <w:b/>
                <w:sz w:val="28"/>
                <w:szCs w:val="28"/>
                <w:lang w:val="uk-UA" w:eastAsia="ru-RU"/>
              </w:rPr>
            </w:pPr>
            <w:r w:rsidRPr="00E30BD1">
              <w:rPr>
                <w:rFonts w:ascii="Times New Roman" w:eastAsia="Times New Roman" w:hAnsi="Times New Roman" w:cs="Times New Roman"/>
                <w:b/>
                <w:sz w:val="28"/>
                <w:szCs w:val="28"/>
                <w:lang w:val="uk-UA" w:eastAsia="ru-RU"/>
              </w:rPr>
              <w:t>8</w:t>
            </w:r>
            <w:r w:rsidR="00894E26" w:rsidRPr="00E30BD1">
              <w:rPr>
                <w:rFonts w:ascii="Times New Roman" w:eastAsia="Times New Roman" w:hAnsi="Times New Roman" w:cs="Times New Roman"/>
                <w:b/>
                <w:sz w:val="28"/>
                <w:szCs w:val="28"/>
                <w:lang w:val="uk-UA" w:eastAsia="ru-RU"/>
              </w:rPr>
              <w:t xml:space="preserve">. </w:t>
            </w:r>
            <w:r w:rsidR="00894E26" w:rsidRPr="00E30BD1">
              <w:rPr>
                <w:rFonts w:ascii="Times New Roman" w:eastAsia="Times New Roman" w:hAnsi="Times New Roman" w:cs="Times New Roman"/>
                <w:b/>
                <w:sz w:val="28"/>
                <w:szCs w:val="28"/>
                <w:lang w:val="uk-UA" w:eastAsia="ru-RU"/>
              </w:rPr>
              <w:t xml:space="preserve">Яку пропозицію (ч. </w:t>
            </w:r>
            <w:r w:rsidR="00785179">
              <w:rPr>
                <w:rFonts w:ascii="Times New Roman" w:eastAsia="Times New Roman" w:hAnsi="Times New Roman" w:cs="Times New Roman"/>
                <w:b/>
                <w:sz w:val="28"/>
                <w:szCs w:val="28"/>
                <w:lang w:val="uk-UA" w:eastAsia="ru-RU"/>
              </w:rPr>
              <w:t>5</w:t>
            </w:r>
            <w:r w:rsidR="00894E26" w:rsidRPr="00E30BD1">
              <w:rPr>
                <w:rFonts w:ascii="Times New Roman" w:eastAsia="Times New Roman" w:hAnsi="Times New Roman" w:cs="Times New Roman"/>
                <w:b/>
                <w:sz w:val="28"/>
                <w:szCs w:val="28"/>
                <w:lang w:val="uk-UA" w:eastAsia="ru-RU"/>
              </w:rPr>
              <w:t xml:space="preserve"> ст. 29) до Статуту територіальної громади міста Суми Ви підтримуєте?</w:t>
            </w:r>
          </w:p>
        </w:tc>
      </w:tr>
      <w:tr w:rsidR="00894E26" w:rsidTr="005E1708">
        <w:tc>
          <w:tcPr>
            <w:tcW w:w="4957" w:type="dxa"/>
          </w:tcPr>
          <w:p w:rsidR="00894E26" w:rsidRPr="00C204BF" w:rsidRDefault="00894E26"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shd w:val="clear" w:color="auto" w:fill="FFFFFF"/>
                <w:lang w:val="uk-UA" w:eastAsia="ru-RU"/>
              </w:rPr>
            </w:pPr>
            <w:r w:rsidRPr="00C204BF">
              <w:rPr>
                <w:rFonts w:ascii="Times New Roman" w:eastAsia="Times New Roman" w:hAnsi="Times New Roman" w:cs="Times New Roman"/>
                <w:sz w:val="28"/>
                <w:szCs w:val="28"/>
                <w:shd w:val="clear" w:color="auto" w:fill="FFFFFF"/>
                <w:lang w:val="uk-UA" w:eastAsia="ru-RU"/>
              </w:rPr>
              <w:t>«</w:t>
            </w:r>
            <w:r w:rsidRPr="00C204BF">
              <w:rPr>
                <w:rFonts w:ascii="Times New Roman" w:eastAsia="Times New Roman" w:hAnsi="Times New Roman" w:cs="Times New Roman"/>
                <w:sz w:val="28"/>
                <w:szCs w:val="28"/>
                <w:shd w:val="clear" w:color="auto" w:fill="FFFFFF"/>
                <w:lang w:val="uk-UA" w:eastAsia="ru-RU"/>
              </w:rPr>
              <w:t>Міська влада надає допомогу власникам</w:t>
            </w:r>
            <w:r w:rsidRPr="00C873B6">
              <w:rPr>
                <w:rFonts w:ascii="Times New Roman" w:eastAsia="Times New Roman" w:hAnsi="Times New Roman" w:cs="Times New Roman"/>
                <w:b/>
                <w:i/>
                <w:sz w:val="28"/>
                <w:szCs w:val="28"/>
                <w:shd w:val="clear" w:color="auto" w:fill="FFFFFF"/>
                <w:lang w:val="uk-UA" w:eastAsia="ru-RU"/>
              </w:rPr>
              <w:t xml:space="preserve"> житлових будинків (квартир) </w:t>
            </w:r>
            <w:r w:rsidRPr="00C204BF">
              <w:rPr>
                <w:rFonts w:ascii="Times New Roman" w:eastAsia="Times New Roman" w:hAnsi="Times New Roman" w:cs="Times New Roman"/>
                <w:sz w:val="28"/>
                <w:szCs w:val="28"/>
                <w:shd w:val="clear" w:color="auto" w:fill="FFFFFF"/>
                <w:lang w:val="uk-UA" w:eastAsia="ru-RU"/>
              </w:rPr>
              <w:t xml:space="preserve">в їх обслуговуванні та ремонті. </w:t>
            </w:r>
          </w:p>
          <w:p w:rsidR="00894E26" w:rsidRPr="00C873B6" w:rsidRDefault="00894E26"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8"/>
                <w:szCs w:val="28"/>
                <w:lang w:val="uk-UA" w:eastAsia="ru-RU"/>
              </w:rPr>
            </w:pPr>
            <w:r w:rsidRPr="00C873B6">
              <w:rPr>
                <w:rFonts w:ascii="Times New Roman" w:eastAsia="Times New Roman" w:hAnsi="Times New Roman" w:cs="Times New Roman"/>
                <w:b/>
                <w:i/>
                <w:sz w:val="28"/>
                <w:szCs w:val="28"/>
                <w:lang w:val="uk-UA" w:eastAsia="ru-RU"/>
              </w:rPr>
              <w:t>За рахунок коштів міського бюджету надається допомога в обслуговуванні та ремонті житлових будинків приватного сектору міста, власниками яких є інваліди та ветерани війни і праці, самотні громадяни похилого віку, одинокі матері, малозабезпечені громадяни, особи, житловий будинок яких постраждав внаслідок стихійного лиха, та інші визначені рішенням міської ради категорії громадян. Порядок надання та розмір такої допомоги визначається міською радою.</w:t>
            </w:r>
          </w:p>
          <w:p w:rsidR="00894E26" w:rsidRPr="00C873B6" w:rsidRDefault="00894E26"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val="uk-UA" w:eastAsia="ru-RU"/>
              </w:rPr>
            </w:pPr>
            <w:r w:rsidRPr="00C873B6">
              <w:rPr>
                <w:rFonts w:ascii="Times New Roman" w:eastAsia="Times New Roman" w:hAnsi="Times New Roman" w:cs="Times New Roman"/>
                <w:sz w:val="28"/>
                <w:szCs w:val="28"/>
                <w:lang w:val="uk-UA" w:eastAsia="ru-RU"/>
              </w:rPr>
              <w:t>Порядок та розміри надання фінансової допомоги співвласникам багатоквартирних житлових будинків міста в їх капітальному ремонті (реконструкції, модернізації) визначається Положенням про дольову участь співвласників у поточному, капітальному ремонтах (реконструкції, модернізації) в багатоквартирних житлових будинках м. Суми, що його затверджує міська рада.</w:t>
            </w:r>
          </w:p>
          <w:p w:rsidR="00894E26" w:rsidRPr="00C873B6" w:rsidRDefault="00894E26"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val="uk-UA" w:eastAsia="ru-RU"/>
              </w:rPr>
            </w:pPr>
            <w:r w:rsidRPr="00C873B6">
              <w:rPr>
                <w:rFonts w:ascii="Times New Roman" w:eastAsia="Times New Roman" w:hAnsi="Times New Roman" w:cs="Times New Roman"/>
                <w:b/>
                <w:i/>
                <w:sz w:val="28"/>
                <w:szCs w:val="28"/>
                <w:lang w:val="uk-UA" w:eastAsia="ru-RU"/>
              </w:rPr>
              <w:t>Міська рада своїм рішенням також визначає порядок надання допомоги співвласникам багатоквартирних житлових будинків в їх обслуговуванні та поточному ремонті.</w:t>
            </w:r>
            <w:r w:rsidRPr="00C873B6">
              <w:rPr>
                <w:rFonts w:ascii="Times New Roman" w:eastAsia="Times New Roman" w:hAnsi="Times New Roman" w:cs="Times New Roman"/>
                <w:b/>
                <w:i/>
                <w:sz w:val="28"/>
                <w:szCs w:val="28"/>
                <w:lang w:val="uk-UA" w:eastAsia="ru-RU"/>
              </w:rPr>
              <w:t>».</w:t>
            </w:r>
          </w:p>
        </w:tc>
        <w:tc>
          <w:tcPr>
            <w:tcW w:w="4820" w:type="dxa"/>
          </w:tcPr>
          <w:p w:rsidR="00894E26" w:rsidRPr="00C204BF" w:rsidRDefault="00894E26"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shd w:val="clear" w:color="auto" w:fill="FFFFFF"/>
                <w:lang w:val="uk-UA" w:eastAsia="ru-RU"/>
              </w:rPr>
            </w:pPr>
            <w:r w:rsidRPr="00C204BF">
              <w:rPr>
                <w:rFonts w:ascii="Times New Roman" w:eastAsia="Times New Roman" w:hAnsi="Times New Roman" w:cs="Times New Roman"/>
                <w:sz w:val="28"/>
                <w:szCs w:val="28"/>
                <w:shd w:val="clear" w:color="auto" w:fill="FFFFFF"/>
                <w:lang w:val="uk-UA" w:eastAsia="ru-RU"/>
              </w:rPr>
              <w:t>«</w:t>
            </w:r>
            <w:r w:rsidRPr="00C204BF">
              <w:rPr>
                <w:rFonts w:ascii="Times New Roman" w:eastAsia="Times New Roman" w:hAnsi="Times New Roman" w:cs="Times New Roman"/>
                <w:sz w:val="28"/>
                <w:szCs w:val="28"/>
                <w:shd w:val="clear" w:color="auto" w:fill="FFFFFF"/>
                <w:lang w:val="uk-UA" w:eastAsia="ru-RU"/>
              </w:rPr>
              <w:t>Міська влада надає допомогу власникам</w:t>
            </w:r>
            <w:r w:rsidRPr="00C873B6">
              <w:rPr>
                <w:rFonts w:ascii="Times New Roman" w:eastAsia="Times New Roman" w:hAnsi="Times New Roman" w:cs="Times New Roman"/>
                <w:b/>
                <w:i/>
                <w:sz w:val="28"/>
                <w:szCs w:val="28"/>
                <w:shd w:val="clear" w:color="auto" w:fill="FFFFFF"/>
                <w:lang w:val="uk-UA" w:eastAsia="ru-RU"/>
              </w:rPr>
              <w:t xml:space="preserve"> квартир (будинків</w:t>
            </w:r>
            <w:r w:rsidRPr="00C204BF">
              <w:rPr>
                <w:rFonts w:ascii="Times New Roman" w:eastAsia="Times New Roman" w:hAnsi="Times New Roman" w:cs="Times New Roman"/>
                <w:sz w:val="28"/>
                <w:szCs w:val="28"/>
                <w:shd w:val="clear" w:color="auto" w:fill="FFFFFF"/>
                <w:lang w:val="uk-UA" w:eastAsia="ru-RU"/>
              </w:rPr>
              <w:t xml:space="preserve">) в їх обслуговуванні та ремонті. </w:t>
            </w:r>
          </w:p>
          <w:p w:rsidR="00894E26" w:rsidRPr="00C204BF" w:rsidRDefault="00894E26"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val="uk-UA" w:eastAsia="ru-RU"/>
              </w:rPr>
            </w:pPr>
            <w:r w:rsidRPr="00C204BF">
              <w:rPr>
                <w:rFonts w:ascii="Times New Roman" w:eastAsia="Times New Roman" w:hAnsi="Times New Roman" w:cs="Times New Roman"/>
                <w:sz w:val="28"/>
                <w:szCs w:val="28"/>
                <w:lang w:val="uk-UA" w:eastAsia="ru-RU"/>
              </w:rPr>
              <w:t xml:space="preserve">Порядок та розміри надання фінансової допомоги співвласникам багатоквартирних житлових будників міста в їх капітальному ремонті (реконструкції, модернізації), </w:t>
            </w:r>
            <w:r w:rsidRPr="00C873B6">
              <w:rPr>
                <w:rFonts w:ascii="Times New Roman" w:eastAsia="Times New Roman" w:hAnsi="Times New Roman" w:cs="Times New Roman"/>
                <w:b/>
                <w:i/>
                <w:sz w:val="28"/>
                <w:szCs w:val="28"/>
                <w:lang w:val="uk-UA" w:eastAsia="ru-RU"/>
              </w:rPr>
              <w:t xml:space="preserve">а також участь співвласників у поточному ремонті визначається </w:t>
            </w:r>
            <w:r w:rsidRPr="00C204BF">
              <w:rPr>
                <w:rFonts w:ascii="Times New Roman" w:eastAsia="Times New Roman" w:hAnsi="Times New Roman" w:cs="Times New Roman"/>
                <w:sz w:val="28"/>
                <w:szCs w:val="28"/>
                <w:lang w:val="uk-UA" w:eastAsia="ru-RU"/>
              </w:rPr>
              <w:t>Положенням про дольову участь співвласників у поточному, капітальному ремонтах (реконструкції, модернізації) в багатоквартирних житлових будинках м. Суми, що його затверджує міська рада.</w:t>
            </w:r>
          </w:p>
          <w:p w:rsidR="00894E26" w:rsidRPr="00C873B6" w:rsidRDefault="00894E26"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8"/>
                <w:szCs w:val="28"/>
                <w:lang w:val="uk-UA" w:eastAsia="ru-RU"/>
              </w:rPr>
            </w:pPr>
            <w:r w:rsidRPr="00C873B6">
              <w:rPr>
                <w:rFonts w:ascii="Times New Roman" w:eastAsia="Times New Roman" w:hAnsi="Times New Roman" w:cs="Times New Roman"/>
                <w:b/>
                <w:i/>
                <w:sz w:val="28"/>
                <w:szCs w:val="28"/>
                <w:lang w:val="uk-UA" w:eastAsia="ru-RU"/>
              </w:rPr>
              <w:t>Міська влада проводить безоплатний капітальний ремонт власних житлових будинків і квартир осіб, що мають право на таку пільгу згідно з чинним законодавством України.</w:t>
            </w:r>
            <w:r w:rsidRPr="00C873B6">
              <w:rPr>
                <w:rFonts w:ascii="Times New Roman" w:eastAsia="Times New Roman" w:hAnsi="Times New Roman" w:cs="Times New Roman"/>
                <w:b/>
                <w:i/>
                <w:sz w:val="28"/>
                <w:szCs w:val="28"/>
                <w:lang w:val="uk-UA" w:eastAsia="ru-RU"/>
              </w:rPr>
              <w:t>».</w:t>
            </w:r>
          </w:p>
          <w:p w:rsidR="00894E26" w:rsidRPr="00C873B6" w:rsidRDefault="00894E26" w:rsidP="005E1708">
            <w:pPr>
              <w:jc w:val="both"/>
              <w:rPr>
                <w:rFonts w:ascii="Times New Roman" w:eastAsia="Times New Roman" w:hAnsi="Times New Roman" w:cs="Times New Roman"/>
                <w:sz w:val="28"/>
                <w:szCs w:val="28"/>
                <w:lang w:val="uk-UA" w:eastAsia="ru-RU"/>
              </w:rPr>
            </w:pPr>
          </w:p>
        </w:tc>
      </w:tr>
      <w:tr w:rsidR="00894E26" w:rsidTr="005E1708">
        <w:tc>
          <w:tcPr>
            <w:tcW w:w="4957" w:type="dxa"/>
          </w:tcPr>
          <w:p w:rsidR="00894E26" w:rsidRPr="00C873B6" w:rsidRDefault="00894E26"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8"/>
                <w:szCs w:val="28"/>
                <w:shd w:val="clear" w:color="auto" w:fill="FFFFFF"/>
                <w:lang w:val="uk-UA" w:eastAsia="ru-RU"/>
              </w:rPr>
            </w:pPr>
          </w:p>
        </w:tc>
        <w:tc>
          <w:tcPr>
            <w:tcW w:w="4820" w:type="dxa"/>
          </w:tcPr>
          <w:p w:rsidR="00894E26" w:rsidRPr="00C873B6" w:rsidRDefault="00894E26"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8"/>
                <w:szCs w:val="28"/>
                <w:shd w:val="clear" w:color="auto" w:fill="FFFFFF"/>
                <w:lang w:val="uk-UA" w:eastAsia="ru-RU"/>
              </w:rPr>
            </w:pPr>
          </w:p>
        </w:tc>
      </w:tr>
      <w:tr w:rsidR="00894E26" w:rsidTr="005E1708">
        <w:tc>
          <w:tcPr>
            <w:tcW w:w="9777" w:type="dxa"/>
            <w:gridSpan w:val="2"/>
          </w:tcPr>
          <w:p w:rsidR="00894E26" w:rsidRPr="00C204BF" w:rsidRDefault="00C873B6"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shd w:val="clear" w:color="auto" w:fill="FFFFFF"/>
                <w:lang w:val="uk-UA" w:eastAsia="ru-RU"/>
              </w:rPr>
            </w:pPr>
            <w:r w:rsidRPr="00C204BF">
              <w:rPr>
                <w:rFonts w:ascii="Times New Roman" w:eastAsia="Times New Roman" w:hAnsi="Times New Roman" w:cs="Times New Roman"/>
                <w:b/>
                <w:sz w:val="28"/>
                <w:szCs w:val="28"/>
                <w:shd w:val="clear" w:color="auto" w:fill="FFFFFF"/>
                <w:lang w:val="uk-UA" w:eastAsia="ru-RU"/>
              </w:rPr>
              <w:t>9</w:t>
            </w:r>
            <w:r w:rsidR="00894E26" w:rsidRPr="00C204BF">
              <w:rPr>
                <w:rFonts w:ascii="Times New Roman" w:eastAsia="Times New Roman" w:hAnsi="Times New Roman" w:cs="Times New Roman"/>
                <w:b/>
                <w:sz w:val="28"/>
                <w:szCs w:val="28"/>
                <w:shd w:val="clear" w:color="auto" w:fill="FFFFFF"/>
                <w:lang w:val="uk-UA" w:eastAsia="ru-RU"/>
              </w:rPr>
              <w:t xml:space="preserve">. </w:t>
            </w:r>
            <w:r w:rsidR="00894E26" w:rsidRPr="00C204BF">
              <w:rPr>
                <w:rFonts w:ascii="Times New Roman" w:eastAsia="Times New Roman" w:hAnsi="Times New Roman" w:cs="Times New Roman"/>
                <w:b/>
                <w:sz w:val="28"/>
                <w:szCs w:val="28"/>
                <w:lang w:val="uk-UA" w:eastAsia="ru-RU"/>
              </w:rPr>
              <w:t>Яку пропозицію (</w:t>
            </w:r>
            <w:proofErr w:type="spellStart"/>
            <w:r w:rsidR="00785179">
              <w:rPr>
                <w:rFonts w:ascii="Times New Roman" w:eastAsia="Times New Roman" w:hAnsi="Times New Roman" w:cs="Times New Roman"/>
                <w:b/>
                <w:sz w:val="28"/>
                <w:szCs w:val="28"/>
                <w:lang w:val="uk-UA" w:eastAsia="ru-RU"/>
              </w:rPr>
              <w:t>абз</w:t>
            </w:r>
            <w:proofErr w:type="spellEnd"/>
            <w:r w:rsidR="00785179">
              <w:rPr>
                <w:rFonts w:ascii="Times New Roman" w:eastAsia="Times New Roman" w:hAnsi="Times New Roman" w:cs="Times New Roman"/>
                <w:b/>
                <w:sz w:val="28"/>
                <w:szCs w:val="28"/>
                <w:lang w:val="uk-UA" w:eastAsia="ru-RU"/>
              </w:rPr>
              <w:t>. 2</w:t>
            </w:r>
            <w:r w:rsidR="00894E26" w:rsidRPr="00C204BF">
              <w:rPr>
                <w:rFonts w:ascii="Times New Roman" w:eastAsia="Times New Roman" w:hAnsi="Times New Roman" w:cs="Times New Roman"/>
                <w:b/>
                <w:sz w:val="28"/>
                <w:szCs w:val="28"/>
                <w:lang w:val="uk-UA" w:eastAsia="ru-RU"/>
              </w:rPr>
              <w:t xml:space="preserve"> </w:t>
            </w:r>
            <w:r w:rsidR="00894E26" w:rsidRPr="00C204BF">
              <w:rPr>
                <w:rFonts w:ascii="Times New Roman" w:eastAsia="Times New Roman" w:hAnsi="Times New Roman" w:cs="Times New Roman"/>
                <w:b/>
                <w:sz w:val="28"/>
                <w:szCs w:val="28"/>
                <w:lang w:val="uk-UA" w:eastAsia="ru-RU"/>
              </w:rPr>
              <w:t xml:space="preserve">ч. </w:t>
            </w:r>
            <w:r w:rsidR="00894E26" w:rsidRPr="00C204BF">
              <w:rPr>
                <w:rFonts w:ascii="Times New Roman" w:eastAsia="Times New Roman" w:hAnsi="Times New Roman" w:cs="Times New Roman"/>
                <w:b/>
                <w:sz w:val="28"/>
                <w:szCs w:val="28"/>
                <w:lang w:val="uk-UA" w:eastAsia="ru-RU"/>
              </w:rPr>
              <w:t>3</w:t>
            </w:r>
            <w:r w:rsidR="00894E26" w:rsidRPr="00C204BF">
              <w:rPr>
                <w:rFonts w:ascii="Times New Roman" w:eastAsia="Times New Roman" w:hAnsi="Times New Roman" w:cs="Times New Roman"/>
                <w:b/>
                <w:sz w:val="28"/>
                <w:szCs w:val="28"/>
                <w:lang w:val="uk-UA" w:eastAsia="ru-RU"/>
              </w:rPr>
              <w:t xml:space="preserve"> ст. </w:t>
            </w:r>
            <w:r w:rsidR="00894E26" w:rsidRPr="00C204BF">
              <w:rPr>
                <w:rFonts w:ascii="Times New Roman" w:eastAsia="Times New Roman" w:hAnsi="Times New Roman" w:cs="Times New Roman"/>
                <w:b/>
                <w:sz w:val="28"/>
                <w:szCs w:val="28"/>
                <w:lang w:val="uk-UA" w:eastAsia="ru-RU"/>
              </w:rPr>
              <w:t>5</w:t>
            </w:r>
            <w:r w:rsidR="00822A44" w:rsidRPr="00C204BF">
              <w:rPr>
                <w:rFonts w:ascii="Times New Roman" w:eastAsia="Times New Roman" w:hAnsi="Times New Roman" w:cs="Times New Roman"/>
                <w:b/>
                <w:sz w:val="28"/>
                <w:szCs w:val="28"/>
                <w:lang w:val="uk-UA" w:eastAsia="ru-RU"/>
              </w:rPr>
              <w:t>3</w:t>
            </w:r>
            <w:r w:rsidR="00894E26" w:rsidRPr="00C204BF">
              <w:rPr>
                <w:rFonts w:ascii="Times New Roman" w:eastAsia="Times New Roman" w:hAnsi="Times New Roman" w:cs="Times New Roman"/>
                <w:b/>
                <w:sz w:val="28"/>
                <w:szCs w:val="28"/>
                <w:lang w:val="uk-UA" w:eastAsia="ru-RU"/>
              </w:rPr>
              <w:t>) до Статуту територіальної громади міста Суми Ви підтримуєте?</w:t>
            </w:r>
          </w:p>
        </w:tc>
      </w:tr>
      <w:tr w:rsidR="00894E26" w:rsidTr="005E1708">
        <w:tc>
          <w:tcPr>
            <w:tcW w:w="4957" w:type="dxa"/>
          </w:tcPr>
          <w:p w:rsidR="00894E26" w:rsidRPr="00C873B6" w:rsidRDefault="00894E26"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8"/>
                <w:szCs w:val="28"/>
                <w:shd w:val="clear" w:color="auto" w:fill="FFFFFF"/>
                <w:lang w:val="uk-UA" w:eastAsia="ru-RU"/>
              </w:rPr>
            </w:pPr>
            <w:r w:rsidRPr="00C873B6">
              <w:rPr>
                <w:rFonts w:ascii="Times New Roman" w:eastAsia="Times New Roman" w:hAnsi="Times New Roman" w:cs="Times New Roman"/>
                <w:b/>
                <w:i/>
                <w:sz w:val="28"/>
                <w:szCs w:val="28"/>
                <w:lang w:val="uk-UA" w:eastAsia="ru-RU"/>
              </w:rPr>
              <w:lastRenderedPageBreak/>
              <w:t>«</w:t>
            </w:r>
            <w:r w:rsidRPr="00C873B6">
              <w:rPr>
                <w:rFonts w:ascii="Times New Roman" w:eastAsia="Times New Roman" w:hAnsi="Times New Roman" w:cs="Times New Roman"/>
                <w:b/>
                <w:i/>
                <w:sz w:val="28"/>
                <w:szCs w:val="28"/>
                <w:lang w:val="uk-UA" w:eastAsia="ru-RU"/>
              </w:rPr>
              <w:t xml:space="preserve">Міська влада створює умови для реалізації громадянами свого права на подачу електронної петиції, яка розглядається за умови збору на її підтримку не менше як 300 підписів громадян протягом 45 днів з дня оприлюднення петиції на </w:t>
            </w:r>
            <w:r w:rsidRPr="00C873B6">
              <w:rPr>
                <w:rFonts w:ascii="Times New Roman" w:eastAsia="Times New Roman" w:hAnsi="Times New Roman" w:cs="Times New Roman"/>
                <w:b/>
                <w:i/>
                <w:sz w:val="28"/>
                <w:szCs w:val="28"/>
                <w:shd w:val="clear" w:color="auto" w:fill="FFFFFF"/>
                <w:lang w:val="uk-UA" w:eastAsia="ru-RU"/>
              </w:rPr>
              <w:t>офіційному веб-сайті органу міського самоврядування.</w:t>
            </w:r>
            <w:r w:rsidRPr="00C873B6">
              <w:rPr>
                <w:rFonts w:ascii="Times New Roman" w:eastAsia="Times New Roman" w:hAnsi="Times New Roman" w:cs="Times New Roman"/>
                <w:b/>
                <w:i/>
                <w:sz w:val="28"/>
                <w:szCs w:val="28"/>
                <w:shd w:val="clear" w:color="auto" w:fill="FFFFFF"/>
                <w:lang w:val="uk-UA" w:eastAsia="ru-RU"/>
              </w:rPr>
              <w:t>».</w:t>
            </w:r>
          </w:p>
        </w:tc>
        <w:tc>
          <w:tcPr>
            <w:tcW w:w="4820" w:type="dxa"/>
          </w:tcPr>
          <w:p w:rsidR="00894E26" w:rsidRPr="00C873B6" w:rsidRDefault="00894E26"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8"/>
                <w:szCs w:val="28"/>
                <w:shd w:val="clear" w:color="auto" w:fill="FFFFFF"/>
                <w:lang w:val="uk-UA" w:eastAsia="ru-RU"/>
              </w:rPr>
            </w:pPr>
            <w:r w:rsidRPr="00C873B6">
              <w:rPr>
                <w:rFonts w:ascii="Times New Roman" w:eastAsia="Times New Roman" w:hAnsi="Times New Roman" w:cs="Times New Roman"/>
                <w:b/>
                <w:i/>
                <w:sz w:val="28"/>
                <w:szCs w:val="28"/>
                <w:lang w:val="uk-UA" w:eastAsia="ru-RU"/>
              </w:rPr>
              <w:t>«</w:t>
            </w:r>
            <w:r w:rsidRPr="00C873B6">
              <w:rPr>
                <w:rFonts w:ascii="Times New Roman" w:eastAsia="Times New Roman" w:hAnsi="Times New Roman" w:cs="Times New Roman"/>
                <w:b/>
                <w:i/>
                <w:sz w:val="28"/>
                <w:szCs w:val="28"/>
                <w:lang w:val="uk-UA" w:eastAsia="ru-RU"/>
              </w:rPr>
              <w:t xml:space="preserve">Міська влада створює умови для реалізації громадянами свого права на подачу електронної петиції, яка розглядається за умови збору на її підтримку не менше як </w:t>
            </w:r>
            <w:r w:rsidRPr="00C873B6">
              <w:rPr>
                <w:rFonts w:ascii="Times New Roman" w:eastAsia="Times New Roman" w:hAnsi="Times New Roman" w:cs="Times New Roman"/>
                <w:b/>
                <w:i/>
                <w:sz w:val="28"/>
                <w:szCs w:val="28"/>
                <w:lang w:val="uk-UA" w:eastAsia="ru-RU"/>
              </w:rPr>
              <w:t>250</w:t>
            </w:r>
            <w:r w:rsidRPr="00C873B6">
              <w:rPr>
                <w:rFonts w:ascii="Times New Roman" w:eastAsia="Times New Roman" w:hAnsi="Times New Roman" w:cs="Times New Roman"/>
                <w:b/>
                <w:i/>
                <w:sz w:val="28"/>
                <w:szCs w:val="28"/>
                <w:lang w:val="uk-UA" w:eastAsia="ru-RU"/>
              </w:rPr>
              <w:t xml:space="preserve"> підписів громадян протягом </w:t>
            </w:r>
            <w:r w:rsidRPr="00C873B6">
              <w:rPr>
                <w:rFonts w:ascii="Times New Roman" w:eastAsia="Times New Roman" w:hAnsi="Times New Roman" w:cs="Times New Roman"/>
                <w:b/>
                <w:i/>
                <w:sz w:val="28"/>
                <w:szCs w:val="28"/>
                <w:lang w:val="uk-UA" w:eastAsia="ru-RU"/>
              </w:rPr>
              <w:t>90</w:t>
            </w:r>
            <w:r w:rsidRPr="00C873B6">
              <w:rPr>
                <w:rFonts w:ascii="Times New Roman" w:eastAsia="Times New Roman" w:hAnsi="Times New Roman" w:cs="Times New Roman"/>
                <w:b/>
                <w:i/>
                <w:sz w:val="28"/>
                <w:szCs w:val="28"/>
                <w:lang w:val="uk-UA" w:eastAsia="ru-RU"/>
              </w:rPr>
              <w:t xml:space="preserve"> днів з дня оприлюднення петиції на </w:t>
            </w:r>
            <w:r w:rsidRPr="00C873B6">
              <w:rPr>
                <w:rFonts w:ascii="Times New Roman" w:eastAsia="Times New Roman" w:hAnsi="Times New Roman" w:cs="Times New Roman"/>
                <w:b/>
                <w:i/>
                <w:sz w:val="28"/>
                <w:szCs w:val="28"/>
                <w:shd w:val="clear" w:color="auto" w:fill="FFFFFF"/>
                <w:lang w:val="uk-UA" w:eastAsia="ru-RU"/>
              </w:rPr>
              <w:t>офіційному веб-сайті органу міського самоврядування.</w:t>
            </w:r>
            <w:r w:rsidRPr="00C873B6">
              <w:rPr>
                <w:rFonts w:ascii="Times New Roman" w:eastAsia="Times New Roman" w:hAnsi="Times New Roman" w:cs="Times New Roman"/>
                <w:b/>
                <w:i/>
                <w:sz w:val="28"/>
                <w:szCs w:val="28"/>
                <w:shd w:val="clear" w:color="auto" w:fill="FFFFFF"/>
                <w:lang w:val="uk-UA" w:eastAsia="ru-RU"/>
              </w:rPr>
              <w:t>».</w:t>
            </w:r>
          </w:p>
        </w:tc>
      </w:tr>
      <w:tr w:rsidR="00894E26" w:rsidTr="005E1708">
        <w:tc>
          <w:tcPr>
            <w:tcW w:w="4957" w:type="dxa"/>
          </w:tcPr>
          <w:p w:rsidR="00894E26" w:rsidRPr="00C873B6" w:rsidRDefault="00894E26"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8"/>
                <w:szCs w:val="28"/>
                <w:lang w:val="uk-UA" w:eastAsia="ru-RU"/>
              </w:rPr>
            </w:pPr>
          </w:p>
        </w:tc>
        <w:tc>
          <w:tcPr>
            <w:tcW w:w="4820" w:type="dxa"/>
          </w:tcPr>
          <w:p w:rsidR="00894E26" w:rsidRPr="00C873B6" w:rsidRDefault="00894E26"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8"/>
                <w:szCs w:val="28"/>
                <w:lang w:val="uk-UA" w:eastAsia="ru-RU"/>
              </w:rPr>
            </w:pPr>
          </w:p>
        </w:tc>
      </w:tr>
      <w:tr w:rsidR="00894E26" w:rsidTr="005E1708">
        <w:tc>
          <w:tcPr>
            <w:tcW w:w="9777" w:type="dxa"/>
            <w:gridSpan w:val="2"/>
          </w:tcPr>
          <w:p w:rsidR="00894E26" w:rsidRPr="00785179" w:rsidRDefault="00C873B6"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val="uk-UA" w:eastAsia="ru-RU"/>
              </w:rPr>
            </w:pPr>
            <w:r w:rsidRPr="00785179">
              <w:rPr>
                <w:rFonts w:ascii="Times New Roman" w:eastAsia="Times New Roman" w:hAnsi="Times New Roman" w:cs="Times New Roman"/>
                <w:b/>
                <w:sz w:val="28"/>
                <w:szCs w:val="28"/>
                <w:lang w:val="uk-UA" w:eastAsia="ru-RU"/>
              </w:rPr>
              <w:t>10</w:t>
            </w:r>
            <w:r w:rsidR="00894E26" w:rsidRPr="00785179">
              <w:rPr>
                <w:rFonts w:ascii="Times New Roman" w:eastAsia="Times New Roman" w:hAnsi="Times New Roman" w:cs="Times New Roman"/>
                <w:b/>
                <w:sz w:val="28"/>
                <w:szCs w:val="28"/>
                <w:lang w:val="uk-UA" w:eastAsia="ru-RU"/>
              </w:rPr>
              <w:t xml:space="preserve">. </w:t>
            </w:r>
            <w:r w:rsidR="00894E26" w:rsidRPr="00785179">
              <w:rPr>
                <w:rFonts w:ascii="Times New Roman" w:eastAsia="Times New Roman" w:hAnsi="Times New Roman" w:cs="Times New Roman"/>
                <w:b/>
                <w:sz w:val="28"/>
                <w:szCs w:val="28"/>
                <w:lang w:val="uk-UA" w:eastAsia="ru-RU"/>
              </w:rPr>
              <w:t>Яку пропозицію (</w:t>
            </w:r>
            <w:proofErr w:type="spellStart"/>
            <w:r w:rsidR="007531BF" w:rsidRPr="00785179">
              <w:rPr>
                <w:rFonts w:ascii="Times New Roman" w:eastAsia="Times New Roman" w:hAnsi="Times New Roman" w:cs="Times New Roman"/>
                <w:b/>
                <w:sz w:val="28"/>
                <w:szCs w:val="28"/>
                <w:lang w:val="uk-UA" w:eastAsia="ru-RU"/>
              </w:rPr>
              <w:t>ч.</w:t>
            </w:r>
            <w:r w:rsidR="00894E26" w:rsidRPr="00785179">
              <w:rPr>
                <w:rFonts w:ascii="Times New Roman" w:eastAsia="Times New Roman" w:hAnsi="Times New Roman" w:cs="Times New Roman"/>
                <w:b/>
                <w:sz w:val="28"/>
                <w:szCs w:val="28"/>
                <w:lang w:val="uk-UA" w:eastAsia="ru-RU"/>
              </w:rPr>
              <w:t>ч</w:t>
            </w:r>
            <w:proofErr w:type="spellEnd"/>
            <w:r w:rsidR="00894E26" w:rsidRPr="00785179">
              <w:rPr>
                <w:rFonts w:ascii="Times New Roman" w:eastAsia="Times New Roman" w:hAnsi="Times New Roman" w:cs="Times New Roman"/>
                <w:b/>
                <w:sz w:val="28"/>
                <w:szCs w:val="28"/>
                <w:lang w:val="uk-UA" w:eastAsia="ru-RU"/>
              </w:rPr>
              <w:t>. 3</w:t>
            </w:r>
            <w:r w:rsidR="007531BF" w:rsidRPr="00785179">
              <w:rPr>
                <w:rFonts w:ascii="Times New Roman" w:eastAsia="Times New Roman" w:hAnsi="Times New Roman" w:cs="Times New Roman"/>
                <w:b/>
                <w:sz w:val="28"/>
                <w:szCs w:val="28"/>
                <w:lang w:val="uk-UA" w:eastAsia="ru-RU"/>
              </w:rPr>
              <w:t xml:space="preserve">-5 </w:t>
            </w:r>
            <w:r w:rsidR="00894E26" w:rsidRPr="00785179">
              <w:rPr>
                <w:rFonts w:ascii="Times New Roman" w:eastAsia="Times New Roman" w:hAnsi="Times New Roman" w:cs="Times New Roman"/>
                <w:b/>
                <w:sz w:val="28"/>
                <w:szCs w:val="28"/>
                <w:lang w:val="uk-UA" w:eastAsia="ru-RU"/>
              </w:rPr>
              <w:t>ст. 54) до Статуту територіальної громади міста Суми Ви підтримуєте?</w:t>
            </w:r>
          </w:p>
        </w:tc>
      </w:tr>
      <w:tr w:rsidR="00894E26" w:rsidTr="005E1708">
        <w:tc>
          <w:tcPr>
            <w:tcW w:w="4957" w:type="dxa"/>
          </w:tcPr>
          <w:p w:rsidR="00894E26" w:rsidRPr="00C873B6" w:rsidRDefault="007531BF"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8"/>
                <w:szCs w:val="28"/>
                <w:lang w:val="uk-UA" w:eastAsia="ru-RU"/>
              </w:rPr>
            </w:pPr>
            <w:r w:rsidRPr="00C873B6">
              <w:rPr>
                <w:rFonts w:ascii="Times New Roman" w:eastAsia="Times New Roman" w:hAnsi="Times New Roman" w:cs="Times New Roman"/>
                <w:b/>
                <w:i/>
                <w:sz w:val="28"/>
                <w:szCs w:val="28"/>
                <w:lang w:val="uk-UA" w:eastAsia="ru-RU"/>
              </w:rPr>
              <w:t>«</w:t>
            </w:r>
            <w:r w:rsidR="00894E26" w:rsidRPr="00C873B6">
              <w:rPr>
                <w:rFonts w:ascii="Times New Roman" w:eastAsia="Times New Roman" w:hAnsi="Times New Roman" w:cs="Times New Roman"/>
                <w:b/>
                <w:i/>
                <w:sz w:val="28"/>
                <w:szCs w:val="28"/>
                <w:lang w:val="uk-UA" w:eastAsia="ru-RU"/>
              </w:rPr>
              <w:t>Кожен дієздатний громадянин України віком від 16 років, який зареєстрований або проживає на території міста Суми, може подати проект, спрямований на поліпшення комфорту проживання мешканців та естетичного вигляду міста, сприяння соціально-економічному, культурному і просторовому розвитку, впровадження сучасних інноваційних проектів в усіх сферах життєдіяльності міста.</w:t>
            </w:r>
          </w:p>
          <w:p w:rsidR="00894E26" w:rsidRPr="00C873B6" w:rsidRDefault="00894E26"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8"/>
                <w:szCs w:val="28"/>
                <w:lang w:val="uk-UA" w:eastAsia="ru-RU"/>
              </w:rPr>
            </w:pPr>
            <w:r w:rsidRPr="00C873B6">
              <w:rPr>
                <w:rFonts w:ascii="Times New Roman" w:eastAsia="Times New Roman" w:hAnsi="Times New Roman" w:cs="Times New Roman"/>
                <w:b/>
                <w:i/>
                <w:sz w:val="28"/>
                <w:szCs w:val="28"/>
                <w:lang w:val="uk-UA" w:eastAsia="ru-RU"/>
              </w:rPr>
              <w:t xml:space="preserve">Жителі міста Суми віком від 16 років шляхом прямого голосування здійснюють відбір кращих проектів. </w:t>
            </w:r>
          </w:p>
          <w:p w:rsidR="00894E26" w:rsidRPr="00C873B6" w:rsidRDefault="00894E26"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8"/>
                <w:szCs w:val="28"/>
                <w:lang w:val="uk-UA" w:eastAsia="ru-RU"/>
              </w:rPr>
            </w:pPr>
            <w:r w:rsidRPr="00C873B6">
              <w:rPr>
                <w:rFonts w:ascii="Times New Roman" w:eastAsia="Times New Roman" w:hAnsi="Times New Roman" w:cs="Times New Roman"/>
                <w:b/>
                <w:i/>
                <w:sz w:val="28"/>
                <w:szCs w:val="28"/>
                <w:lang w:val="uk-UA" w:eastAsia="ru-RU"/>
              </w:rPr>
              <w:t>Міська рада зобов’язується в межах встановленого обсягу фінансування реалізувати в наступному бюджетному році проекти, які визначені переможцями за кількістю голосів мешканців міста.</w:t>
            </w:r>
          </w:p>
          <w:p w:rsidR="00894E26" w:rsidRPr="00C873B6" w:rsidRDefault="00894E26"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8"/>
                <w:szCs w:val="28"/>
                <w:lang w:val="uk-UA" w:eastAsia="ru-RU"/>
              </w:rPr>
            </w:pPr>
            <w:r w:rsidRPr="00C873B6">
              <w:rPr>
                <w:rFonts w:ascii="Times New Roman" w:eastAsia="Times New Roman" w:hAnsi="Times New Roman" w:cs="Times New Roman"/>
                <w:b/>
                <w:i/>
                <w:sz w:val="28"/>
                <w:szCs w:val="28"/>
                <w:lang w:val="uk-UA" w:eastAsia="ru-RU"/>
              </w:rPr>
              <w:t>Питання громадського (</w:t>
            </w:r>
            <w:proofErr w:type="spellStart"/>
            <w:r w:rsidRPr="00C873B6">
              <w:rPr>
                <w:rFonts w:ascii="Times New Roman" w:eastAsia="Times New Roman" w:hAnsi="Times New Roman" w:cs="Times New Roman"/>
                <w:b/>
                <w:i/>
                <w:sz w:val="28"/>
                <w:szCs w:val="28"/>
                <w:lang w:val="uk-UA" w:eastAsia="ru-RU"/>
              </w:rPr>
              <w:t>партиципаторного</w:t>
            </w:r>
            <w:proofErr w:type="spellEnd"/>
            <w:r w:rsidRPr="00C873B6">
              <w:rPr>
                <w:rFonts w:ascii="Times New Roman" w:eastAsia="Times New Roman" w:hAnsi="Times New Roman" w:cs="Times New Roman"/>
                <w:b/>
                <w:i/>
                <w:sz w:val="28"/>
                <w:szCs w:val="28"/>
                <w:lang w:val="uk-UA" w:eastAsia="ru-RU"/>
              </w:rPr>
              <w:t xml:space="preserve">) бюджету </w:t>
            </w:r>
            <w:r w:rsidRPr="004B676C">
              <w:rPr>
                <w:rFonts w:ascii="Times New Roman" w:eastAsia="Times New Roman" w:hAnsi="Times New Roman" w:cs="Times New Roman"/>
                <w:sz w:val="28"/>
                <w:szCs w:val="28"/>
                <w:lang w:val="uk-UA" w:eastAsia="ru-RU"/>
              </w:rPr>
              <w:t>врегульовані Положенням про громадський (</w:t>
            </w:r>
            <w:proofErr w:type="spellStart"/>
            <w:r w:rsidRPr="004B676C">
              <w:rPr>
                <w:rFonts w:ascii="Times New Roman" w:eastAsia="Times New Roman" w:hAnsi="Times New Roman" w:cs="Times New Roman"/>
                <w:sz w:val="28"/>
                <w:szCs w:val="28"/>
                <w:lang w:val="uk-UA" w:eastAsia="ru-RU"/>
              </w:rPr>
              <w:t>партиципаторний</w:t>
            </w:r>
            <w:proofErr w:type="spellEnd"/>
            <w:r w:rsidRPr="004B676C">
              <w:rPr>
                <w:rFonts w:ascii="Times New Roman" w:eastAsia="Times New Roman" w:hAnsi="Times New Roman" w:cs="Times New Roman"/>
                <w:sz w:val="28"/>
                <w:szCs w:val="28"/>
                <w:lang w:val="uk-UA" w:eastAsia="ru-RU"/>
              </w:rPr>
              <w:t>) бюджет, який затверджує міська рада.</w:t>
            </w:r>
            <w:r w:rsidR="007531BF" w:rsidRPr="004B676C">
              <w:rPr>
                <w:rFonts w:ascii="Times New Roman" w:eastAsia="Times New Roman" w:hAnsi="Times New Roman" w:cs="Times New Roman"/>
                <w:sz w:val="28"/>
                <w:szCs w:val="28"/>
                <w:lang w:val="uk-UA" w:eastAsia="ru-RU"/>
              </w:rPr>
              <w:t>».</w:t>
            </w:r>
          </w:p>
        </w:tc>
        <w:tc>
          <w:tcPr>
            <w:tcW w:w="4820" w:type="dxa"/>
            <w:vAlign w:val="center"/>
          </w:tcPr>
          <w:p w:rsidR="00894E26" w:rsidRPr="00C873B6" w:rsidRDefault="007531BF"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8"/>
                <w:szCs w:val="28"/>
                <w:lang w:val="uk-UA" w:eastAsia="ru-RU"/>
              </w:rPr>
            </w:pPr>
            <w:r w:rsidRPr="00C873B6">
              <w:rPr>
                <w:rFonts w:ascii="Times New Roman" w:eastAsia="Times New Roman" w:hAnsi="Times New Roman" w:cs="Times New Roman"/>
                <w:sz w:val="28"/>
                <w:szCs w:val="28"/>
                <w:lang w:val="uk-UA" w:eastAsia="ru-RU"/>
              </w:rPr>
              <w:t>«</w:t>
            </w:r>
            <w:r w:rsidR="00894E26" w:rsidRPr="00C873B6">
              <w:rPr>
                <w:rFonts w:ascii="Times New Roman" w:eastAsia="Times New Roman" w:hAnsi="Times New Roman" w:cs="Times New Roman"/>
                <w:b/>
                <w:i/>
                <w:sz w:val="28"/>
                <w:szCs w:val="28"/>
                <w:lang w:val="uk-UA" w:eastAsia="ru-RU"/>
              </w:rPr>
              <w:t>Проекти повинні відповідати наступним основним істотним вимогам:</w:t>
            </w:r>
          </w:p>
          <w:p w:rsidR="00894E26" w:rsidRPr="00C873B6" w:rsidRDefault="00894E26"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8"/>
                <w:szCs w:val="28"/>
                <w:lang w:val="uk-UA" w:eastAsia="ru-RU"/>
              </w:rPr>
            </w:pPr>
            <w:r w:rsidRPr="00C873B6">
              <w:rPr>
                <w:rFonts w:ascii="Times New Roman" w:eastAsia="Times New Roman" w:hAnsi="Times New Roman" w:cs="Times New Roman"/>
                <w:b/>
                <w:i/>
                <w:sz w:val="28"/>
                <w:szCs w:val="28"/>
                <w:lang w:val="uk-UA" w:eastAsia="ru-RU"/>
              </w:rPr>
              <w:t>1) не суперечити чинному законодавству України;</w:t>
            </w:r>
          </w:p>
          <w:p w:rsidR="00894E26" w:rsidRPr="00C873B6" w:rsidRDefault="00894E26"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8"/>
                <w:szCs w:val="28"/>
                <w:lang w:val="uk-UA" w:eastAsia="ru-RU"/>
              </w:rPr>
            </w:pPr>
            <w:r w:rsidRPr="00C873B6">
              <w:rPr>
                <w:rFonts w:ascii="Times New Roman" w:eastAsia="Times New Roman" w:hAnsi="Times New Roman" w:cs="Times New Roman"/>
                <w:b/>
                <w:i/>
                <w:sz w:val="28"/>
                <w:szCs w:val="28"/>
                <w:lang w:val="uk-UA" w:eastAsia="ru-RU"/>
              </w:rPr>
              <w:t>2) реалізація проекту належить до компетенції міської влади;</w:t>
            </w:r>
          </w:p>
          <w:p w:rsidR="00894E26" w:rsidRPr="00C873B6" w:rsidRDefault="00894E26"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8"/>
                <w:szCs w:val="28"/>
                <w:lang w:val="uk-UA" w:eastAsia="ru-RU"/>
              </w:rPr>
            </w:pPr>
            <w:r w:rsidRPr="00C873B6">
              <w:rPr>
                <w:rFonts w:ascii="Times New Roman" w:eastAsia="Times New Roman" w:hAnsi="Times New Roman" w:cs="Times New Roman"/>
                <w:b/>
                <w:i/>
                <w:sz w:val="28"/>
                <w:szCs w:val="28"/>
                <w:lang w:val="uk-UA" w:eastAsia="ru-RU"/>
              </w:rPr>
              <w:t>3) проект має відповідати стратегічним пріоритетам і цілям розвитку міста;</w:t>
            </w:r>
          </w:p>
          <w:p w:rsidR="00894E26" w:rsidRPr="00C873B6" w:rsidRDefault="00894E26"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8"/>
                <w:szCs w:val="28"/>
                <w:lang w:val="uk-UA" w:eastAsia="ru-RU"/>
              </w:rPr>
            </w:pPr>
            <w:r w:rsidRPr="00C873B6">
              <w:rPr>
                <w:rFonts w:ascii="Times New Roman" w:eastAsia="Times New Roman" w:hAnsi="Times New Roman" w:cs="Times New Roman"/>
                <w:b/>
                <w:i/>
                <w:sz w:val="28"/>
                <w:szCs w:val="28"/>
                <w:lang w:val="uk-UA" w:eastAsia="ru-RU"/>
              </w:rPr>
              <w:t>4) проект у сфері просторового розвитку має відповідати Генеральному плану міста Суми, іншій містобудівній документації та реалізовуватися на землях та об’єктах, які належать до комунальної власності територіальної громади міста;</w:t>
            </w:r>
          </w:p>
          <w:p w:rsidR="00894E26" w:rsidRPr="00C873B6" w:rsidRDefault="00894E26"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8"/>
                <w:szCs w:val="28"/>
                <w:lang w:val="uk-UA" w:eastAsia="ru-RU"/>
              </w:rPr>
            </w:pPr>
            <w:r w:rsidRPr="00C873B6">
              <w:rPr>
                <w:rFonts w:ascii="Times New Roman" w:eastAsia="Times New Roman" w:hAnsi="Times New Roman" w:cs="Times New Roman"/>
                <w:b/>
                <w:i/>
                <w:sz w:val="28"/>
                <w:szCs w:val="28"/>
                <w:lang w:val="uk-UA" w:eastAsia="ru-RU"/>
              </w:rPr>
              <w:t>5) проект повинен бути реалізований протягом одного бюджетного року і спрямований на кінцевий результат.</w:t>
            </w:r>
          </w:p>
          <w:p w:rsidR="00894E26" w:rsidRPr="00C873B6" w:rsidRDefault="00894E26"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8"/>
                <w:szCs w:val="28"/>
                <w:lang w:val="uk-UA" w:eastAsia="ru-RU"/>
              </w:rPr>
            </w:pPr>
            <w:r w:rsidRPr="00C873B6">
              <w:rPr>
                <w:rFonts w:ascii="Times New Roman" w:eastAsia="Times New Roman" w:hAnsi="Times New Roman" w:cs="Times New Roman"/>
                <w:b/>
                <w:i/>
                <w:sz w:val="28"/>
                <w:szCs w:val="28"/>
                <w:lang w:val="uk-UA" w:eastAsia="ru-RU"/>
              </w:rPr>
              <w:t>Проекти, які перемогли за підсумками голосування мешканців міста в поточному році, фінансуються в рамках бюджету м. Суми після прийняття рішення про міський бюджет на наступний бюджетний рік.</w:t>
            </w:r>
          </w:p>
          <w:p w:rsidR="00894E26" w:rsidRPr="00C873B6" w:rsidRDefault="00894E26" w:rsidP="005E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8"/>
                <w:szCs w:val="28"/>
                <w:lang w:val="uk-UA" w:eastAsia="ru-RU"/>
              </w:rPr>
            </w:pPr>
            <w:r w:rsidRPr="00C873B6">
              <w:rPr>
                <w:rFonts w:ascii="Times New Roman" w:eastAsia="Times New Roman" w:hAnsi="Times New Roman" w:cs="Times New Roman"/>
                <w:b/>
                <w:i/>
                <w:sz w:val="28"/>
                <w:szCs w:val="28"/>
                <w:lang w:val="uk-UA" w:eastAsia="ru-RU"/>
              </w:rPr>
              <w:t>Процес та процедури громадського (</w:t>
            </w:r>
            <w:proofErr w:type="spellStart"/>
            <w:r w:rsidRPr="00C873B6">
              <w:rPr>
                <w:rFonts w:ascii="Times New Roman" w:eastAsia="Times New Roman" w:hAnsi="Times New Roman" w:cs="Times New Roman"/>
                <w:b/>
                <w:i/>
                <w:sz w:val="28"/>
                <w:szCs w:val="28"/>
                <w:lang w:val="uk-UA" w:eastAsia="ru-RU"/>
              </w:rPr>
              <w:t>партиципаторного</w:t>
            </w:r>
            <w:proofErr w:type="spellEnd"/>
            <w:r w:rsidRPr="00C873B6">
              <w:rPr>
                <w:rFonts w:ascii="Times New Roman" w:eastAsia="Times New Roman" w:hAnsi="Times New Roman" w:cs="Times New Roman"/>
                <w:b/>
                <w:i/>
                <w:sz w:val="28"/>
                <w:szCs w:val="28"/>
                <w:lang w:val="uk-UA" w:eastAsia="ru-RU"/>
              </w:rPr>
              <w:t xml:space="preserve">) бюджету міста </w:t>
            </w:r>
            <w:r w:rsidRPr="004B676C">
              <w:rPr>
                <w:rFonts w:ascii="Times New Roman" w:eastAsia="Times New Roman" w:hAnsi="Times New Roman" w:cs="Times New Roman"/>
                <w:sz w:val="28"/>
                <w:szCs w:val="28"/>
                <w:lang w:val="uk-UA" w:eastAsia="ru-RU"/>
              </w:rPr>
              <w:t>врегульовуються Положенням про громадський (</w:t>
            </w:r>
            <w:proofErr w:type="spellStart"/>
            <w:r w:rsidRPr="004B676C">
              <w:rPr>
                <w:rFonts w:ascii="Times New Roman" w:eastAsia="Times New Roman" w:hAnsi="Times New Roman" w:cs="Times New Roman"/>
                <w:sz w:val="28"/>
                <w:szCs w:val="28"/>
                <w:lang w:val="uk-UA" w:eastAsia="ru-RU"/>
              </w:rPr>
              <w:t>партиципаторний</w:t>
            </w:r>
            <w:proofErr w:type="spellEnd"/>
            <w:r w:rsidRPr="004B676C">
              <w:rPr>
                <w:rFonts w:ascii="Times New Roman" w:eastAsia="Times New Roman" w:hAnsi="Times New Roman" w:cs="Times New Roman"/>
                <w:sz w:val="28"/>
                <w:szCs w:val="28"/>
                <w:lang w:val="uk-UA" w:eastAsia="ru-RU"/>
              </w:rPr>
              <w:t xml:space="preserve">) </w:t>
            </w:r>
            <w:r w:rsidRPr="004B676C">
              <w:rPr>
                <w:rFonts w:ascii="Times New Roman" w:eastAsia="Times New Roman" w:hAnsi="Times New Roman" w:cs="Times New Roman"/>
                <w:sz w:val="28"/>
                <w:szCs w:val="28"/>
                <w:lang w:val="uk-UA" w:eastAsia="ru-RU"/>
              </w:rPr>
              <w:lastRenderedPageBreak/>
              <w:t>бюджет, який затверджує міська рада.</w:t>
            </w:r>
            <w:r w:rsidR="007531BF" w:rsidRPr="004B676C">
              <w:rPr>
                <w:rFonts w:ascii="Times New Roman" w:eastAsia="Times New Roman" w:hAnsi="Times New Roman" w:cs="Times New Roman"/>
                <w:sz w:val="28"/>
                <w:szCs w:val="28"/>
                <w:lang w:val="uk-UA" w:eastAsia="ru-RU"/>
              </w:rPr>
              <w:t>».</w:t>
            </w:r>
          </w:p>
        </w:tc>
      </w:tr>
      <w:bookmarkEnd w:id="0"/>
    </w:tbl>
    <w:p w:rsidR="00ED3752" w:rsidRDefault="00ED3752" w:rsidP="00ED3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p>
    <w:p w:rsidR="00ED3752" w:rsidRDefault="00ED3752" w:rsidP="00ED3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p>
    <w:p w:rsidR="00ED3752" w:rsidRDefault="00ED3752" w:rsidP="00ED3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p>
    <w:p w:rsidR="00ED3752" w:rsidRDefault="00ED3752" w:rsidP="00ED3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p>
    <w:p w:rsidR="00ED3752" w:rsidRPr="00941BAF" w:rsidRDefault="00ED3752" w:rsidP="00ED3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lang w:val="uk-UA"/>
        </w:rPr>
      </w:pPr>
      <w:r w:rsidRPr="00941BAF">
        <w:rPr>
          <w:rFonts w:ascii="Times New Roman" w:hAnsi="Times New Roman" w:cs="Times New Roman"/>
          <w:b/>
          <w:sz w:val="28"/>
          <w:szCs w:val="28"/>
          <w:lang w:val="uk-UA"/>
        </w:rPr>
        <w:t>Начальник правового управління</w:t>
      </w:r>
    </w:p>
    <w:p w:rsidR="00ED3752" w:rsidRPr="00941BAF" w:rsidRDefault="00ED3752" w:rsidP="00ED3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lang w:val="uk-UA"/>
        </w:rPr>
      </w:pPr>
      <w:r w:rsidRPr="00941BAF">
        <w:rPr>
          <w:rFonts w:ascii="Times New Roman" w:hAnsi="Times New Roman" w:cs="Times New Roman"/>
          <w:b/>
          <w:sz w:val="28"/>
          <w:szCs w:val="28"/>
          <w:lang w:val="uk-UA"/>
        </w:rPr>
        <w:t>Сумської міської ради</w:t>
      </w:r>
      <w:r w:rsidRPr="00941BAF">
        <w:rPr>
          <w:rFonts w:ascii="Times New Roman" w:hAnsi="Times New Roman" w:cs="Times New Roman"/>
          <w:b/>
          <w:sz w:val="28"/>
          <w:szCs w:val="28"/>
          <w:lang w:val="uk-UA"/>
        </w:rPr>
        <w:tab/>
      </w:r>
      <w:r w:rsidRPr="00941BAF">
        <w:rPr>
          <w:rFonts w:ascii="Times New Roman" w:hAnsi="Times New Roman" w:cs="Times New Roman"/>
          <w:b/>
          <w:sz w:val="28"/>
          <w:szCs w:val="28"/>
          <w:lang w:val="uk-UA"/>
        </w:rPr>
        <w:tab/>
      </w:r>
      <w:r w:rsidRPr="00941BAF">
        <w:rPr>
          <w:rFonts w:ascii="Times New Roman" w:hAnsi="Times New Roman" w:cs="Times New Roman"/>
          <w:b/>
          <w:sz w:val="28"/>
          <w:szCs w:val="28"/>
          <w:lang w:val="uk-UA"/>
        </w:rPr>
        <w:tab/>
      </w:r>
      <w:r w:rsidRPr="00941BAF">
        <w:rPr>
          <w:rFonts w:ascii="Times New Roman" w:hAnsi="Times New Roman" w:cs="Times New Roman"/>
          <w:b/>
          <w:sz w:val="28"/>
          <w:szCs w:val="28"/>
          <w:lang w:val="uk-UA"/>
        </w:rPr>
        <w:tab/>
      </w:r>
      <w:r w:rsidRPr="00941BAF">
        <w:rPr>
          <w:rFonts w:ascii="Times New Roman" w:hAnsi="Times New Roman" w:cs="Times New Roman"/>
          <w:b/>
          <w:sz w:val="28"/>
          <w:szCs w:val="28"/>
          <w:lang w:val="uk-UA"/>
        </w:rPr>
        <w:tab/>
        <w:t xml:space="preserve">О.В. </w:t>
      </w:r>
      <w:proofErr w:type="spellStart"/>
      <w:r w:rsidRPr="00941BAF">
        <w:rPr>
          <w:rFonts w:ascii="Times New Roman" w:hAnsi="Times New Roman" w:cs="Times New Roman"/>
          <w:b/>
          <w:sz w:val="28"/>
          <w:szCs w:val="28"/>
          <w:lang w:val="uk-UA"/>
        </w:rPr>
        <w:t>Чайченко</w:t>
      </w:r>
      <w:proofErr w:type="spellEnd"/>
    </w:p>
    <w:p w:rsidR="00ED3752" w:rsidRPr="00941BAF" w:rsidRDefault="00ED3752" w:rsidP="00ED3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lang w:val="uk-UA"/>
        </w:rPr>
      </w:pPr>
    </w:p>
    <w:p w:rsidR="00ED3752" w:rsidRPr="00941BAF" w:rsidRDefault="00ED3752" w:rsidP="00ED3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lang w:val="uk-UA"/>
        </w:rPr>
      </w:pPr>
    </w:p>
    <w:p w:rsidR="00ED3752" w:rsidRPr="00941BAF" w:rsidRDefault="00ED3752" w:rsidP="00ED3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lang w:val="uk-UA"/>
        </w:rPr>
      </w:pPr>
    </w:p>
    <w:p w:rsidR="00ED3752" w:rsidRPr="00941BAF" w:rsidRDefault="00ED3752" w:rsidP="00ED3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lang w:val="uk-UA"/>
        </w:rPr>
      </w:pPr>
    </w:p>
    <w:p w:rsidR="00ED3752" w:rsidRPr="00941BAF" w:rsidRDefault="00ED3752" w:rsidP="00ED3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lang w:val="uk-UA"/>
        </w:rPr>
      </w:pPr>
      <w:r w:rsidRPr="00941BAF">
        <w:rPr>
          <w:rFonts w:ascii="Times New Roman" w:hAnsi="Times New Roman" w:cs="Times New Roman"/>
          <w:b/>
          <w:sz w:val="28"/>
          <w:szCs w:val="28"/>
          <w:lang w:val="uk-UA"/>
        </w:rPr>
        <w:t>Погоджено:</w:t>
      </w:r>
    </w:p>
    <w:p w:rsidR="00ED3752" w:rsidRPr="00A6272D" w:rsidRDefault="00ED3752" w:rsidP="00ED3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941BAF">
        <w:rPr>
          <w:rFonts w:ascii="Times New Roman" w:hAnsi="Times New Roman" w:cs="Times New Roman"/>
          <w:b/>
          <w:sz w:val="28"/>
          <w:szCs w:val="28"/>
          <w:lang w:val="uk-UA"/>
        </w:rPr>
        <w:t>Секретар Сумської міської ради</w:t>
      </w:r>
      <w:r w:rsidRPr="00941BAF">
        <w:rPr>
          <w:rFonts w:ascii="Times New Roman" w:hAnsi="Times New Roman" w:cs="Times New Roman"/>
          <w:b/>
          <w:sz w:val="28"/>
          <w:szCs w:val="28"/>
          <w:lang w:val="uk-UA"/>
        </w:rPr>
        <w:tab/>
      </w:r>
      <w:r w:rsidRPr="00941BAF">
        <w:rPr>
          <w:rFonts w:ascii="Times New Roman" w:hAnsi="Times New Roman" w:cs="Times New Roman"/>
          <w:b/>
          <w:sz w:val="28"/>
          <w:szCs w:val="28"/>
          <w:lang w:val="uk-UA"/>
        </w:rPr>
        <w:tab/>
      </w:r>
      <w:r w:rsidRPr="00941BAF">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41BAF">
        <w:rPr>
          <w:rFonts w:ascii="Times New Roman" w:hAnsi="Times New Roman" w:cs="Times New Roman"/>
          <w:b/>
          <w:sz w:val="28"/>
          <w:szCs w:val="28"/>
          <w:lang w:val="uk-UA"/>
        </w:rPr>
        <w:t xml:space="preserve">А.В. Баранов </w:t>
      </w:r>
    </w:p>
    <w:p w:rsidR="004B676C" w:rsidRDefault="004B676C" w:rsidP="00ED3752">
      <w:pPr>
        <w:spacing w:after="0" w:line="240" w:lineRule="auto"/>
        <w:jc w:val="both"/>
        <w:rPr>
          <w:rFonts w:ascii="Times New Roman" w:eastAsia="Times New Roman" w:hAnsi="Times New Roman" w:cs="Times New Roman"/>
          <w:lang w:val="uk-UA" w:eastAsia="ru-RU"/>
        </w:rPr>
      </w:pPr>
    </w:p>
    <w:sectPr w:rsidR="004B67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385C"/>
    <w:multiLevelType w:val="hybridMultilevel"/>
    <w:tmpl w:val="B6FEC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32"/>
    <w:rsid w:val="0009391C"/>
    <w:rsid w:val="00174365"/>
    <w:rsid w:val="001A4D93"/>
    <w:rsid w:val="002C1889"/>
    <w:rsid w:val="00496432"/>
    <w:rsid w:val="004B676C"/>
    <w:rsid w:val="004F3830"/>
    <w:rsid w:val="005E1708"/>
    <w:rsid w:val="007531BF"/>
    <w:rsid w:val="00785179"/>
    <w:rsid w:val="00822A44"/>
    <w:rsid w:val="00840112"/>
    <w:rsid w:val="00894E26"/>
    <w:rsid w:val="008B6EBC"/>
    <w:rsid w:val="008D7F96"/>
    <w:rsid w:val="00C204BF"/>
    <w:rsid w:val="00C873B6"/>
    <w:rsid w:val="00CB7E7D"/>
    <w:rsid w:val="00E30BD1"/>
    <w:rsid w:val="00ED3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A2D5"/>
  <w15:chartTrackingRefBased/>
  <w15:docId w15:val="{F26A3CA1-C330-4A3A-9ED0-25DF3DB1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4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6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6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1716</Words>
  <Characters>9786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Волобуєва Оксана Володимирівна</cp:lastModifiedBy>
  <cp:revision>17</cp:revision>
  <dcterms:created xsi:type="dcterms:W3CDTF">2017-03-09T09:56:00Z</dcterms:created>
  <dcterms:modified xsi:type="dcterms:W3CDTF">2017-03-09T11:05:00Z</dcterms:modified>
</cp:coreProperties>
</file>