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39" w:rsidRDefault="00DC3E39" w:rsidP="00DC3E39"/>
    <w:tbl>
      <w:tblPr>
        <w:tblpPr w:leftFromText="180" w:rightFromText="180" w:vertAnchor="page" w:horzAnchor="margin" w:tblpXSpec="center" w:tblpY="2881"/>
        <w:tblW w:w="14343" w:type="dxa"/>
        <w:tblLayout w:type="fixed"/>
        <w:tblLook w:val="04A0"/>
      </w:tblPr>
      <w:tblGrid>
        <w:gridCol w:w="653"/>
        <w:gridCol w:w="4753"/>
        <w:gridCol w:w="2952"/>
        <w:gridCol w:w="1803"/>
        <w:gridCol w:w="2091"/>
        <w:gridCol w:w="2091"/>
      </w:tblGrid>
      <w:tr w:rsidR="00A41975" w:rsidRPr="0024521C" w:rsidTr="00A41975">
        <w:trPr>
          <w:trHeight w:val="87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№п\п</w:t>
            </w:r>
            <w:proofErr w:type="spellEnd"/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Діючий тариф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.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(з ПДВ) від 25.12.2009р. зі змінами</w:t>
            </w:r>
          </w:p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від 27.10.10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р.</w:t>
            </w:r>
            <w:r w:rsidR="00F3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та 17.02.2011р.</w:t>
            </w:r>
          </w:p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Запропоно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ваний тариф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 xml:space="preserve"> грн./</w:t>
            </w:r>
            <w:proofErr w:type="spellStart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.                     (з ПДВ)</w:t>
            </w:r>
          </w:p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перший поверх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Запропоно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ваний тар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 xml:space="preserve"> грн./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. </w:t>
            </w:r>
            <w:r w:rsidRPr="002452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(з ПДВ)</w:t>
            </w:r>
          </w:p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 2-го поверху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75" w:rsidRPr="00A07DE1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07D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еріодичність та строки надання послуг</w:t>
            </w:r>
          </w:p>
        </w:tc>
      </w:tr>
      <w:tr w:rsidR="00A41975" w:rsidRPr="0024521C" w:rsidTr="00A41975">
        <w:trPr>
          <w:trHeight w:val="61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5" w:rsidRPr="00A07DE1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A41975" w:rsidRPr="0024521C" w:rsidTr="00A41975">
        <w:trPr>
          <w:trHeight w:val="50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Прибирання прибудинкової території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A946FB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419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днів на тиждень</w:t>
            </w:r>
          </w:p>
        </w:tc>
      </w:tr>
      <w:tr w:rsidR="00A41975" w:rsidRPr="0024521C" w:rsidTr="00A41975">
        <w:trPr>
          <w:trHeight w:val="50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Освітлення місць загального користування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 електропостачання насосної підкачування води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0,238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419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щоденно</w:t>
            </w:r>
          </w:p>
        </w:tc>
      </w:tr>
      <w:tr w:rsidR="00A41975" w:rsidRPr="0024521C" w:rsidTr="00A41975">
        <w:trPr>
          <w:trHeight w:val="39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</w:t>
            </w: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постачання ліфтів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0,055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419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щоденно</w:t>
            </w:r>
          </w:p>
        </w:tc>
      </w:tr>
      <w:tr w:rsidR="00A41975" w:rsidRPr="0024521C" w:rsidTr="00A41975">
        <w:trPr>
          <w:trHeight w:val="50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обслуговування ліфтів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419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щоденно</w:t>
            </w:r>
          </w:p>
        </w:tc>
      </w:tr>
      <w:tr w:rsidR="00A41975" w:rsidRPr="0024521C" w:rsidTr="00A41975">
        <w:trPr>
          <w:trHeight w:val="50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Обслуговування диспетчерської системи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419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щоденно</w:t>
            </w:r>
          </w:p>
        </w:tc>
      </w:tr>
      <w:tr w:rsidR="00A41975" w:rsidRPr="0024521C" w:rsidTr="00A41975">
        <w:trPr>
          <w:trHeight w:val="50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Дератизація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4197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раз у місяць</w:t>
            </w:r>
          </w:p>
        </w:tc>
      </w:tr>
      <w:tr w:rsidR="00A41975" w:rsidRPr="0024521C" w:rsidTr="00A41975">
        <w:trPr>
          <w:trHeight w:val="33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Поточний ремонт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0,522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41975" w:rsidRPr="0024521C" w:rsidTr="00A41975">
        <w:trPr>
          <w:trHeight w:val="3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Накладні витрати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0,276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975" w:rsidRP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41975" w:rsidRPr="0024521C" w:rsidTr="00A41975">
        <w:trPr>
          <w:trHeight w:val="4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75" w:rsidRPr="0024521C" w:rsidRDefault="00A41975" w:rsidP="00A4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(за 1 кв. м.):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1,66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5" w:rsidRPr="0024521C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975" w:rsidRDefault="00A41975" w:rsidP="00A4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E5163" w:rsidRDefault="00087A72" w:rsidP="00087A7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</w:t>
      </w:r>
      <w:r w:rsidRPr="002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про встановлення тарифу</w:t>
      </w:r>
      <w:r w:rsidR="00FE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послуги з утримання будинку</w:t>
      </w:r>
      <w:r w:rsidRPr="002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і споруд</w:t>
      </w:r>
      <w:r w:rsidR="00FE5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 та прибудинкової</w:t>
      </w:r>
      <w:r w:rsidRPr="002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територій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для житлового будинку</w:t>
      </w:r>
      <w:r w:rsidR="00A41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 вул. Г. </w:t>
      </w:r>
      <w:proofErr w:type="spellStart"/>
      <w:r w:rsidR="00A41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Кондратьєва</w:t>
      </w:r>
      <w:proofErr w:type="spellEnd"/>
      <w:r w:rsidR="00A41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</w:t>
      </w:r>
      <w:r w:rsidR="00672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41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160/5  Сумського національного аграрного університету</w:t>
      </w:r>
    </w:p>
    <w:p w:rsidR="00A41975" w:rsidRDefault="00A41975" w:rsidP="00A41975">
      <w:pPr>
        <w:jc w:val="center"/>
      </w:pPr>
    </w:p>
    <w:p w:rsidR="00A41975" w:rsidRPr="00A41975" w:rsidRDefault="00A41975" w:rsidP="00A419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975">
        <w:rPr>
          <w:sz w:val="28"/>
          <w:szCs w:val="28"/>
          <w:lang w:val="uk-UA"/>
        </w:rPr>
        <w:t>Проректор з науково-педагогічної,</w:t>
      </w:r>
    </w:p>
    <w:p w:rsidR="00A41975" w:rsidRPr="00A41975" w:rsidRDefault="00A41975" w:rsidP="00A419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975">
        <w:rPr>
          <w:sz w:val="28"/>
          <w:szCs w:val="28"/>
          <w:lang w:val="uk-UA"/>
        </w:rPr>
        <w:t xml:space="preserve">економічної та інноваційної діяльності             </w:t>
      </w:r>
      <w:bookmarkStart w:id="0" w:name="_GoBack"/>
      <w:bookmarkEnd w:id="0"/>
      <w:r w:rsidRPr="00A41975">
        <w:rPr>
          <w:sz w:val="28"/>
          <w:szCs w:val="28"/>
          <w:lang w:val="uk-UA"/>
        </w:rPr>
        <w:t xml:space="preserve">                         М.П.Коваленко</w:t>
      </w:r>
    </w:p>
    <w:p w:rsidR="00A41975" w:rsidRPr="00A41975" w:rsidRDefault="00A41975" w:rsidP="00A419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975">
        <w:rPr>
          <w:sz w:val="28"/>
          <w:szCs w:val="28"/>
          <w:lang w:val="uk-UA"/>
        </w:rPr>
        <w:t>Сумського НАУ</w:t>
      </w:r>
    </w:p>
    <w:p w:rsidR="00A41975" w:rsidRDefault="00A41975" w:rsidP="00A41975">
      <w:pPr>
        <w:jc w:val="center"/>
      </w:pPr>
    </w:p>
    <w:sectPr w:rsidR="00A41975" w:rsidSect="00A07DE1">
      <w:pgSz w:w="16838" w:h="11906" w:orient="landscape"/>
      <w:pgMar w:top="850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39"/>
    <w:rsid w:val="00087A72"/>
    <w:rsid w:val="000A1C1B"/>
    <w:rsid w:val="00232FE3"/>
    <w:rsid w:val="002E0A68"/>
    <w:rsid w:val="003F0689"/>
    <w:rsid w:val="004718B8"/>
    <w:rsid w:val="004B2B44"/>
    <w:rsid w:val="005A6276"/>
    <w:rsid w:val="006723E9"/>
    <w:rsid w:val="00716DCF"/>
    <w:rsid w:val="00A07DE1"/>
    <w:rsid w:val="00A41975"/>
    <w:rsid w:val="00A946FB"/>
    <w:rsid w:val="00AE0C32"/>
    <w:rsid w:val="00DC3E39"/>
    <w:rsid w:val="00F32162"/>
    <w:rsid w:val="00FE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2017-12-20T10:12:00Z</cp:lastPrinted>
  <dcterms:created xsi:type="dcterms:W3CDTF">2017-12-11T12:54:00Z</dcterms:created>
  <dcterms:modified xsi:type="dcterms:W3CDTF">2017-12-21T13:13:00Z</dcterms:modified>
</cp:coreProperties>
</file>