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43" w:rsidRPr="00401460" w:rsidRDefault="008A2B43" w:rsidP="008A2B43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1460">
        <w:rPr>
          <w:rFonts w:ascii="Times New Roman" w:hAnsi="Times New Roman"/>
          <w:b/>
          <w:sz w:val="28"/>
          <w:szCs w:val="28"/>
          <w:lang w:val="uk-UA"/>
        </w:rPr>
        <w:t>Тарифи на послуги з поводження з відходами  для всіх груп споживачів</w:t>
      </w:r>
    </w:p>
    <w:p w:rsidR="008A2B43" w:rsidRDefault="008A2B43" w:rsidP="008A2B43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2B43" w:rsidRPr="004F36C8" w:rsidRDefault="008A2B43" w:rsidP="008A2B43">
      <w:pPr>
        <w:spacing w:after="0" w:line="225" w:lineRule="atLeast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грн </w:t>
      </w:r>
      <w:r w:rsidRPr="00F63536">
        <w:rPr>
          <w:rFonts w:ascii="Times New Roman" w:hAnsi="Times New Roman"/>
          <w:b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F63536">
          <w:rPr>
            <w:rFonts w:ascii="Times New Roman" w:hAnsi="Times New Roman"/>
            <w:b/>
          </w:rPr>
          <w:t>1 м</w:t>
        </w:r>
      </w:smartTag>
      <w:r w:rsidRPr="00F63536">
        <w:rPr>
          <w:rFonts w:ascii="Times New Roman" w:hAnsi="Times New Roman"/>
          <w:b/>
        </w:rPr>
        <w:t>. куб,</w:t>
      </w:r>
      <w:r w:rsidRPr="00F63536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з ПДВ</w:t>
      </w:r>
      <w:r w:rsidRPr="00F63536">
        <w:rPr>
          <w:rFonts w:ascii="Times New Roman" w:hAnsi="Times New Roman"/>
        </w:rPr>
        <w:t> </w:t>
      </w:r>
    </w:p>
    <w:tbl>
      <w:tblPr>
        <w:tblW w:w="5338" w:type="pct"/>
        <w:tblCellSpacing w:w="15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5"/>
        <w:gridCol w:w="2424"/>
        <w:gridCol w:w="1254"/>
        <w:gridCol w:w="1282"/>
        <w:gridCol w:w="1242"/>
        <w:gridCol w:w="1254"/>
        <w:gridCol w:w="1282"/>
        <w:gridCol w:w="1257"/>
      </w:tblGrid>
      <w:tr w:rsidR="008A2B43" w:rsidRPr="00F63536" w:rsidTr="00AB5A96">
        <w:trPr>
          <w:trHeight w:val="720"/>
          <w:tblCellSpacing w:w="15" w:type="dxa"/>
        </w:trPr>
        <w:tc>
          <w:tcPr>
            <w:tcW w:w="372" w:type="dxa"/>
            <w:vMerge w:val="restart"/>
            <w:vAlign w:val="center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Hlk46390341"/>
            <w:r>
              <w:rPr>
                <w:rFonts w:ascii="Times New Roman" w:hAnsi="Times New Roman"/>
                <w:b/>
                <w:bCs/>
              </w:rPr>
              <w:t>№ з</w:t>
            </w:r>
            <w:r w:rsidRPr="00F6353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86" w:type="dxa"/>
            <w:vMerge w:val="restart"/>
            <w:vAlign w:val="center"/>
          </w:tcPr>
          <w:p w:rsidR="008A2B43" w:rsidRPr="001372CA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Види побутових відходів</w:t>
            </w:r>
          </w:p>
        </w:tc>
        <w:tc>
          <w:tcPr>
            <w:tcW w:w="3581" w:type="dxa"/>
            <w:gridSpan w:val="3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lang w:val="uk-UA"/>
              </w:rPr>
              <w:t>Д</w:t>
            </w:r>
            <w:proofErr w:type="spellStart"/>
            <w:r w:rsidRPr="00F63536">
              <w:rPr>
                <w:rFonts w:ascii="Times New Roman" w:hAnsi="Times New Roman"/>
                <w:b/>
                <w:bCs/>
              </w:rPr>
              <w:t>іючи</w:t>
            </w:r>
            <w:proofErr w:type="spellEnd"/>
            <w:r w:rsidRPr="00F63536">
              <w:rPr>
                <w:rFonts w:ascii="Times New Roman" w:hAnsi="Times New Roman"/>
                <w:b/>
                <w:bCs/>
                <w:lang w:val="uk-UA"/>
              </w:rPr>
              <w:t>й</w:t>
            </w:r>
            <w:r w:rsidRPr="00F63536">
              <w:rPr>
                <w:rFonts w:ascii="Times New Roman" w:hAnsi="Times New Roman"/>
                <w:b/>
                <w:bCs/>
              </w:rPr>
              <w:t xml:space="preserve"> </w:t>
            </w:r>
            <w:r w:rsidRPr="00F63536">
              <w:rPr>
                <w:rFonts w:ascii="Times New Roman" w:hAnsi="Times New Roman"/>
                <w:b/>
                <w:bCs/>
                <w:lang w:val="uk-UA"/>
              </w:rPr>
              <w:t>тимчасовий</w:t>
            </w:r>
          </w:p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</w:rPr>
            </w:pPr>
            <w:r w:rsidRPr="00F63536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3581" w:type="dxa"/>
            <w:gridSpan w:val="3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F63536">
              <w:rPr>
                <w:rFonts w:ascii="Times New Roman" w:hAnsi="Times New Roman"/>
                <w:b/>
                <w:bCs/>
              </w:rPr>
              <w:t>Плановий</w:t>
            </w:r>
            <w:proofErr w:type="spellEnd"/>
            <w:r w:rsidRPr="00F6353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</w:rPr>
            </w:pPr>
            <w:r w:rsidRPr="00F63536">
              <w:rPr>
                <w:rFonts w:ascii="Times New Roman" w:hAnsi="Times New Roman"/>
                <w:b/>
                <w:bCs/>
              </w:rPr>
              <w:t>тариф, грн.</w:t>
            </w:r>
          </w:p>
        </w:tc>
      </w:tr>
      <w:tr w:rsidR="008A2B43" w:rsidRPr="00F63536" w:rsidTr="00AB5A96">
        <w:trPr>
          <w:trHeight w:val="150"/>
          <w:tblCellSpacing w:w="15" w:type="dxa"/>
        </w:trPr>
        <w:tc>
          <w:tcPr>
            <w:tcW w:w="372" w:type="dxa"/>
            <w:vMerge/>
            <w:vAlign w:val="center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6" w:type="dxa"/>
            <w:vMerge/>
            <w:vAlign w:val="center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69" w:type="dxa"/>
            <w:vAlign w:val="center"/>
          </w:tcPr>
          <w:p w:rsidR="008A2B43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збирання,</w:t>
            </w:r>
          </w:p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95" w:type="dxa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157" w:type="dxa"/>
            <w:vAlign w:val="center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  <w:tc>
          <w:tcPr>
            <w:tcW w:w="1169" w:type="dxa"/>
            <w:vAlign w:val="center"/>
          </w:tcPr>
          <w:p w:rsidR="008A2B43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збирання,</w:t>
            </w:r>
          </w:p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95" w:type="dxa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157" w:type="dxa"/>
            <w:vAlign w:val="center"/>
          </w:tcPr>
          <w:p w:rsidR="008A2B43" w:rsidRPr="00F63536" w:rsidRDefault="008A2B43" w:rsidP="00AB5A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</w:tr>
      <w:tr w:rsidR="008A2B43" w:rsidRPr="00F63536" w:rsidTr="00AB5A96">
        <w:trPr>
          <w:tblCellSpacing w:w="15" w:type="dxa"/>
        </w:trPr>
        <w:tc>
          <w:tcPr>
            <w:tcW w:w="372" w:type="dxa"/>
            <w:vAlign w:val="center"/>
          </w:tcPr>
          <w:p w:rsidR="008A2B43" w:rsidRPr="00F63536" w:rsidRDefault="008A2B43" w:rsidP="00AB5A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86" w:type="dxa"/>
            <w:vAlign w:val="center"/>
          </w:tcPr>
          <w:p w:rsidR="008A2B43" w:rsidRPr="000A6C5D" w:rsidRDefault="008A2B43" w:rsidP="00AB5A96">
            <w:pPr>
              <w:numPr>
                <w:ilvl w:val="0"/>
                <w:numId w:val="2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тверді побутові відходи</w:t>
            </w:r>
          </w:p>
          <w:p w:rsidR="008A2B43" w:rsidRPr="000A6C5D" w:rsidRDefault="008A2B43" w:rsidP="00AB5A96">
            <w:pPr>
              <w:tabs>
                <w:tab w:val="left" w:pos="513"/>
              </w:tabs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  <w:p w:rsidR="008A2B43" w:rsidRPr="000A6C5D" w:rsidRDefault="008A2B43" w:rsidP="00AB5A96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населення б/п</w:t>
            </w:r>
          </w:p>
          <w:p w:rsidR="008A2B43" w:rsidRPr="000A6C5D" w:rsidRDefault="008A2B43" w:rsidP="00AB5A96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населення приват</w:t>
            </w:r>
          </w:p>
          <w:p w:rsidR="008A2B43" w:rsidRPr="000A6C5D" w:rsidRDefault="008A2B43" w:rsidP="00AB5A96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бюджет</w:t>
            </w:r>
          </w:p>
          <w:p w:rsidR="008A2B43" w:rsidRPr="000A6C5D" w:rsidRDefault="008A2B43" w:rsidP="00AB5A96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інші</w:t>
            </w:r>
          </w:p>
        </w:tc>
        <w:tc>
          <w:tcPr>
            <w:tcW w:w="1169" w:type="dxa"/>
            <w:vAlign w:val="center"/>
          </w:tcPr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138,38</w:t>
            </w: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117,70</w:t>
            </w: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131,08</w:t>
            </w: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131,08</w:t>
            </w:r>
          </w:p>
        </w:tc>
        <w:tc>
          <w:tcPr>
            <w:tcW w:w="1195" w:type="dxa"/>
            <w:vAlign w:val="center"/>
          </w:tcPr>
          <w:p w:rsidR="008A2B43" w:rsidRDefault="008A2B43" w:rsidP="00843A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43AD4" w:rsidRDefault="00843AD4" w:rsidP="00843A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1" w:name="_GoBack"/>
            <w:bookmarkEnd w:id="1"/>
          </w:p>
          <w:p w:rsidR="008A2B43" w:rsidRDefault="008A2B43" w:rsidP="00AB5A96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:rsidR="008A2B43" w:rsidRDefault="008A2B43" w:rsidP="00AB5A96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:rsidR="008A2B43" w:rsidRDefault="008A2B43" w:rsidP="00AB5A96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:rsidR="008A2B43" w:rsidRDefault="008A2B43" w:rsidP="00AB5A96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:rsidR="008A2B43" w:rsidRPr="000A6C5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</w:tc>
        <w:tc>
          <w:tcPr>
            <w:tcW w:w="1157" w:type="dxa"/>
            <w:vAlign w:val="center"/>
          </w:tcPr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A2B43" w:rsidRPr="001372CA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174,64</w:t>
            </w:r>
          </w:p>
          <w:p w:rsidR="008A2B43" w:rsidRPr="001372CA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153,96</w:t>
            </w:r>
          </w:p>
          <w:p w:rsidR="008A2B43" w:rsidRPr="001372CA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167,34</w:t>
            </w:r>
          </w:p>
          <w:p w:rsidR="008A2B43" w:rsidRPr="001372CA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167,34</w:t>
            </w:r>
          </w:p>
        </w:tc>
        <w:tc>
          <w:tcPr>
            <w:tcW w:w="1169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152,26</w:t>
            </w:r>
          </w:p>
        </w:tc>
        <w:tc>
          <w:tcPr>
            <w:tcW w:w="1195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40,06</w:t>
            </w:r>
          </w:p>
        </w:tc>
        <w:tc>
          <w:tcPr>
            <w:tcW w:w="1157" w:type="dxa"/>
            <w:vAlign w:val="center"/>
          </w:tcPr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188,78</w:t>
            </w:r>
          </w:p>
        </w:tc>
      </w:tr>
      <w:tr w:rsidR="008A2B43" w:rsidRPr="00F63536" w:rsidTr="00AB5A96">
        <w:trPr>
          <w:tblCellSpacing w:w="15" w:type="dxa"/>
        </w:trPr>
        <w:tc>
          <w:tcPr>
            <w:tcW w:w="372" w:type="dxa"/>
            <w:vAlign w:val="center"/>
          </w:tcPr>
          <w:p w:rsidR="008A2B43" w:rsidRPr="00FC2DBD" w:rsidRDefault="008A2B43" w:rsidP="00AB5A96">
            <w:pPr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86" w:type="dxa"/>
            <w:vAlign w:val="center"/>
          </w:tcPr>
          <w:p w:rsidR="008A2B43" w:rsidRPr="00F63536" w:rsidRDefault="008A2B43" w:rsidP="00AB5A96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великогабаритні відходи</w:t>
            </w:r>
          </w:p>
        </w:tc>
        <w:tc>
          <w:tcPr>
            <w:tcW w:w="1169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205,65</w:t>
            </w:r>
          </w:p>
        </w:tc>
        <w:tc>
          <w:tcPr>
            <w:tcW w:w="1195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241,18</w:t>
            </w:r>
          </w:p>
        </w:tc>
        <w:tc>
          <w:tcPr>
            <w:tcW w:w="1169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278,33</w:t>
            </w:r>
          </w:p>
        </w:tc>
        <w:tc>
          <w:tcPr>
            <w:tcW w:w="1195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278,33</w:t>
            </w:r>
          </w:p>
        </w:tc>
      </w:tr>
      <w:tr w:rsidR="008A2B43" w:rsidRPr="00F63536" w:rsidTr="00AB5A96">
        <w:trPr>
          <w:tblCellSpacing w:w="15" w:type="dxa"/>
        </w:trPr>
        <w:tc>
          <w:tcPr>
            <w:tcW w:w="372" w:type="dxa"/>
            <w:vAlign w:val="center"/>
          </w:tcPr>
          <w:p w:rsidR="008A2B43" w:rsidRPr="00F63536" w:rsidRDefault="008A2B43" w:rsidP="00AB5A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86" w:type="dxa"/>
            <w:vAlign w:val="center"/>
          </w:tcPr>
          <w:p w:rsidR="008A2B43" w:rsidRPr="00296935" w:rsidRDefault="008A2B43" w:rsidP="00AB5A96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ремонтні</w:t>
            </w:r>
          </w:p>
          <w:p w:rsidR="008A2B43" w:rsidRPr="00F63536" w:rsidRDefault="008A2B43" w:rsidP="00AB5A96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відходи</w:t>
            </w:r>
          </w:p>
        </w:tc>
        <w:tc>
          <w:tcPr>
            <w:tcW w:w="1169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205,65</w:t>
            </w:r>
          </w:p>
        </w:tc>
        <w:tc>
          <w:tcPr>
            <w:tcW w:w="1195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241,18</w:t>
            </w:r>
          </w:p>
        </w:tc>
        <w:tc>
          <w:tcPr>
            <w:tcW w:w="1169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278,33</w:t>
            </w:r>
          </w:p>
        </w:tc>
        <w:tc>
          <w:tcPr>
            <w:tcW w:w="1195" w:type="dxa"/>
            <w:vAlign w:val="center"/>
          </w:tcPr>
          <w:p w:rsidR="008A2B43" w:rsidRPr="00F63536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8A2B43" w:rsidRPr="001372CA" w:rsidRDefault="008A2B43" w:rsidP="00AB5A9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278,33</w:t>
            </w:r>
          </w:p>
        </w:tc>
      </w:tr>
      <w:bookmarkEnd w:id="0"/>
    </w:tbl>
    <w:p w:rsidR="008A2B43" w:rsidRDefault="008A2B43" w:rsidP="008A2B43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2B43" w:rsidRDefault="008A2B43" w:rsidP="008A2B43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2B43" w:rsidRDefault="008A2B43" w:rsidP="008A2B43">
      <w:pPr>
        <w:spacing w:after="0" w:line="225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Тариф на послугу з поводження з побутовими відходами </w:t>
      </w:r>
      <w:r w:rsidRPr="00123780">
        <w:rPr>
          <w:rFonts w:ascii="Times New Roman" w:hAnsi="Times New Roman"/>
          <w:b/>
          <w:sz w:val="24"/>
          <w:szCs w:val="24"/>
          <w:lang w:val="uk-UA"/>
        </w:rPr>
        <w:t>грн, на 1 людину,</w:t>
      </w:r>
      <w:r>
        <w:rPr>
          <w:rFonts w:ascii="Times New Roman" w:hAnsi="Times New Roman"/>
          <w:sz w:val="24"/>
          <w:szCs w:val="24"/>
          <w:lang w:val="uk-UA"/>
        </w:rPr>
        <w:t xml:space="preserve"> з ПДВ</w:t>
      </w:r>
    </w:p>
    <w:tbl>
      <w:tblPr>
        <w:tblW w:w="9530" w:type="dxa"/>
        <w:tblInd w:w="-289" w:type="dxa"/>
        <w:tblLook w:val="04A0" w:firstRow="1" w:lastRow="0" w:firstColumn="1" w:lastColumn="0" w:noHBand="0" w:noVBand="1"/>
      </w:tblPr>
      <w:tblGrid>
        <w:gridCol w:w="793"/>
        <w:gridCol w:w="1386"/>
        <w:gridCol w:w="937"/>
        <w:gridCol w:w="957"/>
        <w:gridCol w:w="919"/>
        <w:gridCol w:w="919"/>
        <w:gridCol w:w="286"/>
        <w:gridCol w:w="1642"/>
        <w:gridCol w:w="1239"/>
        <w:gridCol w:w="919"/>
      </w:tblGrid>
      <w:tr w:rsidR="008A2B43" w:rsidRPr="00123780" w:rsidTr="00AB5A96">
        <w:trPr>
          <w:trHeight w:val="3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Споживачі</w:t>
            </w:r>
            <w:r w:rsidRPr="001237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діючий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плановий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зміни</w:t>
            </w:r>
          </w:p>
        </w:tc>
      </w:tr>
      <w:tr w:rsidR="008A2B43" w:rsidRPr="00123780" w:rsidTr="00AB5A96">
        <w:trPr>
          <w:trHeight w:val="37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23780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грн/люд/міс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237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грн/люд/міс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8A2B43" w:rsidRPr="00123780" w:rsidTr="00AB5A96">
        <w:trPr>
          <w:trHeight w:val="375"/>
        </w:trPr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населення багатоквартирних житлових будинків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29,21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14,1</w:t>
            </w:r>
          </w:p>
        </w:tc>
      </w:tr>
      <w:tr w:rsidR="008A2B43" w:rsidRPr="00123780" w:rsidTr="00AB5A96">
        <w:trPr>
          <w:trHeight w:val="375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населення приватного сектору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43" w:rsidRPr="0012378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25,3</w:t>
            </w:r>
          </w:p>
        </w:tc>
      </w:tr>
    </w:tbl>
    <w:p w:rsidR="008A2B43" w:rsidRDefault="008A2B43" w:rsidP="008A2B43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2B43" w:rsidRDefault="008A2B43" w:rsidP="008A2B43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2B43" w:rsidRDefault="008A2B43" w:rsidP="008A2B4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>Калькуляція</w:t>
      </w:r>
      <w:r w:rsidRPr="008E300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на послугу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 вивезення твердих побутових, великогабаритних та ремонтних відходів </w:t>
      </w: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>ТОВ "А-МУССОН"</w:t>
      </w:r>
      <w:r w:rsidRPr="008E300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A32F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на 2021</w:t>
      </w:r>
      <w:r w:rsidRPr="008E300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8A2B43" w:rsidRDefault="008A2B43" w:rsidP="008A2B4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1687" w:tblpY="107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087"/>
        <w:gridCol w:w="1106"/>
        <w:gridCol w:w="1070"/>
        <w:gridCol w:w="1234"/>
        <w:gridCol w:w="979"/>
        <w:gridCol w:w="10"/>
      </w:tblGrid>
      <w:tr w:rsidR="008A2B43" w:rsidRPr="00644FB2" w:rsidTr="00AB5A96">
        <w:trPr>
          <w:trHeight w:val="51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8E300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3000"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за/п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8E300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Статті калькуляції</w:t>
            </w:r>
          </w:p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2176" w:type="dxa"/>
            <w:gridSpan w:val="2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Перевезення ТПВ</w:t>
            </w:r>
          </w:p>
        </w:tc>
        <w:tc>
          <w:tcPr>
            <w:tcW w:w="2223" w:type="dxa"/>
            <w:gridSpan w:val="3"/>
            <w:shd w:val="clear" w:color="auto" w:fill="auto"/>
            <w:noWrap/>
            <w:hideMark/>
          </w:tcPr>
          <w:p w:rsidR="008A2B43" w:rsidRPr="008E300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Вивезення</w:t>
            </w:r>
          </w:p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ВГВ та РВ</w:t>
            </w:r>
          </w:p>
        </w:tc>
      </w:tr>
      <w:tr w:rsidR="008A2B43" w:rsidRPr="00644FB2" w:rsidTr="00AB5A96">
        <w:trPr>
          <w:gridAfter w:val="1"/>
          <w:wAfter w:w="10" w:type="dxa"/>
          <w:trHeight w:val="101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8A2B43" w:rsidRPr="00644FB2" w:rsidTr="00AB5A96">
        <w:trPr>
          <w:gridAfter w:val="1"/>
          <w:wAfter w:w="10" w:type="dxa"/>
          <w:trHeight w:val="18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</w:tr>
      <w:tr w:rsidR="008A2B43" w:rsidRPr="00227E37" w:rsidTr="00AB5A96">
        <w:trPr>
          <w:gridAfter w:val="1"/>
          <w:wAfter w:w="10" w:type="dxa"/>
          <w:trHeight w:val="221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Паливно-мастильні матеріали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6404837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22,88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1527412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29,03</w:t>
            </w:r>
          </w:p>
        </w:tc>
      </w:tr>
      <w:tr w:rsidR="008A2B43" w:rsidRPr="00227E37" w:rsidTr="00AB5A96">
        <w:trPr>
          <w:gridAfter w:val="1"/>
          <w:wAfter w:w="10" w:type="dxa"/>
          <w:trHeight w:val="21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Акумулятори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24684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5780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0,11</w:t>
            </w:r>
          </w:p>
        </w:tc>
      </w:tr>
      <w:tr w:rsidR="008A2B43" w:rsidRPr="00227E37" w:rsidTr="00AB5A96">
        <w:trPr>
          <w:gridAfter w:val="1"/>
          <w:wAfter w:w="10" w:type="dxa"/>
          <w:trHeight w:val="24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Шини автомобільні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382717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1,37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180184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3,42</w:t>
            </w:r>
          </w:p>
        </w:tc>
      </w:tr>
      <w:tr w:rsidR="008A2B43" w:rsidRPr="00227E37" w:rsidTr="00AB5A96">
        <w:trPr>
          <w:gridAfter w:val="1"/>
          <w:wAfter w:w="10" w:type="dxa"/>
          <w:trHeight w:val="7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A32FE">
              <w:rPr>
                <w:rFonts w:ascii="Times New Roman" w:hAnsi="Times New Roman"/>
                <w:color w:val="000000"/>
                <w:lang w:val="uk-UA" w:eastAsia="ru-RU"/>
              </w:rPr>
              <w:t>Заробітна плата основних робітників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5953194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21,26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2418234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45,97</w:t>
            </w:r>
          </w:p>
        </w:tc>
      </w:tr>
      <w:tr w:rsidR="008A2B43" w:rsidRPr="00227E37" w:rsidTr="00AB5A96">
        <w:trPr>
          <w:gridAfter w:val="1"/>
          <w:wAfter w:w="10" w:type="dxa"/>
          <w:trHeight w:val="41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227E37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Єдиний соціальний внесок із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зар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</w:t>
            </w:r>
            <w:r w:rsidRPr="007A32FE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плати основних робітників,</w:t>
            </w:r>
            <w:r w:rsidRPr="00227E3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A32FE">
              <w:rPr>
                <w:rFonts w:ascii="Times New Roman" w:hAnsi="Times New Roman"/>
                <w:lang w:val="uk-UA" w:eastAsia="ru-RU"/>
              </w:rPr>
              <w:t>22,00%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1309703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4,68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532011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10,11</w:t>
            </w:r>
          </w:p>
        </w:tc>
      </w:tr>
      <w:tr w:rsidR="008A2B43" w:rsidRPr="00227E37" w:rsidTr="00AB5A96">
        <w:trPr>
          <w:gridAfter w:val="1"/>
          <w:wAfter w:w="10" w:type="dxa"/>
          <w:trHeight w:val="536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Р</w:t>
            </w:r>
            <w:r w:rsidRPr="00227E37">
              <w:rPr>
                <w:rFonts w:ascii="Times New Roman" w:hAnsi="Times New Roman"/>
                <w:lang w:val="uk-UA" w:eastAsia="ru-RU"/>
              </w:rPr>
              <w:t xml:space="preserve">емонт основних засобів виробничого призначення (сміттєвози, </w:t>
            </w:r>
            <w:proofErr w:type="spellStart"/>
            <w:r w:rsidRPr="00227E37">
              <w:rPr>
                <w:rFonts w:ascii="Times New Roman" w:hAnsi="Times New Roman"/>
                <w:lang w:val="uk-UA" w:eastAsia="ru-RU"/>
              </w:rPr>
              <w:t>устатк</w:t>
            </w:r>
            <w:proofErr w:type="spellEnd"/>
            <w:r w:rsidRPr="00227E37">
              <w:rPr>
                <w:rFonts w:ascii="Times New Roman" w:hAnsi="Times New Roman"/>
                <w:lang w:val="uk-UA" w:eastAsia="ru-RU"/>
              </w:rPr>
              <w:t>.)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3822700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13,65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345350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6,56</w:t>
            </w:r>
          </w:p>
        </w:tc>
      </w:tr>
      <w:tr w:rsidR="008A2B43" w:rsidRPr="00227E37" w:rsidTr="00AB5A96">
        <w:trPr>
          <w:gridAfter w:val="1"/>
          <w:wAfter w:w="10" w:type="dxa"/>
          <w:trHeight w:val="89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Оренда контейнерів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3449304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12,32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486000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9,24</w:t>
            </w:r>
          </w:p>
        </w:tc>
      </w:tr>
      <w:tr w:rsidR="008A2B43" w:rsidRPr="00227E37" w:rsidTr="00AB5A96">
        <w:trPr>
          <w:gridAfter w:val="1"/>
          <w:wAfter w:w="10" w:type="dxa"/>
          <w:trHeight w:val="31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Оренда авто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6954000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24,84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4440000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104,45</w:t>
            </w:r>
          </w:p>
        </w:tc>
      </w:tr>
      <w:tr w:rsidR="008A2B43" w:rsidRPr="00227E37" w:rsidTr="00AB5A96">
        <w:trPr>
          <w:gridAfter w:val="1"/>
          <w:wAfter w:w="10" w:type="dxa"/>
          <w:trHeight w:val="24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Прями витрати</w:t>
            </w: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28301138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101,08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9934972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188,84</w:t>
            </w:r>
          </w:p>
        </w:tc>
      </w:tr>
      <w:tr w:rsidR="008A2B43" w:rsidRPr="00227E37" w:rsidTr="00AB5A96">
        <w:trPr>
          <w:gridAfter w:val="1"/>
          <w:wAfter w:w="10" w:type="dxa"/>
          <w:trHeight w:val="38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Загальновиробничі витрати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3794452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13,55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1335940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25,39</w:t>
            </w:r>
          </w:p>
        </w:tc>
      </w:tr>
      <w:tr w:rsidR="008A2B43" w:rsidRPr="00227E37" w:rsidTr="00AB5A96">
        <w:trPr>
          <w:gridAfter w:val="1"/>
          <w:wAfter w:w="10" w:type="dxa"/>
          <w:trHeight w:val="201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Виробнича собівартість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32095591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114,63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11270912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214,24</w:t>
            </w:r>
          </w:p>
        </w:tc>
      </w:tr>
      <w:tr w:rsidR="008A2B43" w:rsidRPr="00227E37" w:rsidTr="00AB5A96">
        <w:trPr>
          <w:gridAfter w:val="1"/>
          <w:wAfter w:w="10" w:type="dxa"/>
          <w:trHeight w:val="218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Адміністративні витрати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1194292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4,27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419396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7,97</w:t>
            </w:r>
          </w:p>
        </w:tc>
      </w:tr>
      <w:tr w:rsidR="008A2B43" w:rsidRPr="00227E37" w:rsidTr="00AB5A96">
        <w:trPr>
          <w:gridAfter w:val="1"/>
          <w:wAfter w:w="10" w:type="dxa"/>
          <w:trHeight w:val="39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Витрати на збут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1457881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5,21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511960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9,73</w:t>
            </w:r>
          </w:p>
        </w:tc>
      </w:tr>
      <w:tr w:rsidR="008A2B43" w:rsidRPr="00227E37" w:rsidTr="00AB5A96">
        <w:trPr>
          <w:gridAfter w:val="1"/>
          <w:wAfter w:w="10" w:type="dxa"/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34747764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124,10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8A2B43" w:rsidRPr="00227E37" w:rsidTr="00AB5A96">
        <w:trPr>
          <w:gridAfter w:val="1"/>
          <w:wAfter w:w="10" w:type="dxa"/>
          <w:trHeight w:val="29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Рентабельність, %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2,61%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2,61%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0,0%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0,0%</w:t>
            </w:r>
          </w:p>
        </w:tc>
      </w:tr>
      <w:tr w:rsidR="008A2B43" w:rsidRPr="00227E37" w:rsidTr="00AB5A96">
        <w:trPr>
          <w:gridAfter w:val="1"/>
          <w:wAfter w:w="10" w:type="dxa"/>
          <w:trHeight w:val="27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Прибуток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906590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3,24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0,00</w:t>
            </w:r>
          </w:p>
        </w:tc>
      </w:tr>
      <w:tr w:rsidR="008A2B43" w:rsidRPr="00227E37" w:rsidTr="00AB5A96">
        <w:trPr>
          <w:gridAfter w:val="1"/>
          <w:wAfter w:w="10" w:type="dxa"/>
          <w:trHeight w:val="210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Ціна підприємства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35654354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127,34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8A2B43" w:rsidRPr="00227E37" w:rsidTr="00AB5A96">
        <w:trPr>
          <w:gridAfter w:val="1"/>
          <w:wAfter w:w="10" w:type="dxa"/>
          <w:trHeight w:val="13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Дохід від реалізації втор. сировини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129266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0,46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0,00</w:t>
            </w:r>
          </w:p>
        </w:tc>
      </w:tr>
      <w:tr w:rsidR="008A2B43" w:rsidRPr="00227E37" w:rsidTr="00AB5A96">
        <w:trPr>
          <w:gridAfter w:val="1"/>
          <w:wAfter w:w="10" w:type="dxa"/>
          <w:trHeight w:val="30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16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Ціна підприємства за мінусом втор. сир.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35525088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126,88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8A2B43" w:rsidRPr="00227E37" w:rsidTr="00AB5A96">
        <w:trPr>
          <w:gridAfter w:val="1"/>
          <w:wAfter w:w="10" w:type="dxa"/>
          <w:trHeight w:val="111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17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Податок на додану вартість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7105018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25,38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2440454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46,39</w:t>
            </w:r>
          </w:p>
        </w:tc>
      </w:tr>
      <w:tr w:rsidR="008A2B43" w:rsidRPr="00227E37" w:rsidTr="00AB5A96">
        <w:trPr>
          <w:gridAfter w:val="1"/>
          <w:wAfter w:w="10" w:type="dxa"/>
          <w:trHeight w:val="46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Відпускна ціна підприємства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42630106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152,26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14642721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278,33</w:t>
            </w:r>
          </w:p>
        </w:tc>
      </w:tr>
      <w:tr w:rsidR="008A2B43" w:rsidRPr="00227E37" w:rsidTr="00AB5A96">
        <w:trPr>
          <w:gridAfter w:val="1"/>
          <w:wAfter w:w="10" w:type="dxa"/>
          <w:trHeight w:val="235"/>
        </w:trPr>
        <w:tc>
          <w:tcPr>
            <w:tcW w:w="82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Обсяг послуг,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279990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52610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8A2B43" w:rsidRPr="007A32FE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</w:tbl>
    <w:p w:rsidR="008A2B43" w:rsidRPr="008E3000" w:rsidRDefault="008A2B43" w:rsidP="008A2B4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8A2B43" w:rsidRDefault="008A2B43" w:rsidP="008A2B4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A2B43" w:rsidRPr="00401460" w:rsidRDefault="008A2B43" w:rsidP="008A2B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146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Структура тарифу на послугу з захоронення побутових  відходів по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  </w:t>
      </w:r>
      <w:r w:rsidRPr="00401460">
        <w:rPr>
          <w:rFonts w:ascii="Times New Roman" w:hAnsi="Times New Roman"/>
          <w:b/>
          <w:bCs/>
          <w:sz w:val="24"/>
          <w:szCs w:val="24"/>
          <w:lang w:val="uk-UA" w:eastAsia="ru-RU"/>
        </w:rPr>
        <w:t>КП "СУМИЖИЛКОМСЕРВІС" Сумської міської ради на планований період</w:t>
      </w:r>
    </w:p>
    <w:p w:rsidR="008A2B43" w:rsidRDefault="008A2B43" w:rsidP="008A2B4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619"/>
        <w:gridCol w:w="1830"/>
        <w:gridCol w:w="1141"/>
        <w:gridCol w:w="1276"/>
      </w:tblGrid>
      <w:tr w:rsidR="008A2B43" w:rsidRPr="00401460" w:rsidTr="00AB5A96">
        <w:trPr>
          <w:trHeight w:val="345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8A2B43" w:rsidRPr="00401460" w:rsidTr="00AB5A96">
        <w:trPr>
          <w:trHeight w:val="389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Показник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усього, тис. грн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грн/ 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грн/  м3</w:t>
            </w:r>
          </w:p>
        </w:tc>
      </w:tr>
      <w:tr w:rsidR="008A2B43" w:rsidRPr="00401460" w:rsidTr="00AB5A96">
        <w:trPr>
          <w:trHeight w:val="285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Виробнича собівартість, усього, у тому числі: </w:t>
            </w: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15158,04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147,89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28,13</w:t>
            </w:r>
          </w:p>
        </w:tc>
      </w:tr>
      <w:tr w:rsidR="008A2B43" w:rsidRPr="00401460" w:rsidTr="00AB5A96">
        <w:trPr>
          <w:trHeight w:val="285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прямі матеріальні витрати, у тому числі: </w:t>
            </w:r>
          </w:p>
        </w:tc>
        <w:tc>
          <w:tcPr>
            <w:tcW w:w="1830" w:type="dxa"/>
            <w:shd w:val="clear" w:color="000000" w:fill="FFFFFF"/>
            <w:noWrap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4060,26</w:t>
            </w:r>
          </w:p>
        </w:tc>
        <w:tc>
          <w:tcPr>
            <w:tcW w:w="1141" w:type="dxa"/>
            <w:shd w:val="clear" w:color="000000" w:fill="FFFFFF"/>
            <w:noWrap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39,61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7,53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1.1.1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витрати на паливно-мастильні матеріали 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2787,26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27,19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1.1.2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матеріали для ремонту засобів механізації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194,71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1.1.3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1.1.4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доставку ґрунту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757,34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7,39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8A2B43" w:rsidRPr="00401460" w:rsidTr="00AB5A96">
        <w:trPr>
          <w:trHeight w:val="6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1.1.5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1.1.6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прямі матеріальні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320,94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прямі витрати на оплату праці 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2081,75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5182,09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50,56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9,62</w:t>
            </w:r>
          </w:p>
        </w:tc>
      </w:tr>
      <w:tr w:rsidR="008A2B43" w:rsidRPr="00401460" w:rsidTr="00AB5A96">
        <w:trPr>
          <w:trHeight w:val="163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Загальновиробничі витрати, у тому числі: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3833,93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37,41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7,11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1.4.1.</w:t>
            </w:r>
          </w:p>
        </w:tc>
        <w:tc>
          <w:tcPr>
            <w:tcW w:w="4619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сплата екологічного податку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1820,52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1.4.2.</w:t>
            </w:r>
          </w:p>
        </w:tc>
        <w:tc>
          <w:tcPr>
            <w:tcW w:w="4619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сплата земельного  податку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1942,11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18,95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</w:tr>
      <w:tr w:rsidR="008A2B43" w:rsidRPr="00401460" w:rsidTr="00AB5A96">
        <w:trPr>
          <w:trHeight w:val="503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1.4.3.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1.4.4.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загальновиробничі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71,31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Адміністративні витрати, у тому числі: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2024,63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</w:tr>
      <w:tr w:rsidR="008A2B43" w:rsidRPr="00401460" w:rsidTr="00AB5A96">
        <w:trPr>
          <w:trHeight w:val="407"/>
        </w:trPr>
        <w:tc>
          <w:tcPr>
            <w:tcW w:w="763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1742,49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адміністративні витрати</w:t>
            </w:r>
          </w:p>
        </w:tc>
        <w:tc>
          <w:tcPr>
            <w:tcW w:w="1830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282,14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Витрати на збут, у тому числі: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744,18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7,26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8A2B43" w:rsidRPr="00401460" w:rsidTr="00AB5A96">
        <w:trPr>
          <w:trHeight w:val="6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збутові витрати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744,18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7,26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Інші операційні витрати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64,01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Фінансові витрати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17990,86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175,53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33,39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Витрати на покриття втрат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Планований прибуток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8.1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прибуток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чистий прибуток, у тому числі: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197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8.2.1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дівіденди</w:t>
            </w:r>
            <w:proofErr w:type="spellEnd"/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8.2.2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резервний фонд (капітал)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8.2.3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8.2.4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інше використання прибутку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2B43" w:rsidRPr="00401460" w:rsidTr="00AB5A96">
        <w:trPr>
          <w:trHeight w:val="44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Вартість послуги з захоронення побутових відходів за відповідним тарифом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17990,86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A2B43" w:rsidRPr="00401460" w:rsidTr="00AB5A96">
        <w:trPr>
          <w:trHeight w:val="404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Обсяг послуги з захоронення побутових </w:t>
            </w:r>
            <w:proofErr w:type="spellStart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віходів</w:t>
            </w:r>
            <w:proofErr w:type="spellEnd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тис.т</w:t>
            </w:r>
            <w:proofErr w:type="spellEnd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 тис.м3)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102,50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538,88</w:t>
            </w:r>
          </w:p>
        </w:tc>
      </w:tr>
      <w:tr w:rsidR="008A2B43" w:rsidRPr="00401460" w:rsidTr="00AB5A96">
        <w:trPr>
          <w:trHeight w:val="375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Тариф на послугу з захоронення побутових відходів 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175,53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b/>
                <w:bCs/>
                <w:sz w:val="20"/>
                <w:szCs w:val="20"/>
              </w:rPr>
              <w:t>33,39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Паливно-мастильні матеріали,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Матеріали для ремонту засобів механізації,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Екологічний податок за розміщення відходів,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</w:tr>
      <w:tr w:rsidR="008A2B43" w:rsidRPr="00401460" w:rsidTr="00AB5A96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8A2B43" w:rsidRPr="00401460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619" w:type="dxa"/>
            <w:shd w:val="clear" w:color="000000" w:fill="FFFFFF"/>
            <w:hideMark/>
          </w:tcPr>
          <w:p w:rsidR="008A2B43" w:rsidRPr="00401460" w:rsidRDefault="008A2B43" w:rsidP="00AB5A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Рівень рентабельності, %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A2B43" w:rsidRPr="0031672D" w:rsidRDefault="008A2B43" w:rsidP="00AB5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67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A2B43" w:rsidRDefault="008A2B43" w:rsidP="008A2B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A2B43" w:rsidRDefault="008A2B43" w:rsidP="008A2B43">
      <w:pPr>
        <w:spacing w:after="0" w:line="225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Тарифи на захоронення, </w:t>
      </w:r>
      <w:r w:rsidRPr="00123780">
        <w:rPr>
          <w:rFonts w:ascii="Times New Roman" w:hAnsi="Times New Roman"/>
          <w:b/>
          <w:sz w:val="24"/>
          <w:szCs w:val="24"/>
          <w:lang w:val="uk-UA"/>
        </w:rPr>
        <w:t>грн, на 1 людину,</w:t>
      </w:r>
      <w:r>
        <w:rPr>
          <w:rFonts w:ascii="Times New Roman" w:hAnsi="Times New Roman"/>
          <w:sz w:val="24"/>
          <w:szCs w:val="24"/>
          <w:lang w:val="uk-UA"/>
        </w:rPr>
        <w:t xml:space="preserve"> з ПДВ</w:t>
      </w:r>
    </w:p>
    <w:p w:rsidR="008A2B43" w:rsidRPr="008E3000" w:rsidRDefault="008A2B43" w:rsidP="008A2B43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4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3619"/>
        <w:gridCol w:w="1064"/>
        <w:gridCol w:w="1064"/>
        <w:gridCol w:w="904"/>
        <w:gridCol w:w="1134"/>
        <w:gridCol w:w="934"/>
      </w:tblGrid>
      <w:tr w:rsidR="008A2B43" w:rsidRPr="00B24969" w:rsidTr="00AB5A96">
        <w:trPr>
          <w:trHeight w:val="1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грн/люд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8A2B43" w:rsidRPr="00B24969" w:rsidTr="00AB5A96">
        <w:trPr>
          <w:trHeight w:val="5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10,4</w:t>
            </w:r>
          </w:p>
        </w:tc>
      </w:tr>
      <w:tr w:rsidR="008A2B43" w:rsidRPr="00B24969" w:rsidTr="00AB5A9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4969">
              <w:rPr>
                <w:rFonts w:ascii="Times New Roman" w:hAnsi="Times New Roman"/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6,03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10,4</w:t>
            </w:r>
          </w:p>
        </w:tc>
      </w:tr>
      <w:tr w:rsidR="008A2B43" w:rsidRPr="00B24969" w:rsidTr="00AB5A96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4969">
              <w:rPr>
                <w:rFonts w:ascii="Times New Roman" w:hAnsi="Times New Roman"/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10,4</w:t>
            </w:r>
          </w:p>
        </w:tc>
      </w:tr>
      <w:tr w:rsidR="008A2B43" w:rsidRPr="00B24969" w:rsidTr="00AB5A9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інших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 w:rsidRPr="00B24969">
              <w:rPr>
                <w:rFonts w:ascii="Times New Roman" w:hAnsi="Times New Roman"/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B43" w:rsidRPr="00B24969" w:rsidRDefault="008A2B43" w:rsidP="00AB5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10,4</w:t>
            </w:r>
          </w:p>
        </w:tc>
      </w:tr>
    </w:tbl>
    <w:p w:rsidR="008A2B43" w:rsidRDefault="008A2B43" w:rsidP="008A2B43">
      <w:pPr>
        <w:spacing w:after="0" w:line="240" w:lineRule="auto"/>
        <w:ind w:left="-15" w:firstLine="58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A2B43" w:rsidRPr="0066356A" w:rsidRDefault="008A2B43" w:rsidP="008A2B4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A2B43" w:rsidRPr="0018132A" w:rsidRDefault="008A2B43" w:rsidP="008A2B4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266A6" w:rsidRPr="008A2B43" w:rsidRDefault="00843AD4">
      <w:pPr>
        <w:rPr>
          <w:rFonts w:ascii="Times New Roman" w:hAnsi="Times New Roman" w:cs="Times New Roman"/>
        </w:rPr>
      </w:pPr>
    </w:p>
    <w:sectPr w:rsidR="008266A6" w:rsidRPr="008A2B43" w:rsidSect="008A2B43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98A"/>
    <w:multiLevelType w:val="hybridMultilevel"/>
    <w:tmpl w:val="026E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B210D"/>
    <w:multiLevelType w:val="hybridMultilevel"/>
    <w:tmpl w:val="746CE3FA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43"/>
    <w:rsid w:val="006371BD"/>
    <w:rsid w:val="00843AD4"/>
    <w:rsid w:val="0085599A"/>
    <w:rsid w:val="008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F665E"/>
  <w15:chartTrackingRefBased/>
  <w15:docId w15:val="{7675A3FF-5164-46F0-82F6-6C0F9DB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2B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2021-07-12T10:58:00Z</dcterms:created>
  <dcterms:modified xsi:type="dcterms:W3CDTF">2021-07-12T11:00:00Z</dcterms:modified>
</cp:coreProperties>
</file>