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451"/>
        <w:gridCol w:w="2964"/>
        <w:gridCol w:w="618"/>
        <w:gridCol w:w="2812"/>
      </w:tblGrid>
      <w:tr w:rsidR="00A24EA0" w:rsidRPr="003F0A7A" w:rsidTr="00CB262C">
        <w:trPr>
          <w:cantSplit/>
          <w:trHeight w:val="2945"/>
        </w:trPr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ind w:right="-108"/>
              <w:jc w:val="center"/>
              <w:rPr>
                <w:b/>
                <w:lang w:val="uk-UA"/>
              </w:rPr>
            </w:pPr>
            <w:r w:rsidRPr="003F0A7A">
              <w:rPr>
                <w:b/>
                <w:lang w:val="uk-UA"/>
              </w:rPr>
              <w:t>№ з.п.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A24EA0" w:rsidRPr="003F0A7A" w:rsidRDefault="00A24EA0" w:rsidP="00CB262C">
            <w:pPr>
              <w:jc w:val="center"/>
              <w:rPr>
                <w:b/>
                <w:lang w:val="uk-UA"/>
              </w:rPr>
            </w:pPr>
            <w:r w:rsidRPr="003F0A7A">
              <w:rPr>
                <w:b/>
                <w:lang w:val="uk-UA"/>
              </w:rPr>
              <w:t>Назва проекту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A24EA0" w:rsidRPr="003F0A7A" w:rsidRDefault="00A24EA0" w:rsidP="00CB262C">
            <w:pPr>
              <w:jc w:val="center"/>
              <w:rPr>
                <w:b/>
                <w:lang w:val="uk-UA"/>
              </w:rPr>
            </w:pPr>
            <w:r w:rsidRPr="003F0A7A">
              <w:rPr>
                <w:b/>
                <w:lang w:val="uk-UA"/>
              </w:rPr>
              <w:t>Інститут громадянського суспільства</w:t>
            </w: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A24EA0" w:rsidRPr="009C6E66" w:rsidRDefault="00A24EA0" w:rsidP="00CB262C">
            <w:pPr>
              <w:ind w:left="113" w:right="113"/>
              <w:jc w:val="center"/>
              <w:rPr>
                <w:b/>
                <w:lang w:val="uk-UA"/>
              </w:rPr>
            </w:pPr>
            <w:r w:rsidRPr="009C6E66">
              <w:rPr>
                <w:b/>
                <w:lang w:val="uk-UA"/>
              </w:rPr>
              <w:t>Середня кількість балів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3F0A7A" w:rsidRDefault="00A24EA0" w:rsidP="00CB262C">
            <w:pPr>
              <w:ind w:left="-108"/>
              <w:jc w:val="center"/>
              <w:rPr>
                <w:b/>
                <w:lang w:val="uk-UA"/>
              </w:rPr>
            </w:pPr>
            <w:r w:rsidRPr="000576E2">
              <w:rPr>
                <w:b/>
                <w:sz w:val="22"/>
                <w:szCs w:val="22"/>
                <w:lang w:val="uk-UA"/>
              </w:rPr>
              <w:t xml:space="preserve">Фінансування з корекцією бюджету, </w:t>
            </w:r>
            <w:r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left" w:pos="63"/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E82D47">
              <w:t>ГО Сумське обласне товариство «Просвіта» імені Тараса Шевченка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3F0A7A">
              <w:rPr>
                <w:sz w:val="22"/>
                <w:szCs w:val="22"/>
              </w:rPr>
              <w:t>Видання поетичної збірки лауреата 1премії у відкритому конкурсі «</w:t>
            </w:r>
            <w:proofErr w:type="gramStart"/>
            <w:r w:rsidRPr="003F0A7A">
              <w:rPr>
                <w:sz w:val="22"/>
                <w:szCs w:val="22"/>
              </w:rPr>
              <w:t>Р</w:t>
            </w:r>
            <w:proofErr w:type="gramEnd"/>
            <w:r w:rsidRPr="003F0A7A">
              <w:rPr>
                <w:sz w:val="22"/>
                <w:szCs w:val="22"/>
              </w:rPr>
              <w:t>ідне місто моє» Л</w:t>
            </w:r>
            <w:r w:rsidRPr="003F0A7A">
              <w:rPr>
                <w:sz w:val="22"/>
                <w:szCs w:val="22"/>
                <w:lang w:val="uk-UA"/>
              </w:rPr>
              <w:t>.</w:t>
            </w:r>
            <w:r w:rsidRPr="003F0A7A">
              <w:rPr>
                <w:sz w:val="22"/>
                <w:szCs w:val="22"/>
              </w:rPr>
              <w:t>Ромен «У пелюстках троянд…», присвячена 360-річчю м</w:t>
            </w:r>
            <w:r w:rsidRPr="003F0A7A">
              <w:rPr>
                <w:sz w:val="22"/>
                <w:szCs w:val="22"/>
                <w:lang w:val="uk-UA"/>
              </w:rPr>
              <w:t>.</w:t>
            </w:r>
            <w:r w:rsidRPr="003F0A7A">
              <w:rPr>
                <w:sz w:val="22"/>
                <w:szCs w:val="22"/>
              </w:rPr>
              <w:t xml:space="preserve"> Суми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0" w:right="-127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8,4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641A09" w:rsidRDefault="00A24EA0" w:rsidP="00CB262C">
            <w:pPr>
              <w:ind w:firstLine="25"/>
              <w:jc w:val="center"/>
              <w:rPr>
                <w:lang w:val="uk-UA"/>
              </w:rPr>
            </w:pPr>
            <w:r w:rsidRPr="00B001DA">
              <w:rPr>
                <w:lang w:val="uk-UA"/>
              </w:rPr>
              <w:t xml:space="preserve">Не фінансувати </w:t>
            </w:r>
            <w:r>
              <w:rPr>
                <w:lang w:val="uk-UA"/>
              </w:rPr>
              <w:t>в рамках конкурсу</w:t>
            </w:r>
            <w:r w:rsidRPr="00B001DA">
              <w:t xml:space="preserve"> не відповідність програми пріоритетним завданням Конкурсу.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СММГО «Молодіжна педагогічна спілка»</w:t>
            </w:r>
          </w:p>
        </w:tc>
        <w:tc>
          <w:tcPr>
            <w:tcW w:w="2964" w:type="dxa"/>
            <w:shd w:val="clear" w:color="auto" w:fill="auto"/>
          </w:tcPr>
          <w:p w:rsidR="00A24EA0" w:rsidRPr="00E82D47" w:rsidRDefault="00A24EA0" w:rsidP="00CB262C">
            <w:pPr>
              <w:ind w:right="-550"/>
              <w:jc w:val="both"/>
            </w:pPr>
            <w:r w:rsidRPr="00E82D47">
              <w:t>«</w:t>
            </w:r>
            <w:r w:rsidRPr="003F0A7A">
              <w:rPr>
                <w:lang w:val="en-US"/>
              </w:rPr>
              <w:t>Sumy Extreme Style-14</w:t>
            </w:r>
            <w:r w:rsidRPr="00E82D47">
              <w:t>»</w:t>
            </w:r>
          </w:p>
          <w:p w:rsidR="00A24EA0" w:rsidRPr="003F0A7A" w:rsidRDefault="00A24EA0" w:rsidP="00CB262C">
            <w:pPr>
              <w:rPr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0" w:right="-127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21,7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B001DA" w:rsidRDefault="00A24EA0" w:rsidP="00CB262C">
            <w:pPr>
              <w:jc w:val="center"/>
              <w:rPr>
                <w:lang w:val="uk-UA"/>
              </w:rPr>
            </w:pPr>
            <w:r w:rsidRPr="00B001DA">
              <w:rPr>
                <w:lang w:val="uk-UA"/>
              </w:rPr>
              <w:t>не фінансувати в рамках конкурсу, включено до календарного плану заходів ЦДМ на 2017 рік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ind w:right="-108"/>
              <w:rPr>
                <w:lang w:val="uk-UA"/>
              </w:rPr>
            </w:pPr>
            <w:r w:rsidRPr="003F0A7A">
              <w:rPr>
                <w:lang w:val="uk-UA"/>
              </w:rPr>
              <w:t>СММГО «Молодіжна педагогічна спілка»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«</w:t>
            </w:r>
            <w:r w:rsidRPr="00E82D47">
              <w:t>День вуличної музики</w:t>
            </w:r>
            <w:r w:rsidRPr="003F0A7A">
              <w:rPr>
                <w:lang w:val="uk-UA"/>
              </w:rPr>
              <w:t>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0" w:right="-127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22,9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22 325,00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E82D47">
              <w:t>ГО «Рада молодих вчених»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"/>
              <w:rPr>
                <w:rFonts w:eastAsia="MS Mincho"/>
                <w:lang w:val="uk-UA"/>
              </w:rPr>
            </w:pPr>
            <w:r w:rsidRPr="003F0A7A">
              <w:rPr>
                <w:rFonts w:eastAsia="MS Mincho"/>
              </w:rPr>
              <w:t>«Майстерня спілкування»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0" w:right="-127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25,5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24890,00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E82D47">
              <w:t>ГО «Молодіжне об’єднання</w:t>
            </w:r>
            <w:proofErr w:type="gramStart"/>
            <w:r w:rsidRPr="00E82D47">
              <w:t xml:space="preserve"> С</w:t>
            </w:r>
            <w:proofErr w:type="gramEnd"/>
            <w:r w:rsidRPr="00E82D47">
              <w:t>іч»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"/>
              <w:jc w:val="both"/>
              <w:rPr>
                <w:rFonts w:eastAsia="MS Mincho"/>
                <w:lang w:val="uk-UA"/>
              </w:rPr>
            </w:pPr>
            <w:r w:rsidRPr="003F0A7A">
              <w:rPr>
                <w:rFonts w:eastAsia="MS Mincho"/>
              </w:rPr>
              <w:t xml:space="preserve">Еколого-біологічний </w:t>
            </w:r>
            <w:proofErr w:type="gramStart"/>
            <w:r w:rsidRPr="003F0A7A">
              <w:rPr>
                <w:rFonts w:eastAsia="MS Mincho"/>
              </w:rPr>
              <w:t>таб</w:t>
            </w:r>
            <w:proofErr w:type="gramEnd"/>
            <w:r w:rsidRPr="003F0A7A">
              <w:rPr>
                <w:rFonts w:eastAsia="MS Mincho"/>
              </w:rPr>
              <w:t>ір «Вакалівщина»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0" w:right="-127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21,9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16304,00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E82D47">
              <w:t>ГО «Молодіжна педагогічна спілка»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"/>
              <w:rPr>
                <w:rFonts w:eastAsia="MS Mincho"/>
                <w:lang w:val="uk-UA"/>
              </w:rPr>
            </w:pPr>
            <w:r w:rsidRPr="003F0A7A">
              <w:rPr>
                <w:rFonts w:eastAsia="MS Mincho"/>
              </w:rPr>
              <w:t>«</w:t>
            </w:r>
            <w:r w:rsidRPr="003F0A7A">
              <w:rPr>
                <w:rFonts w:eastAsia="MS Mincho"/>
                <w:lang w:val="en-US"/>
              </w:rPr>
              <w:t>Sumy</w:t>
            </w:r>
            <w:r w:rsidRPr="003F0A7A">
              <w:rPr>
                <w:rFonts w:eastAsia="MS Mincho"/>
              </w:rPr>
              <w:t xml:space="preserve"> </w:t>
            </w:r>
            <w:r w:rsidRPr="003F0A7A">
              <w:rPr>
                <w:rFonts w:eastAsia="MS Mincho"/>
                <w:lang w:val="en-US"/>
              </w:rPr>
              <w:t>Step</w:t>
            </w:r>
            <w:r w:rsidRPr="003F0A7A">
              <w:rPr>
                <w:rFonts w:eastAsia="MS Mincho"/>
              </w:rPr>
              <w:t xml:space="preserve"> </w:t>
            </w:r>
            <w:r w:rsidRPr="003F0A7A">
              <w:rPr>
                <w:rFonts w:eastAsia="MS Mincho"/>
                <w:lang w:val="en-US"/>
              </w:rPr>
              <w:t>Up</w:t>
            </w:r>
            <w:r w:rsidRPr="003F0A7A">
              <w:rPr>
                <w:rFonts w:eastAsia="MS Mincho"/>
              </w:rPr>
              <w:t xml:space="preserve"> - 2017»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0" w:right="-127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22,3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31664,00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ind w:left="-108" w:right="-108"/>
              <w:jc w:val="both"/>
              <w:rPr>
                <w:lang w:val="uk-UA"/>
              </w:rPr>
            </w:pPr>
            <w:r w:rsidRPr="0042751C">
              <w:t xml:space="preserve">ГО «Професійна ліга </w:t>
            </w:r>
            <w:proofErr w:type="gramStart"/>
            <w:r w:rsidRPr="0042751C">
              <w:t>соц</w:t>
            </w:r>
            <w:proofErr w:type="gramEnd"/>
            <w:r w:rsidRPr="0042751C">
              <w:t>іальних працівників Сумщини»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rFonts w:eastAsia="MS Mincho"/>
                <w:lang w:val="uk-UA"/>
              </w:rPr>
              <w:t>«</w:t>
            </w:r>
            <w:r w:rsidRPr="003F0A7A">
              <w:rPr>
                <w:rFonts w:eastAsia="MS Mincho"/>
              </w:rPr>
              <w:t>Здоровий спосіб життя</w:t>
            </w:r>
            <w:r w:rsidRPr="003F0A7A">
              <w:rPr>
                <w:rFonts w:eastAsia="MS Mincho"/>
                <w:lang w:val="uk-UA"/>
              </w:rPr>
              <w:t>»</w:t>
            </w:r>
          </w:p>
          <w:p w:rsidR="00A24EA0" w:rsidRPr="0042751C" w:rsidRDefault="00A24EA0" w:rsidP="00CB262C"/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0" w:right="-127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17,6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14560,00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ind w:left="-108" w:right="-108"/>
              <w:jc w:val="both"/>
              <w:rPr>
                <w:lang w:val="uk-UA"/>
              </w:rPr>
            </w:pPr>
            <w:r w:rsidRPr="0042751C">
              <w:t xml:space="preserve">ГО «Центр розвитку території та </w:t>
            </w:r>
            <w:proofErr w:type="gramStart"/>
            <w:r w:rsidRPr="0042751C">
              <w:t>соц</w:t>
            </w:r>
            <w:proofErr w:type="gramEnd"/>
            <w:r w:rsidRPr="0042751C">
              <w:t xml:space="preserve">іального маркетингу «Триторія» 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108"/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 xml:space="preserve">Освітньо-краєзнавча гра – загадкові та прекрасні Суми»: сучасний інструмент позашкільної та неформальної освіти»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9" w:right="-120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21,1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29870,00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42751C">
              <w:t>ГО «Студентське братство Сумщини»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"/>
              <w:rPr>
                <w:rFonts w:eastAsia="MS Mincho"/>
              </w:rPr>
            </w:pPr>
            <w:r w:rsidRPr="003F0A7A">
              <w:rPr>
                <w:rFonts w:eastAsia="MS Mincho"/>
              </w:rPr>
              <w:t>«</w:t>
            </w:r>
            <w:r w:rsidRPr="003F0A7A">
              <w:rPr>
                <w:rFonts w:eastAsia="MS Mincho"/>
                <w:lang w:val="en-US"/>
              </w:rPr>
              <w:t>Slivki</w:t>
            </w:r>
            <w:r w:rsidRPr="003F0A7A">
              <w:rPr>
                <w:rFonts w:eastAsia="MS Mincho"/>
              </w:rPr>
              <w:t xml:space="preserve"> </w:t>
            </w:r>
            <w:r w:rsidRPr="003F0A7A">
              <w:rPr>
                <w:rFonts w:eastAsia="MS Mincho"/>
                <w:lang w:val="en-US"/>
              </w:rPr>
              <w:t>Awards</w:t>
            </w:r>
            <w:r w:rsidRPr="003F0A7A">
              <w:rPr>
                <w:rFonts w:eastAsia="MS Mincho"/>
              </w:rPr>
              <w:t>»</w:t>
            </w:r>
          </w:p>
          <w:p w:rsidR="00A24EA0" w:rsidRPr="003F0A7A" w:rsidRDefault="00A24EA0" w:rsidP="00CB262C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9" w:right="-120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9,8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Включити до календарного плану на 2017 рік відділу у справах молоді та спорту СМР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42751C">
              <w:t>ГО «Студентське братство Сумщини»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"/>
              <w:rPr>
                <w:rFonts w:eastAsia="MS Mincho"/>
                <w:lang w:val="uk-UA"/>
              </w:rPr>
            </w:pPr>
            <w:r w:rsidRPr="003F0A7A">
              <w:rPr>
                <w:rFonts w:eastAsia="MS Mincho"/>
              </w:rPr>
              <w:t>«Від абітурієнта до студента»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9" w:right="-120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15,3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13740,00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7E46B2">
              <w:t>ГО Сумське обласне товариство «Просвіта» імені Тараса Шевченка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Видання літературного збірника кращих творів школярів міста Суми «Диво, Диво калинове»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9" w:right="-120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15,3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15750,00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ind w:right="-550"/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СММГО «Молодіжна педагогічна спілка»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50"/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«Я розповім тобі про Суми»</w:t>
            </w:r>
          </w:p>
          <w:p w:rsidR="00A24EA0" w:rsidRPr="003F0A7A" w:rsidRDefault="00A24EA0" w:rsidP="00CB262C">
            <w:pPr>
              <w:rPr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9" w:right="-120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20,09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45616,00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7E46B2">
              <w:t>ГО «Мистецька агенція</w:t>
            </w:r>
            <w:r>
              <w:rPr>
                <w:lang w:val="uk-UA"/>
              </w:rPr>
              <w:t xml:space="preserve"> «Прості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 покордоння»</w:t>
            </w:r>
          </w:p>
        </w:tc>
        <w:tc>
          <w:tcPr>
            <w:tcW w:w="2964" w:type="dxa"/>
            <w:shd w:val="clear" w:color="auto" w:fill="auto"/>
          </w:tcPr>
          <w:p w:rsidR="00A24EA0" w:rsidRPr="007E46B2" w:rsidRDefault="00A24EA0" w:rsidP="00CB262C">
            <w:r w:rsidRPr="003F0A7A">
              <w:rPr>
                <w:lang w:val="en-US"/>
              </w:rPr>
              <w:t>XIX</w:t>
            </w:r>
            <w:r w:rsidRPr="003F0A7A">
              <w:rPr>
                <w:lang w:val="uk-UA"/>
              </w:rPr>
              <w:t xml:space="preserve"> ленд_арт симпозіум «Простір Покордоння» проект «виявлення»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99" w:right="-120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20,18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45623,00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ind w:left="-80" w:right="-95"/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 xml:space="preserve">Сумський обласний осередок Національної </w:t>
            </w:r>
            <w:r w:rsidRPr="003F0A7A">
              <w:rPr>
                <w:lang w:val="uk-UA"/>
              </w:rPr>
              <w:lastRenderedPageBreak/>
              <w:t>Організації Скаутів України (НОСУ)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rPr>
                <w:lang w:val="uk-UA"/>
              </w:rPr>
            </w:pPr>
            <w:r w:rsidRPr="003F0A7A">
              <w:rPr>
                <w:lang w:val="uk-UA"/>
              </w:rPr>
              <w:lastRenderedPageBreak/>
              <w:t>«Козацьким шляхом»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80" w:right="-108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20,4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33314,00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 xml:space="preserve">СОКМО 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rFonts w:eastAsia="MS Mincho"/>
                <w:lang w:val="uk-UA"/>
              </w:rPr>
            </w:pPr>
            <w:r w:rsidRPr="003F0A7A">
              <w:rPr>
                <w:rFonts w:eastAsia="MS Mincho"/>
                <w:lang w:val="uk-UA"/>
              </w:rPr>
              <w:t>«Патріотична тернова гра «Ревин Яр»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80" w:right="-108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19,8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не фінансувати в рамках конкурсу, включено до календарного плану заходів ЦДМ на 2017 рік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7E46B2" w:rsidRDefault="00A24EA0" w:rsidP="00CB262C">
            <w:r w:rsidRPr="003F0A7A">
              <w:rPr>
                <w:lang w:val="uk-UA"/>
              </w:rPr>
              <w:t>СММГО«Ліцей»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«Ніч музеїв -2016»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80" w:right="-108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22,1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не фінансувати в рамках конкурсу,</w:t>
            </w:r>
            <w:r>
              <w:rPr>
                <w:lang w:val="uk-UA"/>
              </w:rPr>
              <w:t xml:space="preserve"> </w:t>
            </w:r>
            <w:r w:rsidRPr="009C6E66">
              <w:rPr>
                <w:sz w:val="22"/>
                <w:szCs w:val="22"/>
                <w:lang w:val="uk-UA"/>
              </w:rPr>
              <w:t>включено до календарного плану заходів КУ «Агенції промоції»Суми»                 на 2017 рік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rPr>
                <w:lang w:val="uk-UA"/>
              </w:rPr>
            </w:pPr>
            <w:r w:rsidRPr="003F0A7A">
              <w:rPr>
                <w:lang w:val="uk-UA"/>
              </w:rPr>
              <w:t>СММГО«Ліцей»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"/>
              <w:rPr>
                <w:rFonts w:eastAsia="MS Mincho"/>
                <w:lang w:val="uk-UA"/>
              </w:rPr>
            </w:pPr>
            <w:r w:rsidRPr="003F0A7A">
              <w:rPr>
                <w:rFonts w:eastAsia="MS Mincho"/>
                <w:lang w:val="uk-UA"/>
              </w:rPr>
              <w:t>«#зДН_UA»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80" w:right="-108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15,7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12567,00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СОКМО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-5"/>
              <w:jc w:val="both"/>
              <w:rPr>
                <w:rFonts w:eastAsia="MS Mincho"/>
                <w:lang w:val="uk-UA"/>
              </w:rPr>
            </w:pPr>
            <w:r w:rsidRPr="003F0A7A">
              <w:rPr>
                <w:rFonts w:eastAsia="MS Mincho"/>
                <w:lang w:val="uk-UA"/>
              </w:rPr>
              <w:t>«Українські вечорниці»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80" w:right="-108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18,3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8120,00</w:t>
            </w:r>
          </w:p>
        </w:tc>
      </w:tr>
      <w:tr w:rsidR="00A24EA0" w:rsidRPr="003F0A7A" w:rsidTr="00CB262C">
        <w:tc>
          <w:tcPr>
            <w:tcW w:w="627" w:type="dxa"/>
            <w:shd w:val="clear" w:color="auto" w:fill="auto"/>
            <w:vAlign w:val="center"/>
          </w:tcPr>
          <w:p w:rsidR="00A24EA0" w:rsidRPr="003F0A7A" w:rsidRDefault="00A24EA0" w:rsidP="00CB262C">
            <w:pPr>
              <w:numPr>
                <w:ilvl w:val="0"/>
                <w:numId w:val="1"/>
              </w:numPr>
              <w:tabs>
                <w:tab w:val="num" w:pos="234"/>
              </w:tabs>
              <w:ind w:left="120" w:firstLine="0"/>
              <w:jc w:val="center"/>
              <w:rPr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A24EA0" w:rsidRPr="003F0A7A" w:rsidRDefault="00A24EA0" w:rsidP="00CB262C">
            <w:pPr>
              <w:jc w:val="both"/>
              <w:rPr>
                <w:lang w:val="uk-UA"/>
              </w:rPr>
            </w:pPr>
            <w:r w:rsidRPr="003F0A7A">
              <w:rPr>
                <w:lang w:val="uk-UA"/>
              </w:rPr>
              <w:t>СММГО «Молодіжна педагогічна спілка»</w:t>
            </w:r>
          </w:p>
        </w:tc>
        <w:tc>
          <w:tcPr>
            <w:tcW w:w="2964" w:type="dxa"/>
            <w:shd w:val="clear" w:color="auto" w:fill="auto"/>
          </w:tcPr>
          <w:p w:rsidR="00A24EA0" w:rsidRPr="003F0A7A" w:rsidRDefault="00A24EA0" w:rsidP="00CB262C">
            <w:pPr>
              <w:ind w:right="252"/>
              <w:rPr>
                <w:lang w:val="uk-UA"/>
              </w:rPr>
            </w:pPr>
            <w:r w:rsidRPr="003F0A7A">
              <w:rPr>
                <w:lang w:val="uk-UA"/>
              </w:rPr>
              <w:t>«Табір миру»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4EA0" w:rsidRPr="009C6E66" w:rsidRDefault="00A24EA0" w:rsidP="00CB262C">
            <w:pPr>
              <w:ind w:left="-80" w:right="-108"/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19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24EA0" w:rsidRPr="009C6E66" w:rsidRDefault="00A24EA0" w:rsidP="00CB262C">
            <w:pPr>
              <w:jc w:val="center"/>
              <w:rPr>
                <w:lang w:val="uk-UA"/>
              </w:rPr>
            </w:pPr>
            <w:r w:rsidRPr="009C6E66">
              <w:rPr>
                <w:lang w:val="uk-UA"/>
              </w:rPr>
              <w:t>24814,00</w:t>
            </w:r>
          </w:p>
        </w:tc>
      </w:tr>
    </w:tbl>
    <w:p w:rsidR="00A24EA0" w:rsidRPr="009C6E66" w:rsidRDefault="00A24EA0" w:rsidP="00A24EA0">
      <w:pPr>
        <w:rPr>
          <w:b/>
        </w:rPr>
      </w:pPr>
      <w:r>
        <w:rPr>
          <w:sz w:val="28"/>
          <w:szCs w:val="28"/>
          <w:lang w:val="uk-UA"/>
        </w:rPr>
        <w:t xml:space="preserve">Загальна сума фінансування </w:t>
      </w:r>
      <w:r>
        <w:rPr>
          <w:b/>
        </w:rPr>
        <w:t>339 157</w:t>
      </w:r>
      <w:r w:rsidRPr="006D4470">
        <w:rPr>
          <w:b/>
        </w:rPr>
        <w:t>,00</w:t>
      </w:r>
      <w:r>
        <w:rPr>
          <w:sz w:val="28"/>
          <w:szCs w:val="28"/>
          <w:lang w:val="uk-UA"/>
        </w:rPr>
        <w:t xml:space="preserve"> грн.»</w:t>
      </w:r>
    </w:p>
    <w:p w:rsidR="00A24EA0" w:rsidRDefault="00A24EA0" w:rsidP="00A17185">
      <w:pPr>
        <w:spacing w:after="150"/>
      </w:pPr>
      <w:bookmarkStart w:id="0" w:name="_GoBack"/>
      <w:bookmarkEnd w:id="0"/>
    </w:p>
    <w:sectPr w:rsidR="00A24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7CCE"/>
    <w:multiLevelType w:val="hybridMultilevel"/>
    <w:tmpl w:val="B510B6D0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62"/>
    <w:rsid w:val="001C0C50"/>
    <w:rsid w:val="00357462"/>
    <w:rsid w:val="00657633"/>
    <w:rsid w:val="006620B7"/>
    <w:rsid w:val="008022E5"/>
    <w:rsid w:val="0080579A"/>
    <w:rsid w:val="00A17185"/>
    <w:rsid w:val="00A24EA0"/>
    <w:rsid w:val="00BE6C4F"/>
    <w:rsid w:val="00E936A6"/>
    <w:rsid w:val="00F3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1C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1C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649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7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3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3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9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64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1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25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11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54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4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985368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81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04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89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77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436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1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72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7040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912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2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2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3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44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54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60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672074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6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255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177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751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69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785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3828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6293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2017-01-13T07:06:00Z</dcterms:created>
  <dcterms:modified xsi:type="dcterms:W3CDTF">2017-01-13T13:54:00Z</dcterms:modified>
</cp:coreProperties>
</file>