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DF" w:rsidRPr="00A066DF" w:rsidRDefault="00A066DF" w:rsidP="00A066DF">
      <w:pPr>
        <w:widowControl w:val="0"/>
        <w:autoSpaceDE w:val="0"/>
        <w:autoSpaceDN w:val="0"/>
        <w:spacing w:before="61" w:after="0" w:line="322" w:lineRule="exact"/>
        <w:ind w:right="4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066D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ЗГОДА</w:t>
      </w:r>
    </w:p>
    <w:p w:rsidR="00A066DF" w:rsidRPr="00A066DF" w:rsidRDefault="00A066DF" w:rsidP="00A066DF">
      <w:pPr>
        <w:ind w:right="4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066DF">
        <w:rPr>
          <w:rFonts w:ascii="Times New Roman" w:hAnsi="Times New Roman" w:cs="Times New Roman"/>
          <w:b/>
          <w:sz w:val="28"/>
        </w:rPr>
        <w:t xml:space="preserve">на </w:t>
      </w:r>
      <w:proofErr w:type="spellStart"/>
      <w:r w:rsidRPr="00A066DF">
        <w:rPr>
          <w:rFonts w:ascii="Times New Roman" w:hAnsi="Times New Roman" w:cs="Times New Roman"/>
          <w:b/>
          <w:sz w:val="28"/>
        </w:rPr>
        <w:t>обробку</w:t>
      </w:r>
      <w:proofErr w:type="spellEnd"/>
      <w:r w:rsidRPr="00A066D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066DF">
        <w:rPr>
          <w:rFonts w:ascii="Times New Roman" w:hAnsi="Times New Roman" w:cs="Times New Roman"/>
          <w:b/>
          <w:sz w:val="28"/>
        </w:rPr>
        <w:t>персональних</w:t>
      </w:r>
      <w:proofErr w:type="spellEnd"/>
      <w:r w:rsidRPr="00A066D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066DF">
        <w:rPr>
          <w:rFonts w:ascii="Times New Roman" w:hAnsi="Times New Roman" w:cs="Times New Roman"/>
          <w:b/>
          <w:sz w:val="28"/>
        </w:rPr>
        <w:t>даних</w:t>
      </w:r>
      <w:proofErr w:type="spellEnd"/>
    </w:p>
    <w:bookmarkEnd w:id="0"/>
    <w:p w:rsidR="00A066DF" w:rsidRPr="00A066DF" w:rsidRDefault="00A066DF" w:rsidP="00A066D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  <w:lang w:val="uk-UA"/>
        </w:rPr>
      </w:pPr>
    </w:p>
    <w:p w:rsidR="00A066DF" w:rsidRPr="00A066DF" w:rsidRDefault="00A066DF" w:rsidP="00A066DF">
      <w:pPr>
        <w:widowControl w:val="0"/>
        <w:tabs>
          <w:tab w:val="left" w:pos="9431"/>
        </w:tabs>
        <w:autoSpaceDE w:val="0"/>
        <w:autoSpaceDN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Я,</w:t>
      </w:r>
      <w:r w:rsidRPr="00A066D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A066DF" w:rsidRPr="00A066DF" w:rsidRDefault="00A066DF" w:rsidP="00A066DF">
      <w:pPr>
        <w:spacing w:before="4" w:line="182" w:lineRule="exact"/>
        <w:ind w:left="3503" w:right="2852"/>
        <w:jc w:val="center"/>
        <w:rPr>
          <w:rFonts w:ascii="Times New Roman" w:hAnsi="Times New Roman" w:cs="Times New Roman"/>
          <w:sz w:val="16"/>
          <w:lang w:val="uk-UA"/>
        </w:rPr>
      </w:pPr>
      <w:r w:rsidRPr="00A066DF">
        <w:rPr>
          <w:rFonts w:ascii="Times New Roman" w:hAnsi="Times New Roman" w:cs="Times New Roman"/>
          <w:sz w:val="16"/>
          <w:lang w:val="uk-UA"/>
        </w:rPr>
        <w:t>(прізвище, ім’я, по батькові)</w:t>
      </w:r>
    </w:p>
    <w:p w:rsidR="00A066DF" w:rsidRPr="00A066DF" w:rsidRDefault="00A066DF" w:rsidP="00A066DF">
      <w:pPr>
        <w:widowControl w:val="0"/>
        <w:tabs>
          <w:tab w:val="left" w:pos="2193"/>
          <w:tab w:val="left" w:pos="9441"/>
          <w:tab w:val="left" w:pos="9641"/>
        </w:tabs>
        <w:autoSpaceDE w:val="0"/>
        <w:autoSpaceDN w:val="0"/>
        <w:spacing w:after="0" w:line="240" w:lineRule="auto"/>
        <w:ind w:left="102" w:right="1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народився</w:t>
      </w:r>
      <w:r w:rsidRPr="00A066D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A066D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року, документ, що посвідчує особу</w:t>
      </w:r>
      <w:r w:rsidRPr="00A066DF">
        <w:rPr>
          <w:rFonts w:ascii="Times New Roman" w:eastAsia="Times New Roman" w:hAnsi="Times New Roman" w:cs="Times New Roman"/>
          <w:spacing w:val="-29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(серія</w:t>
      </w:r>
      <w:r w:rsidRPr="00A066D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Pr="00A066DF">
        <w:rPr>
          <w:rFonts w:ascii="Times New Roman" w:eastAsia="Times New Roman" w:hAnsi="Times New Roman" w:cs="Times New Roman"/>
          <w:spacing w:val="43"/>
          <w:sz w:val="28"/>
          <w:szCs w:val="28"/>
          <w:u w:val="single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pacing w:val="5"/>
          <w:sz w:val="28"/>
          <w:szCs w:val="28"/>
          <w:lang w:val="uk-UA"/>
        </w:rPr>
        <w:t>№</w:t>
      </w:r>
      <w:r w:rsidRPr="00A066DF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pacing w:val="5"/>
          <w:sz w:val="28"/>
          <w:szCs w:val="28"/>
          <w:u w:val="single"/>
          <w:lang w:val="uk-UA"/>
        </w:rPr>
        <w:tab/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),виданий</w:t>
      </w:r>
      <w:r w:rsidRPr="00A066D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A066D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A066D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  <w:t>___________________________________________________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Закону України «Про захист персональних даних» даю згоду на: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дані про мою участь у міжнародних та європейських</w:t>
      </w:r>
      <w:r w:rsidRPr="00A066DF">
        <w:rPr>
          <w:rFonts w:ascii="Times New Roman" w:eastAsia="Times New Roman" w:hAnsi="Times New Roman" w:cs="Times New Roman"/>
          <w:spacing w:val="-21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проектах;</w:t>
      </w:r>
    </w:p>
    <w:p w:rsidR="00A066DF" w:rsidRPr="00A066DF" w:rsidRDefault="00A066DF" w:rsidP="00A066D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A066DF" w:rsidRPr="00A066DF" w:rsidRDefault="00A066DF" w:rsidP="00A066DF">
      <w:pPr>
        <w:widowControl w:val="0"/>
        <w:autoSpaceDE w:val="0"/>
        <w:autoSpaceDN w:val="0"/>
        <w:spacing w:after="0" w:line="240" w:lineRule="auto"/>
        <w:ind w:left="102" w:right="14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персональних даних, що передбачає дії володільця бази щодо обробки цих даних, в тому числі використання персональних даних відповідно до</w:t>
      </w:r>
      <w:r w:rsidRPr="00A066D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Pr="00A066D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професійних</w:t>
      </w:r>
      <w:r w:rsidRPr="00A066D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чи</w:t>
      </w:r>
      <w:r w:rsidRPr="00A066D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службових</w:t>
      </w:r>
      <w:r w:rsidRPr="00A066D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або</w:t>
      </w:r>
      <w:r w:rsidRPr="00A066D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трудових</w:t>
      </w:r>
      <w:r w:rsidRPr="00A066D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обов’язків,</w:t>
      </w:r>
      <w:r w:rsidRPr="00A066DF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дії</w:t>
      </w:r>
      <w:r w:rsidRPr="00A066D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Pr="00A066DF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Pr="00A066DF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захисту,</w:t>
      </w:r>
      <w:r w:rsidRPr="00A066DF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а також дії щодо надання часткового або повного права обробки персональних даних іншим суб’єктам відносин, пов’язаних із персональними даними (стаття 10 зазначеного Закону);</w:t>
      </w:r>
    </w:p>
    <w:p w:rsidR="00A066DF" w:rsidRPr="00A066DF" w:rsidRDefault="00A066DF" w:rsidP="00A066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66DF" w:rsidRPr="00A066DF" w:rsidRDefault="00A066DF" w:rsidP="00A066DF">
      <w:pPr>
        <w:widowControl w:val="0"/>
        <w:autoSpaceDE w:val="0"/>
        <w:autoSpaceDN w:val="0"/>
        <w:spacing w:after="0" w:line="240" w:lineRule="auto"/>
        <w:ind w:left="102" w:right="1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</w:t>
      </w:r>
    </w:p>
    <w:p w:rsidR="00A066DF" w:rsidRPr="00A066DF" w:rsidRDefault="00A066DF" w:rsidP="00A066D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A066DF" w:rsidRPr="00A066DF" w:rsidRDefault="00A066DF" w:rsidP="00A066DF">
      <w:pPr>
        <w:widowControl w:val="0"/>
        <w:autoSpaceDE w:val="0"/>
        <w:autoSpaceDN w:val="0"/>
        <w:spacing w:after="0" w:line="240" w:lineRule="auto"/>
        <w:ind w:left="102" w:righ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 до персональних даних третіх осіб, що визначає дії володільця бази персональних</w:t>
      </w:r>
      <w:r w:rsidRPr="00A066DF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даних</w:t>
      </w:r>
      <w:r w:rsidRPr="00A066D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066DF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разі</w:t>
      </w:r>
      <w:r w:rsidRPr="00A066DF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отримання</w:t>
      </w:r>
      <w:r w:rsidRPr="00A066DF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запиту</w:t>
      </w:r>
      <w:r w:rsidRPr="00A066DF">
        <w:rPr>
          <w:rFonts w:ascii="Times New Roman" w:eastAsia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A066D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третьої</w:t>
      </w:r>
      <w:r w:rsidRPr="00A066DF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особи</w:t>
      </w:r>
      <w:r w:rsidRPr="00A066DF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Pr="00A066DF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доступу</w:t>
      </w:r>
      <w:r w:rsidRPr="00A066DF">
        <w:rPr>
          <w:rFonts w:ascii="Times New Roman" w:eastAsia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до персональних даних, у тому числі порядок доступу суб’єкта персональних даних до відомостей про себе (стаття 16 зазначеного</w:t>
      </w:r>
      <w:r w:rsidRPr="00A066DF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Закону).</w:t>
      </w:r>
    </w:p>
    <w:p w:rsidR="00A066DF" w:rsidRPr="00A066DF" w:rsidRDefault="00A066DF" w:rsidP="00A066D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66DF" w:rsidRPr="00A066DF" w:rsidRDefault="00A066DF" w:rsidP="00A066DF">
      <w:pPr>
        <w:widowControl w:val="0"/>
        <w:autoSpaceDE w:val="0"/>
        <w:autoSpaceDN w:val="0"/>
        <w:spacing w:after="0"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066DF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:rsidR="00A066DF" w:rsidRPr="00A066DF" w:rsidRDefault="00A066DF" w:rsidP="00A066DF">
      <w:pPr>
        <w:widowControl w:val="0"/>
        <w:autoSpaceDE w:val="0"/>
        <w:autoSpaceDN w:val="0"/>
        <w:spacing w:after="0"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66DF" w:rsidRPr="00A066DF" w:rsidRDefault="00A066DF" w:rsidP="00A0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Pr="00A0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                   </w:t>
      </w:r>
      <w:r w:rsidRPr="00A0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A066DF" w:rsidRPr="00A066DF" w:rsidRDefault="00A066DF" w:rsidP="00A066DF">
      <w:pPr>
        <w:spacing w:after="0" w:line="240" w:lineRule="auto"/>
        <w:rPr>
          <w:rFonts w:ascii="Times New Roman" w:eastAsia="Times New Roman" w:hAnsi="Times New Roman" w:cs="Times New Roman"/>
          <w:szCs w:val="28"/>
          <w:lang w:val="uk-UA" w:eastAsia="ru-RU"/>
        </w:rPr>
        <w:sectPr w:rsidR="00A066DF" w:rsidRPr="00A066DF" w:rsidSect="00A066DF">
          <w:pgSz w:w="11910" w:h="16840"/>
          <w:pgMar w:top="709" w:right="567" w:bottom="1134" w:left="1701" w:header="720" w:footer="720" w:gutter="0"/>
          <w:cols w:space="720"/>
        </w:sectPr>
      </w:pPr>
      <w:r w:rsidRPr="00A066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Pr="00A066D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A066DF">
        <w:rPr>
          <w:rFonts w:ascii="Times New Roman" w:eastAsia="Times New Roman" w:hAnsi="Times New Roman" w:cs="Times New Roman"/>
          <w:szCs w:val="28"/>
          <w:lang w:val="uk-UA" w:eastAsia="ru-RU"/>
        </w:rPr>
        <w:t>(дата</w:t>
      </w:r>
      <w:r w:rsidRPr="00A066DF">
        <w:rPr>
          <w:rFonts w:ascii="Times New Roman" w:eastAsia="Times New Roman" w:hAnsi="Times New Roman" w:cs="Times New Roman"/>
          <w:szCs w:val="28"/>
          <w:lang w:eastAsia="ru-RU"/>
        </w:rPr>
        <w:t xml:space="preserve">)                                               </w:t>
      </w:r>
      <w:r w:rsidRPr="00A066DF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</w:t>
      </w:r>
      <w:r w:rsidRPr="00A066DF">
        <w:rPr>
          <w:rFonts w:ascii="Times New Roman" w:eastAsia="Times New Roman" w:hAnsi="Times New Roman" w:cs="Times New Roman"/>
          <w:szCs w:val="28"/>
          <w:lang w:eastAsia="ru-RU"/>
        </w:rPr>
        <w:t xml:space="preserve"> (</w:t>
      </w:r>
      <w:r w:rsidRPr="00A066DF">
        <w:rPr>
          <w:rFonts w:ascii="Times New Roman" w:eastAsia="Times New Roman" w:hAnsi="Times New Roman" w:cs="Times New Roman"/>
          <w:szCs w:val="28"/>
          <w:lang w:val="uk-UA" w:eastAsia="ru-RU"/>
        </w:rPr>
        <w:t>підпис)</w:t>
      </w:r>
      <w:r w:rsidRPr="00A066D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A066DF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Cs w:val="28"/>
          <w:lang w:val="uk-UA" w:eastAsia="ru-RU"/>
        </w:rPr>
        <w:t>(ПІ</w:t>
      </w:r>
    </w:p>
    <w:p w:rsidR="0073739F" w:rsidRDefault="0073739F" w:rsidP="00A066DF"/>
    <w:sectPr w:rsidR="0073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DF"/>
    <w:rsid w:val="0073739F"/>
    <w:rsid w:val="00A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53AE"/>
  <w15:chartTrackingRefBased/>
  <w15:docId w15:val="{0EEFC9DF-D893-456D-8F5F-82723F36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2020-07-31T07:43:00Z</dcterms:created>
  <dcterms:modified xsi:type="dcterms:W3CDTF">2020-07-31T07:44:00Z</dcterms:modified>
</cp:coreProperties>
</file>