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25" w:rsidRDefault="00C74725" w:rsidP="00C7472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2064">
        <w:rPr>
          <w:rFonts w:ascii="Times New Roman" w:hAnsi="Times New Roman" w:cs="Times New Roman"/>
          <w:b/>
          <w:sz w:val="32"/>
          <w:szCs w:val="32"/>
          <w:lang w:val="uk-UA"/>
        </w:rPr>
        <w:t>Розклад екскурсій</w:t>
      </w:r>
    </w:p>
    <w:p w:rsidR="002A2064" w:rsidRPr="002A2064" w:rsidRDefault="002A2064" w:rsidP="00C7472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C74725" w:rsidRPr="00C74725" w:rsidRDefault="00C74725" w:rsidP="00C747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 w:rsidRPr="00C74725">
        <w:rPr>
          <w:rFonts w:ascii="Times New Roman" w:hAnsi="Times New Roman" w:cs="Times New Roman"/>
          <w:b/>
          <w:sz w:val="28"/>
          <w:szCs w:val="28"/>
        </w:rPr>
        <w:t xml:space="preserve">, 6 </w:t>
      </w: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  <w:r w:rsidRPr="00C74725">
        <w:rPr>
          <w:rFonts w:ascii="Times New Roman" w:hAnsi="Times New Roman" w:cs="Times New Roman"/>
          <w:sz w:val="28"/>
          <w:szCs w:val="28"/>
        </w:rPr>
        <w:br/>
      </w:r>
    </w:p>
    <w:p w:rsidR="00C74725" w:rsidRPr="00C74725" w:rsidRDefault="00C74725" w:rsidP="00C747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 w:rsidRPr="00C74725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Архітектурна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  <w:r w:rsidRPr="00C74725">
        <w:rPr>
          <w:rFonts w:ascii="Times New Roman" w:hAnsi="Times New Roman" w:cs="Times New Roman"/>
          <w:sz w:val="28"/>
          <w:szCs w:val="28"/>
        </w:rPr>
        <w:br/>
      </w:r>
    </w:p>
    <w:p w:rsidR="00C74725" w:rsidRPr="00C74725" w:rsidRDefault="00C74725" w:rsidP="00C74725">
      <w:pPr>
        <w:rPr>
          <w:rFonts w:ascii="Times New Roman" w:hAnsi="Times New Roman" w:cs="Times New Roman"/>
          <w:sz w:val="28"/>
          <w:szCs w:val="28"/>
        </w:rPr>
      </w:pPr>
      <w:r w:rsidRPr="00C74725">
        <w:rPr>
          <w:rFonts w:ascii="Times New Roman" w:hAnsi="Times New Roman" w:cs="Times New Roman"/>
          <w:b/>
          <w:sz w:val="28"/>
          <w:szCs w:val="28"/>
        </w:rPr>
        <w:t xml:space="preserve">Середа, 8 </w:t>
      </w: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Архітектурна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  <w:r w:rsidRPr="00C74725">
        <w:rPr>
          <w:rFonts w:ascii="Times New Roman" w:hAnsi="Times New Roman" w:cs="Times New Roman"/>
          <w:sz w:val="28"/>
          <w:szCs w:val="28"/>
        </w:rPr>
        <w:br/>
      </w:r>
    </w:p>
    <w:p w:rsidR="00C74725" w:rsidRPr="00C74725" w:rsidRDefault="00C74725" w:rsidP="00C747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 w:rsidRPr="00C74725">
        <w:rPr>
          <w:rFonts w:ascii="Times New Roman" w:hAnsi="Times New Roman" w:cs="Times New Roman"/>
          <w:b/>
          <w:sz w:val="28"/>
          <w:szCs w:val="28"/>
        </w:rPr>
        <w:t xml:space="preserve">, 9 </w:t>
      </w: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  <w:r w:rsidRPr="00C74725">
        <w:rPr>
          <w:rFonts w:ascii="Times New Roman" w:hAnsi="Times New Roman" w:cs="Times New Roman"/>
          <w:sz w:val="28"/>
          <w:szCs w:val="28"/>
        </w:rPr>
        <w:br/>
      </w:r>
    </w:p>
    <w:p w:rsidR="00C74725" w:rsidRPr="00C74725" w:rsidRDefault="00C74725" w:rsidP="00C747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П’ятниця</w:t>
      </w:r>
      <w:proofErr w:type="spellEnd"/>
      <w:r w:rsidRPr="00C74725">
        <w:rPr>
          <w:rFonts w:ascii="Times New Roman" w:hAnsi="Times New Roman" w:cs="Times New Roman"/>
          <w:b/>
          <w:sz w:val="28"/>
          <w:szCs w:val="28"/>
        </w:rPr>
        <w:t xml:space="preserve">, 10 </w:t>
      </w:r>
      <w:proofErr w:type="spellStart"/>
      <w:r w:rsidRPr="00C74725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br/>
        <w:t>16:00 «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4725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74725">
        <w:rPr>
          <w:rFonts w:ascii="Times New Roman" w:hAnsi="Times New Roman" w:cs="Times New Roman"/>
          <w:sz w:val="28"/>
          <w:szCs w:val="28"/>
        </w:rPr>
        <w:t>»</w:t>
      </w:r>
    </w:p>
    <w:p w:rsidR="00C74725" w:rsidRDefault="00C74725" w:rsidP="00C74725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8"/>
          <w:szCs w:val="28"/>
        </w:rPr>
      </w:pPr>
    </w:p>
    <w:p w:rsidR="00EC6AD8" w:rsidRDefault="00EC6AD8"/>
    <w:sectPr w:rsidR="00EC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5"/>
    <w:rsid w:val="002A2064"/>
    <w:rsid w:val="002A42CF"/>
    <w:rsid w:val="00412FB7"/>
    <w:rsid w:val="00644AC1"/>
    <w:rsid w:val="00A349C4"/>
    <w:rsid w:val="00C74725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D63"/>
  <w15:chartTrackingRefBased/>
  <w15:docId w15:val="{D169E4D0-F6FA-4FD4-B73A-BFCA450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7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2020-07-02T12:38:00Z</dcterms:created>
  <dcterms:modified xsi:type="dcterms:W3CDTF">2020-07-02T12:40:00Z</dcterms:modified>
</cp:coreProperties>
</file>