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56" w:rsidRPr="00135256" w:rsidRDefault="00135256" w:rsidP="0013525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52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Заходи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нагоди</w:t>
      </w:r>
      <w:r w:rsidRPr="001352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Всеукраїнського д</w:t>
      </w:r>
      <w:r w:rsidRPr="001352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ня бібліотек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81"/>
        <w:gridCol w:w="2977"/>
        <w:gridCol w:w="1531"/>
      </w:tblGrid>
      <w:tr w:rsidR="00135256" w:rsidRPr="00632985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632985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2985">
              <w:rPr>
                <w:rFonts w:ascii="Times New Roman" w:eastAsia="Calibri" w:hAnsi="Times New Roman" w:cs="Times New Roman"/>
                <w:b/>
                <w:lang w:val="uk-U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№ з</w:t>
            </w:r>
            <w:r w:rsidRPr="00632985">
              <w:rPr>
                <w:rFonts w:ascii="Times New Roman" w:eastAsia="Calibri" w:hAnsi="Times New Roman" w:cs="Times New Roman"/>
                <w:b/>
                <w:lang w:val="uk-UA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632985" w:rsidRDefault="00135256" w:rsidP="0013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2985">
              <w:rPr>
                <w:rFonts w:ascii="Times New Roman" w:eastAsia="Calibri" w:hAnsi="Times New Roman" w:cs="Times New Roman"/>
                <w:b/>
                <w:lang w:val="uk-UA"/>
              </w:rPr>
              <w:t>Назва (тематика) заходу</w:t>
            </w:r>
          </w:p>
          <w:p w:rsidR="00135256" w:rsidRPr="00632985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632985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2985">
              <w:rPr>
                <w:rFonts w:ascii="Times New Roman" w:eastAsia="Calibri" w:hAnsi="Times New Roman" w:cs="Times New Roman"/>
                <w:b/>
                <w:lang w:val="uk-UA"/>
              </w:rPr>
              <w:t> Місце проведення</w:t>
            </w:r>
          </w:p>
          <w:p w:rsidR="00135256" w:rsidRPr="00632985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2985">
              <w:rPr>
                <w:rFonts w:ascii="Times New Roman" w:eastAsia="Calibri" w:hAnsi="Times New Roman" w:cs="Times New Roman"/>
                <w:b/>
                <w:lang w:val="uk-UA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632985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2985">
              <w:rPr>
                <w:rFonts w:ascii="Times New Roman" w:eastAsia="Calibri" w:hAnsi="Times New Roman" w:cs="Times New Roman"/>
                <w:b/>
                <w:lang w:val="uk-UA"/>
              </w:rPr>
              <w:t>Дата та час проведення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Відеосюжети</w:t>
            </w:r>
            <w:proofErr w:type="spellEnd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«5 причин відвідати бібліотеку»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МЦБС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(І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 вітання #Читачі вітають бібліотекарів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Всеукраїнським днем бібліотек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МЦБС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(І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  <w:r w:rsidR="00CD6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="00CD6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Свято «Обличчям до читача»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28 – 30 вересня 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Бібліотечний квартал 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Вулична позитив акція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«Читаємо та відпочиваємо»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WEB-</w:t>
            </w:r>
            <w:proofErr w:type="spellStart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флаєр</w:t>
            </w:r>
            <w:proofErr w:type="spellEnd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«Бібліотека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медіатека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пропонує»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(І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Бібліорекомендація</w:t>
            </w:r>
            <w:proofErr w:type="spellEnd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«Зверни своє серце до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(І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«Наш вибір – бібліотека!»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Акція «Бібліотека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відкритий світ читання»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Фотобієналє</w:t>
            </w:r>
            <w:proofErr w:type="spellEnd"/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«Бібліотека в об'єктиві»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  <w:tr w:rsidR="00135256" w:rsidRPr="00135256" w:rsidTr="00135256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Виставка-ситуація «Я візьму з собою...»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улична акція «Стань читачем сьогодні»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вересня</w:t>
            </w:r>
            <w:r w:rsidRPr="00135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5256" w:rsidRPr="00135256" w:rsidRDefault="00135256" w:rsidP="00135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</w:t>
            </w:r>
          </w:p>
        </w:tc>
      </w:tr>
    </w:tbl>
    <w:p w:rsidR="00135256" w:rsidRPr="00135256" w:rsidRDefault="00135256" w:rsidP="00135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5256" w:rsidRPr="00135256" w:rsidRDefault="00135256" w:rsidP="001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D8" w:rsidRPr="00135256" w:rsidRDefault="00EC6AD8" w:rsidP="001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AD8" w:rsidRPr="001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6"/>
    <w:rsid w:val="00135256"/>
    <w:rsid w:val="002A42CF"/>
    <w:rsid w:val="00412FB7"/>
    <w:rsid w:val="00644AC1"/>
    <w:rsid w:val="00A349C4"/>
    <w:rsid w:val="00AD2CCA"/>
    <w:rsid w:val="00CD6CEF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C7D9"/>
  <w15:chartTrackingRefBased/>
  <w15:docId w15:val="{7A78A8FA-D69D-435A-8ABA-39DCD5E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2020-09-25T11:10:00Z</dcterms:created>
  <dcterms:modified xsi:type="dcterms:W3CDTF">2020-09-25T11:16:00Z</dcterms:modified>
</cp:coreProperties>
</file>