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BD94" w14:textId="3F285C17" w:rsidR="00003106" w:rsidRPr="00F74D04" w:rsidRDefault="00003106" w:rsidP="00003106">
      <w:pPr>
        <w:ind w:firstLine="567"/>
        <w:jc w:val="both"/>
        <w:rPr>
          <w:iCs/>
          <w:spacing w:val="-1"/>
          <w:sz w:val="24"/>
          <w:szCs w:val="24"/>
          <w:lang w:val="uk-UA"/>
        </w:rPr>
      </w:pPr>
      <w:r w:rsidRPr="00F74D04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F74D04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F74D04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Друкуюче обладнання та витратні матеріали для виконавчих органів Сумської міської ради – код за ДК 021:</w:t>
      </w:r>
      <w:r w:rsidRPr="00F74D04">
        <w:rPr>
          <w:sz w:val="24"/>
          <w:szCs w:val="24"/>
          <w:lang w:val="uk-UA"/>
        </w:rPr>
        <w:t xml:space="preserve"> 2015: 30230000-0 — «Комп’ютерне обладнання» </w:t>
      </w:r>
      <w:r w:rsidRPr="00F74D04">
        <w:rPr>
          <w:iCs/>
          <w:spacing w:val="-1"/>
          <w:sz w:val="24"/>
          <w:szCs w:val="24"/>
          <w:lang w:val="uk-UA"/>
        </w:rPr>
        <w:t>на очікувану вартість 844 880 грн.</w:t>
      </w:r>
    </w:p>
    <w:p w14:paraId="36B3A418" w14:textId="77777777" w:rsidR="00003106" w:rsidRPr="00F74D04" w:rsidRDefault="00003106" w:rsidP="00003106">
      <w:pPr>
        <w:ind w:firstLine="567"/>
        <w:jc w:val="both"/>
        <w:rPr>
          <w:iCs/>
          <w:spacing w:val="-1"/>
          <w:sz w:val="24"/>
          <w:szCs w:val="24"/>
          <w:lang w:val="uk-UA"/>
        </w:rPr>
      </w:pPr>
      <w:r w:rsidRPr="00F74D04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14:paraId="24AAF194" w14:textId="77777777" w:rsidR="00003106" w:rsidRPr="00F74D04" w:rsidRDefault="00003106" w:rsidP="00003106">
      <w:pPr>
        <w:ind w:firstLine="567"/>
        <w:jc w:val="both"/>
        <w:rPr>
          <w:iCs/>
          <w:spacing w:val="-1"/>
          <w:sz w:val="24"/>
          <w:szCs w:val="24"/>
          <w:lang w:val="uk-UA"/>
        </w:rPr>
      </w:pPr>
      <w:r w:rsidRPr="00F74D04">
        <w:rPr>
          <w:iCs/>
          <w:spacing w:val="-1"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14:paraId="5010A437" w14:textId="4D0291D5" w:rsidR="002B1812" w:rsidRPr="00F74D04" w:rsidRDefault="00003106" w:rsidP="00003106">
      <w:pPr>
        <w:jc w:val="both"/>
        <w:rPr>
          <w:iCs/>
          <w:spacing w:val="-1"/>
          <w:sz w:val="24"/>
          <w:szCs w:val="24"/>
          <w:lang w:val="uk-UA"/>
        </w:rPr>
      </w:pPr>
      <w:r w:rsidRPr="00F74D04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14:paraId="1B879810" w14:textId="77777777" w:rsidR="00003106" w:rsidRPr="00F74D04" w:rsidRDefault="00003106" w:rsidP="00003106">
      <w:pPr>
        <w:jc w:val="both"/>
        <w:rPr>
          <w:iCs/>
          <w:spacing w:val="-1"/>
          <w:sz w:val="24"/>
          <w:szCs w:val="24"/>
          <w:lang w:val="uk-UA"/>
        </w:rPr>
      </w:pPr>
    </w:p>
    <w:p w14:paraId="0C0067C4" w14:textId="77777777" w:rsidR="00202041" w:rsidRPr="00F74D04" w:rsidRDefault="00202041" w:rsidP="00202041">
      <w:pPr>
        <w:jc w:val="center"/>
        <w:rPr>
          <w:b/>
          <w:sz w:val="22"/>
          <w:szCs w:val="22"/>
          <w:lang w:val="uk-UA"/>
        </w:rPr>
      </w:pPr>
      <w:r w:rsidRPr="00F74D04">
        <w:rPr>
          <w:b/>
          <w:sz w:val="22"/>
          <w:szCs w:val="22"/>
          <w:lang w:val="uk-UA"/>
        </w:rPr>
        <w:t>ТЕХНІЧНІ, ЯКІСНІ ТА КІЛЬКІСНІ ХАРАКТЕРИСТИКИ ПРЕДМЕТА ЗАКУПІВЛІ</w:t>
      </w:r>
    </w:p>
    <w:p w14:paraId="069987CC" w14:textId="6FC94D9E" w:rsidR="00202041" w:rsidRPr="00F74D04" w:rsidRDefault="00811AF3" w:rsidP="00202041">
      <w:pPr>
        <w:jc w:val="center"/>
        <w:rPr>
          <w:sz w:val="24"/>
          <w:szCs w:val="24"/>
          <w:lang w:val="uk-UA"/>
        </w:rPr>
      </w:pPr>
      <w:r w:rsidRPr="00F74D04">
        <w:rPr>
          <w:iCs/>
          <w:spacing w:val="-1"/>
          <w:sz w:val="24"/>
          <w:szCs w:val="24"/>
          <w:lang w:val="uk-UA"/>
        </w:rPr>
        <w:t>Друкуюче обладнання та витратні матеріали для виконавчих органів Сумської міської ради – код за ДК 021:</w:t>
      </w:r>
      <w:r w:rsidRPr="00F74D04">
        <w:rPr>
          <w:sz w:val="24"/>
          <w:szCs w:val="24"/>
          <w:lang w:val="uk-UA"/>
        </w:rPr>
        <w:t xml:space="preserve"> 2015: 30230000-0 — «Комп’ютерне обладнання»</w:t>
      </w:r>
    </w:p>
    <w:p w14:paraId="18B38F3A" w14:textId="77777777" w:rsidR="00811AF3" w:rsidRPr="00F74D04" w:rsidRDefault="00811AF3" w:rsidP="00202041">
      <w:pPr>
        <w:jc w:val="center"/>
        <w:rPr>
          <w:sz w:val="22"/>
          <w:szCs w:val="22"/>
          <w:lang w:val="uk-UA"/>
        </w:rPr>
      </w:pPr>
    </w:p>
    <w:p w14:paraId="4AFB5C6C" w14:textId="77777777" w:rsidR="00202041" w:rsidRPr="00F74D04" w:rsidRDefault="00202041" w:rsidP="00202041">
      <w:pPr>
        <w:ind w:firstLine="567"/>
        <w:jc w:val="both"/>
        <w:rPr>
          <w:sz w:val="22"/>
          <w:szCs w:val="22"/>
          <w:lang w:val="uk-UA"/>
        </w:rPr>
      </w:pPr>
      <w:r w:rsidRPr="00F74D04">
        <w:rPr>
          <w:sz w:val="22"/>
          <w:szCs w:val="22"/>
          <w:lang w:val="uk-UA"/>
        </w:rPr>
        <w:t>Пропозиція Учасника має містити чітке вказання моделі запропонованого товару для можливості складання звіту про відповідність запропонованої моделі технічним вимогам предмету закупівлі.</w:t>
      </w:r>
    </w:p>
    <w:p w14:paraId="5D04EB5F" w14:textId="40A8EE78" w:rsidR="00202041" w:rsidRPr="00F74D04" w:rsidRDefault="00202041" w:rsidP="00202041">
      <w:pPr>
        <w:ind w:firstLine="567"/>
        <w:jc w:val="both"/>
        <w:rPr>
          <w:sz w:val="22"/>
          <w:szCs w:val="22"/>
          <w:lang w:val="uk-UA"/>
        </w:rPr>
      </w:pPr>
      <w:r w:rsidRPr="00F74D04">
        <w:rPr>
          <w:sz w:val="22"/>
          <w:szCs w:val="22"/>
          <w:lang w:val="uk-UA"/>
        </w:rPr>
        <w:t>Обладнання має бути поставлене згідно технічних та якісних вимог, визначених у таблиці нижче:</w:t>
      </w:r>
    </w:p>
    <w:p w14:paraId="2BD1510E" w14:textId="77777777" w:rsidR="00634DD1" w:rsidRPr="00F74D04" w:rsidRDefault="00634DD1" w:rsidP="00202041">
      <w:pPr>
        <w:ind w:firstLine="567"/>
        <w:jc w:val="both"/>
        <w:rPr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6"/>
        <w:gridCol w:w="8145"/>
        <w:gridCol w:w="1415"/>
      </w:tblGrid>
      <w:tr w:rsidR="00202041" w:rsidRPr="00F74D04" w14:paraId="79F25F75" w14:textId="77777777" w:rsidTr="00371A5A">
        <w:trPr>
          <w:trHeight w:val="160"/>
        </w:trPr>
        <w:tc>
          <w:tcPr>
            <w:tcW w:w="5000" w:type="pct"/>
            <w:gridSpan w:val="3"/>
            <w:vAlign w:val="center"/>
          </w:tcPr>
          <w:p w14:paraId="20C67E92" w14:textId="77777777" w:rsidR="00202041" w:rsidRPr="00F74D04" w:rsidRDefault="00202041" w:rsidP="002020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4D04">
              <w:rPr>
                <w:b/>
                <w:color w:val="000000"/>
                <w:sz w:val="22"/>
                <w:szCs w:val="22"/>
                <w:lang w:val="uk-UA"/>
              </w:rPr>
              <w:t>ТЕХНІЧНІ, ЯКІСНІ ТА КІЛЬКІСНІ ХАРАКТЕРИСТИКИ ПРЕДМЕТА ЗАКУПІВЛІ</w:t>
            </w:r>
          </w:p>
        </w:tc>
      </w:tr>
      <w:tr w:rsidR="00202041" w:rsidRPr="00F74D04" w14:paraId="5992D6D1" w14:textId="77777777" w:rsidTr="00371A5A">
        <w:trPr>
          <w:trHeight w:val="160"/>
        </w:trPr>
        <w:tc>
          <w:tcPr>
            <w:tcW w:w="312" w:type="pct"/>
            <w:vAlign w:val="center"/>
          </w:tcPr>
          <w:p w14:paraId="62450316" w14:textId="77777777" w:rsidR="00202041" w:rsidRPr="00F74D04" w:rsidRDefault="00202041" w:rsidP="002020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4D04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994" w:type="pct"/>
            <w:vAlign w:val="center"/>
          </w:tcPr>
          <w:p w14:paraId="0C945F4D" w14:textId="77777777" w:rsidR="00202041" w:rsidRPr="00F74D04" w:rsidRDefault="00202041" w:rsidP="002020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4D04">
              <w:rPr>
                <w:b/>
                <w:sz w:val="22"/>
                <w:szCs w:val="22"/>
                <w:lang w:val="uk-UA"/>
              </w:rPr>
              <w:t>Найменування та характеристики</w:t>
            </w:r>
          </w:p>
        </w:tc>
        <w:tc>
          <w:tcPr>
            <w:tcW w:w="694" w:type="pct"/>
            <w:vAlign w:val="center"/>
          </w:tcPr>
          <w:p w14:paraId="3318CD90" w14:textId="77777777" w:rsidR="00202041" w:rsidRPr="00F74D04" w:rsidRDefault="00202041" w:rsidP="002020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4D04">
              <w:rPr>
                <w:b/>
                <w:sz w:val="22"/>
                <w:szCs w:val="22"/>
                <w:lang w:val="uk-UA"/>
              </w:rPr>
              <w:t>Кількість, шт.</w:t>
            </w:r>
          </w:p>
        </w:tc>
      </w:tr>
      <w:tr w:rsidR="00202041" w:rsidRPr="00F74D04" w14:paraId="42E95BEA" w14:textId="77777777" w:rsidTr="00371A5A">
        <w:trPr>
          <w:trHeight w:val="70"/>
        </w:trPr>
        <w:tc>
          <w:tcPr>
            <w:tcW w:w="312" w:type="pct"/>
          </w:tcPr>
          <w:p w14:paraId="7147F108" w14:textId="77777777" w:rsidR="00202041" w:rsidRPr="00F74D04" w:rsidRDefault="00202041" w:rsidP="00202041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Hlk131062311"/>
            <w:r w:rsidRPr="00F74D0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994" w:type="pct"/>
            <w:vAlign w:val="center"/>
          </w:tcPr>
          <w:p w14:paraId="6FF6A954" w14:textId="77777777" w:rsidR="00202041" w:rsidRPr="00F74D04" w:rsidRDefault="00202041" w:rsidP="00202041">
            <w:pPr>
              <w:rPr>
                <w:bCs/>
                <w:sz w:val="22"/>
                <w:szCs w:val="22"/>
                <w:lang w:val="uk-UA"/>
              </w:rPr>
            </w:pPr>
            <w:bookmarkStart w:id="1" w:name="_Hlk143522953"/>
            <w:r w:rsidRPr="00F74D04">
              <w:rPr>
                <w:b/>
                <w:bCs/>
                <w:sz w:val="22"/>
                <w:szCs w:val="22"/>
                <w:lang w:val="uk-UA"/>
              </w:rPr>
              <w:t>Картридж Epson WF-M5299/WF-M5799 XL black 10K</w:t>
            </w:r>
            <w:bookmarkEnd w:id="1"/>
            <w:r w:rsidRPr="00F74D04">
              <w:rPr>
                <w:b/>
                <w:bCs/>
                <w:sz w:val="22"/>
                <w:szCs w:val="22"/>
                <w:lang w:val="uk-UA"/>
              </w:rPr>
              <w:t>:</w:t>
            </w:r>
            <w:r w:rsidRPr="00F74D04">
              <w:rPr>
                <w:b/>
                <w:bCs/>
                <w:sz w:val="22"/>
                <w:szCs w:val="22"/>
                <w:lang w:val="uk-UA"/>
              </w:rPr>
              <w:br/>
            </w:r>
            <w:r w:rsidRPr="00F74D04">
              <w:rPr>
                <w:bCs/>
                <w:sz w:val="22"/>
                <w:szCs w:val="22"/>
                <w:lang w:val="uk-UA"/>
              </w:rPr>
              <w:t>Виробник: Epson</w:t>
            </w:r>
          </w:p>
          <w:p w14:paraId="64CAEB3B" w14:textId="77777777" w:rsidR="00202041" w:rsidRPr="00F74D04" w:rsidRDefault="00202041" w:rsidP="00202041">
            <w:pPr>
              <w:rPr>
                <w:bCs/>
                <w:sz w:val="22"/>
                <w:szCs w:val="22"/>
                <w:lang w:val="uk-UA"/>
              </w:rPr>
            </w:pPr>
            <w:r w:rsidRPr="00F74D04">
              <w:rPr>
                <w:bCs/>
                <w:sz w:val="22"/>
                <w:szCs w:val="22"/>
                <w:lang w:val="uk-UA"/>
              </w:rPr>
              <w:t>Модель: WF-M5299/WF-M5799 XL black 10K</w:t>
            </w:r>
          </w:p>
          <w:p w14:paraId="57AF300B" w14:textId="77777777" w:rsidR="00202041" w:rsidRPr="00F74D04" w:rsidRDefault="00202041" w:rsidP="00202041">
            <w:pPr>
              <w:rPr>
                <w:bCs/>
                <w:sz w:val="22"/>
                <w:szCs w:val="22"/>
                <w:lang w:val="uk-UA"/>
              </w:rPr>
            </w:pPr>
            <w:r w:rsidRPr="00F74D04">
              <w:rPr>
                <w:bCs/>
                <w:sz w:val="22"/>
                <w:szCs w:val="22"/>
                <w:lang w:val="uk-UA"/>
              </w:rPr>
              <w:t>Вид: оригінальний</w:t>
            </w:r>
          </w:p>
          <w:p w14:paraId="76D2E844" w14:textId="77777777" w:rsidR="00202041" w:rsidRPr="00F74D04" w:rsidRDefault="00202041" w:rsidP="00202041">
            <w:pPr>
              <w:rPr>
                <w:bCs/>
                <w:sz w:val="22"/>
                <w:szCs w:val="22"/>
                <w:lang w:val="uk-UA"/>
              </w:rPr>
            </w:pPr>
            <w:r w:rsidRPr="00F74D04">
              <w:rPr>
                <w:bCs/>
                <w:sz w:val="22"/>
                <w:szCs w:val="22"/>
                <w:lang w:val="uk-UA"/>
              </w:rPr>
              <w:t>Колір: Black</w:t>
            </w:r>
          </w:p>
          <w:p w14:paraId="1425637B" w14:textId="77777777" w:rsidR="00202041" w:rsidRPr="00F74D04" w:rsidRDefault="00202041" w:rsidP="00202041">
            <w:pPr>
              <w:rPr>
                <w:bCs/>
                <w:sz w:val="22"/>
                <w:szCs w:val="22"/>
                <w:lang w:val="uk-UA"/>
              </w:rPr>
            </w:pPr>
            <w:r w:rsidRPr="00F74D04">
              <w:rPr>
                <w:bCs/>
                <w:sz w:val="22"/>
                <w:szCs w:val="22"/>
                <w:lang w:val="uk-UA"/>
              </w:rPr>
              <w:t>Сумісність з моделями: Epson WorkForce Pro WF-M5299DW, WF-M5799DWF</w:t>
            </w:r>
          </w:p>
          <w:p w14:paraId="79661303" w14:textId="77777777" w:rsidR="00202041" w:rsidRPr="00F74D04" w:rsidRDefault="00202041" w:rsidP="00202041">
            <w:pPr>
              <w:rPr>
                <w:bCs/>
                <w:sz w:val="22"/>
                <w:szCs w:val="22"/>
                <w:lang w:val="uk-UA"/>
              </w:rPr>
            </w:pPr>
            <w:r w:rsidRPr="00F74D04">
              <w:rPr>
                <w:bCs/>
                <w:sz w:val="22"/>
                <w:szCs w:val="22"/>
                <w:lang w:val="uk-UA"/>
              </w:rPr>
              <w:t>Ресурс друку: 10000 стр</w:t>
            </w:r>
          </w:p>
          <w:p w14:paraId="479AA808" w14:textId="55232963" w:rsidR="00202041" w:rsidRPr="00F74D04" w:rsidRDefault="00202041" w:rsidP="00202041">
            <w:pPr>
              <w:rPr>
                <w:bCs/>
                <w:sz w:val="22"/>
                <w:szCs w:val="22"/>
                <w:lang w:val="uk-UA"/>
              </w:rPr>
            </w:pPr>
            <w:r w:rsidRPr="00F74D04">
              <w:rPr>
                <w:bCs/>
                <w:sz w:val="22"/>
                <w:szCs w:val="22"/>
                <w:lang w:val="uk-UA"/>
              </w:rPr>
              <w:t>Комплектація: 1 картридж</w:t>
            </w:r>
          </w:p>
        </w:tc>
        <w:tc>
          <w:tcPr>
            <w:tcW w:w="694" w:type="pct"/>
          </w:tcPr>
          <w:p w14:paraId="132D10C7" w14:textId="77777777" w:rsidR="00202041" w:rsidRPr="00F74D04" w:rsidRDefault="00202041" w:rsidP="002020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4D04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bookmarkEnd w:id="0"/>
      <w:tr w:rsidR="00202041" w:rsidRPr="00F74D04" w14:paraId="390BF53C" w14:textId="77777777" w:rsidTr="00371A5A">
        <w:trPr>
          <w:trHeight w:val="1373"/>
        </w:trPr>
        <w:tc>
          <w:tcPr>
            <w:tcW w:w="312" w:type="pct"/>
          </w:tcPr>
          <w:p w14:paraId="0D77EDA3" w14:textId="77777777" w:rsidR="00202041" w:rsidRPr="00F74D04" w:rsidRDefault="00202041" w:rsidP="00202041">
            <w:pPr>
              <w:jc w:val="center"/>
              <w:rPr>
                <w:sz w:val="22"/>
                <w:szCs w:val="22"/>
                <w:lang w:val="uk-UA"/>
              </w:rPr>
            </w:pPr>
            <w:r w:rsidRPr="00F74D0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994" w:type="pct"/>
          </w:tcPr>
          <w:p w14:paraId="4CE44095" w14:textId="77777777" w:rsidR="00202041" w:rsidRPr="00F74D04" w:rsidRDefault="00202041" w:rsidP="00202041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F74D04">
              <w:rPr>
                <w:b/>
                <w:bCs/>
                <w:sz w:val="22"/>
                <w:szCs w:val="22"/>
                <w:lang w:val="uk-UA" w:eastAsia="uk-UA"/>
              </w:rPr>
              <w:t>Контейнер з чорнилом Epson 110 XL black pig. 6К:</w:t>
            </w:r>
          </w:p>
          <w:p w14:paraId="6B8E8113" w14:textId="77777777" w:rsidR="00202041" w:rsidRPr="00F74D04" w:rsidRDefault="00202041" w:rsidP="00202041">
            <w:pPr>
              <w:rPr>
                <w:sz w:val="22"/>
                <w:szCs w:val="22"/>
                <w:lang w:val="uk-UA" w:eastAsia="uk-UA"/>
              </w:rPr>
            </w:pPr>
            <w:r w:rsidRPr="00F74D04">
              <w:rPr>
                <w:sz w:val="22"/>
                <w:szCs w:val="22"/>
                <w:lang w:val="uk-UA" w:eastAsia="uk-UA"/>
              </w:rPr>
              <w:t>Виробник: Epson</w:t>
            </w:r>
          </w:p>
          <w:p w14:paraId="54FA93C9" w14:textId="77777777" w:rsidR="00202041" w:rsidRPr="00F74D04" w:rsidRDefault="00202041" w:rsidP="00202041">
            <w:pPr>
              <w:rPr>
                <w:sz w:val="22"/>
                <w:szCs w:val="22"/>
                <w:lang w:val="uk-UA" w:eastAsia="uk-UA"/>
              </w:rPr>
            </w:pPr>
            <w:r w:rsidRPr="00F74D04">
              <w:rPr>
                <w:sz w:val="22"/>
                <w:szCs w:val="22"/>
                <w:lang w:val="uk-UA" w:eastAsia="uk-UA"/>
              </w:rPr>
              <w:t>Модель: 110 XL black pig. 6К</w:t>
            </w:r>
          </w:p>
          <w:p w14:paraId="2C0476CA" w14:textId="77777777" w:rsidR="00202041" w:rsidRPr="00F74D04" w:rsidRDefault="00202041" w:rsidP="00202041">
            <w:pPr>
              <w:rPr>
                <w:bCs/>
                <w:sz w:val="22"/>
                <w:szCs w:val="22"/>
                <w:lang w:val="uk-UA"/>
              </w:rPr>
            </w:pPr>
            <w:r w:rsidRPr="00F74D04">
              <w:rPr>
                <w:bCs/>
                <w:sz w:val="22"/>
                <w:szCs w:val="22"/>
                <w:lang w:val="uk-UA"/>
              </w:rPr>
              <w:t>Вид: оригінальний</w:t>
            </w:r>
          </w:p>
          <w:p w14:paraId="424DE505" w14:textId="77777777" w:rsidR="00202041" w:rsidRPr="00F74D04" w:rsidRDefault="00202041" w:rsidP="00202041">
            <w:pPr>
              <w:rPr>
                <w:sz w:val="22"/>
                <w:szCs w:val="22"/>
                <w:lang w:val="uk-UA" w:eastAsia="uk-UA"/>
              </w:rPr>
            </w:pPr>
            <w:r w:rsidRPr="00F74D04">
              <w:rPr>
                <w:sz w:val="22"/>
                <w:szCs w:val="22"/>
                <w:lang w:val="uk-UA" w:eastAsia="uk-UA"/>
              </w:rPr>
              <w:t>Сумісність: EPSON M1100, EPSON M2140, EPSON M1120</w:t>
            </w:r>
          </w:p>
          <w:p w14:paraId="4157CF27" w14:textId="77777777" w:rsidR="00202041" w:rsidRPr="00F74D04" w:rsidRDefault="00202041" w:rsidP="00202041">
            <w:pPr>
              <w:rPr>
                <w:sz w:val="22"/>
                <w:szCs w:val="22"/>
                <w:lang w:val="uk-UA" w:eastAsia="uk-UA"/>
              </w:rPr>
            </w:pPr>
            <w:r w:rsidRPr="00F74D04">
              <w:rPr>
                <w:sz w:val="22"/>
                <w:szCs w:val="22"/>
                <w:lang w:val="uk-UA" w:eastAsia="uk-UA"/>
              </w:rPr>
              <w:t>Колір: Black</w:t>
            </w:r>
          </w:p>
          <w:p w14:paraId="60B2D8F1" w14:textId="77777777" w:rsidR="00202041" w:rsidRPr="00F74D04" w:rsidRDefault="00202041" w:rsidP="00202041">
            <w:pPr>
              <w:rPr>
                <w:sz w:val="22"/>
                <w:szCs w:val="22"/>
                <w:lang w:val="uk-UA" w:eastAsia="uk-UA"/>
              </w:rPr>
            </w:pPr>
            <w:r w:rsidRPr="00F74D04">
              <w:rPr>
                <w:sz w:val="22"/>
                <w:szCs w:val="22"/>
                <w:lang w:val="uk-UA" w:eastAsia="uk-UA"/>
              </w:rPr>
              <w:t>Ємність: 120 мл</w:t>
            </w:r>
          </w:p>
          <w:p w14:paraId="61923D0C" w14:textId="651F5E1B" w:rsidR="00202041" w:rsidRPr="00F74D04" w:rsidRDefault="00202041" w:rsidP="00202041">
            <w:pPr>
              <w:rPr>
                <w:sz w:val="22"/>
                <w:szCs w:val="22"/>
                <w:lang w:val="uk-UA" w:eastAsia="uk-UA"/>
              </w:rPr>
            </w:pPr>
            <w:r w:rsidRPr="00F74D04">
              <w:rPr>
                <w:sz w:val="22"/>
                <w:szCs w:val="22"/>
                <w:lang w:val="uk-UA" w:eastAsia="uk-UA"/>
              </w:rPr>
              <w:t>Ресурс друку: 6000 ст.</w:t>
            </w:r>
          </w:p>
        </w:tc>
        <w:tc>
          <w:tcPr>
            <w:tcW w:w="694" w:type="pct"/>
          </w:tcPr>
          <w:p w14:paraId="423CD3FE" w14:textId="77777777" w:rsidR="00202041" w:rsidRPr="00F74D04" w:rsidRDefault="00202041" w:rsidP="002020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4D04">
              <w:rPr>
                <w:b/>
                <w:sz w:val="22"/>
                <w:szCs w:val="22"/>
                <w:lang w:val="uk-UA"/>
              </w:rPr>
              <w:t>30</w:t>
            </w:r>
          </w:p>
          <w:p w14:paraId="329DA0EC" w14:textId="77777777" w:rsidR="00202041" w:rsidRPr="00F74D04" w:rsidRDefault="00202041" w:rsidP="00202041">
            <w:pPr>
              <w:rPr>
                <w:sz w:val="22"/>
                <w:szCs w:val="22"/>
                <w:lang w:val="uk-UA"/>
              </w:rPr>
            </w:pPr>
          </w:p>
          <w:p w14:paraId="64335BEB" w14:textId="77777777" w:rsidR="00202041" w:rsidRPr="00F74D04" w:rsidRDefault="00202041" w:rsidP="00202041">
            <w:pPr>
              <w:rPr>
                <w:sz w:val="22"/>
                <w:szCs w:val="22"/>
                <w:lang w:val="uk-UA"/>
              </w:rPr>
            </w:pPr>
          </w:p>
          <w:p w14:paraId="215A2C93" w14:textId="77777777" w:rsidR="00202041" w:rsidRPr="00F74D04" w:rsidRDefault="00202041" w:rsidP="00202041">
            <w:pPr>
              <w:rPr>
                <w:sz w:val="22"/>
                <w:szCs w:val="22"/>
                <w:lang w:val="uk-UA"/>
              </w:rPr>
            </w:pPr>
          </w:p>
          <w:p w14:paraId="1B6CD3F4" w14:textId="77777777" w:rsidR="00202041" w:rsidRPr="00F74D04" w:rsidRDefault="00202041" w:rsidP="00202041">
            <w:pPr>
              <w:rPr>
                <w:sz w:val="22"/>
                <w:szCs w:val="22"/>
                <w:lang w:val="uk-UA"/>
              </w:rPr>
            </w:pPr>
          </w:p>
        </w:tc>
      </w:tr>
      <w:tr w:rsidR="00202041" w:rsidRPr="00F74D04" w14:paraId="79D8CEC8" w14:textId="77777777" w:rsidTr="00371A5A">
        <w:trPr>
          <w:trHeight w:val="70"/>
        </w:trPr>
        <w:tc>
          <w:tcPr>
            <w:tcW w:w="312" w:type="pct"/>
          </w:tcPr>
          <w:p w14:paraId="1ACBBE1D" w14:textId="77777777" w:rsidR="00202041" w:rsidRPr="00F74D04" w:rsidRDefault="00202041" w:rsidP="00202041">
            <w:pPr>
              <w:jc w:val="center"/>
              <w:rPr>
                <w:sz w:val="22"/>
                <w:szCs w:val="22"/>
                <w:lang w:val="uk-UA"/>
              </w:rPr>
            </w:pPr>
            <w:r w:rsidRPr="00F74D04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994" w:type="pct"/>
          </w:tcPr>
          <w:p w14:paraId="154924AC" w14:textId="77777777" w:rsidR="00202041" w:rsidRPr="00F74D04" w:rsidRDefault="00202041" w:rsidP="00202041">
            <w:pPr>
              <w:ind w:right="-108"/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Картридж HP LJ 26X Black (Pro M402n/M426dw):</w:t>
            </w:r>
          </w:p>
          <w:p w14:paraId="32108E90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Виробник: HP</w:t>
            </w:r>
          </w:p>
          <w:p w14:paraId="4039E701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Модель: LJ 26X Black (Pro M402n/M426dw)</w:t>
            </w:r>
          </w:p>
          <w:p w14:paraId="085FF027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 друку: лазерний</w:t>
            </w:r>
          </w:p>
          <w:p w14:paraId="638CB306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Вид: оригінальний</w:t>
            </w:r>
          </w:p>
          <w:p w14:paraId="27BCE97D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Колір: Black</w:t>
            </w:r>
          </w:p>
          <w:p w14:paraId="15562100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Сумісність з пристроями бренду: Hewlett Packard</w:t>
            </w:r>
          </w:p>
          <w:p w14:paraId="243CC682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Ресурс друку: 9000 стр</w:t>
            </w:r>
          </w:p>
          <w:p w14:paraId="49A8CA85" w14:textId="3C6496AF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Комплектація: 1 картридж</w:t>
            </w:r>
          </w:p>
        </w:tc>
        <w:tc>
          <w:tcPr>
            <w:tcW w:w="694" w:type="pct"/>
          </w:tcPr>
          <w:p w14:paraId="6B6E1998" w14:textId="77777777" w:rsidR="00202041" w:rsidRPr="00F74D04" w:rsidRDefault="00202041" w:rsidP="002020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4D04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202041" w:rsidRPr="00F74D04" w14:paraId="5196015B" w14:textId="77777777" w:rsidTr="00371A5A">
        <w:trPr>
          <w:trHeight w:val="70"/>
        </w:trPr>
        <w:tc>
          <w:tcPr>
            <w:tcW w:w="312" w:type="pct"/>
          </w:tcPr>
          <w:p w14:paraId="0D81C486" w14:textId="77777777" w:rsidR="00202041" w:rsidRPr="00F74D04" w:rsidRDefault="00202041" w:rsidP="00202041">
            <w:pPr>
              <w:jc w:val="center"/>
              <w:rPr>
                <w:sz w:val="22"/>
                <w:szCs w:val="22"/>
                <w:lang w:val="uk-UA"/>
              </w:rPr>
            </w:pPr>
            <w:r w:rsidRPr="00F74D04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994" w:type="pct"/>
          </w:tcPr>
          <w:p w14:paraId="465CF184" w14:textId="77777777" w:rsidR="00202041" w:rsidRPr="00F74D04" w:rsidRDefault="00202041" w:rsidP="00202041">
            <w:pPr>
              <w:ind w:right="-108"/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bookmarkStart w:id="2" w:name="_Hlk143523427"/>
            <w:r w:rsidRPr="00F74D04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Багатофункціональний кольоровий пристрій:</w:t>
            </w:r>
          </w:p>
          <w:bookmarkEnd w:id="2"/>
          <w:p w14:paraId="76AA2E90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 МФУ: лазерний</w:t>
            </w:r>
          </w:p>
          <w:p w14:paraId="79C953CD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Технологія друку: лазерна</w:t>
            </w:r>
          </w:p>
          <w:p w14:paraId="3BA0EBAA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 друку: кольоровий</w:t>
            </w:r>
          </w:p>
          <w:p w14:paraId="277DACE7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Максимальний формат друку: A4</w:t>
            </w:r>
          </w:p>
          <w:p w14:paraId="1B5EF316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Максимальна роздільна здатність, dpi, не менше: 1200 х 1200</w:t>
            </w:r>
          </w:p>
          <w:p w14:paraId="24A04C50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Час виходу першої сторінки, не більше: 9 сек</w:t>
            </w:r>
          </w:p>
          <w:p w14:paraId="349C712E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Швидкість монохромного друку, не менше: 33 ст/хв</w:t>
            </w:r>
          </w:p>
          <w:p w14:paraId="70AEBC90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Швидкість кольорового друку, не менше: 33 ст/хв</w:t>
            </w:r>
          </w:p>
          <w:p w14:paraId="7A84CBC2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Додаткові функції при друкуванні: Wi-Fi Direct, Google Cloud Print, друк Mopria, AirPrint, прямий друк з USB-накопичувача</w:t>
            </w:r>
          </w:p>
          <w:p w14:paraId="5389BD99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lastRenderedPageBreak/>
              <w:t>Максимальна швидкість монохромного копіювання, не менше: 33 ст/хв</w:t>
            </w:r>
          </w:p>
          <w:p w14:paraId="663B749D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Максимальна швидкість кольорового копіювання, не менше: 33 ст/хв</w:t>
            </w:r>
          </w:p>
          <w:p w14:paraId="11F5A9AB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Час виходу першої копії, не більше: 9 сек</w:t>
            </w:r>
          </w:p>
          <w:p w14:paraId="187AB78D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Роздільна здатність при копіюванні, dpi, не менше: 600 x 600</w:t>
            </w:r>
          </w:p>
          <w:p w14:paraId="36E05911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Максимальна кількість копій, не менше: 999 шт</w:t>
            </w:r>
          </w:p>
          <w:p w14:paraId="57C5A788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Масштабування: 25 - 400 %</w:t>
            </w:r>
          </w:p>
          <w:p w14:paraId="54B8FBC0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Додаткові функції при копіюванні: двостороннє копіювання, копіювання без полів</w:t>
            </w:r>
          </w:p>
          <w:p w14:paraId="579ECB71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 сканера: планшетний, протяжний</w:t>
            </w:r>
          </w:p>
          <w:p w14:paraId="01EF8DF7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Оптична роздільна здатність сканера, не менше: 1200 х 1200</w:t>
            </w:r>
          </w:p>
          <w:p w14:paraId="5E25DD06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Розрядність кольорового сканування, не менше: 24 біт</w:t>
            </w:r>
          </w:p>
          <w:p w14:paraId="6D9D1408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Розрядність сканування з відтінками сірого, не менше: 24 біт</w:t>
            </w:r>
          </w:p>
          <w:p w14:paraId="3E167A7B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Розмір області що сканується, не менше: 297 x 432 мм</w:t>
            </w:r>
          </w:p>
          <w:p w14:paraId="7F659905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Додаткові функції при скануванні: сканування у вигляді вкладення до повідомлення електронної пошти, сканування на USB-накопичувач, автоматичне двостороннє сканування</w:t>
            </w:r>
          </w:p>
          <w:p w14:paraId="77AC5AEF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Кількість лотків для подачі: 1</w:t>
            </w:r>
          </w:p>
          <w:p w14:paraId="2A29886C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Місткість лотків для подачі, не менше: 250 аркушів</w:t>
            </w:r>
          </w:p>
          <w:p w14:paraId="16636BFB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Місткість вихідного лотка, не менше: 150 аркушів</w:t>
            </w:r>
          </w:p>
          <w:p w14:paraId="7F32405D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Модуль автоматичного двостороннього друку: так</w:t>
            </w:r>
          </w:p>
          <w:p w14:paraId="45DC3B3A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Щільність паперу: 60 - 220 г/м²</w:t>
            </w:r>
          </w:p>
          <w:p w14:paraId="2CD8FB42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Параметри дисплея, не менше: 4.3"</w:t>
            </w:r>
          </w:p>
          <w:p w14:paraId="1B2BEEFE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 дисплея: кольоровий</w:t>
            </w:r>
          </w:p>
          <w:p w14:paraId="7F7C3BD8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Сенсорний дісплей: є</w:t>
            </w:r>
          </w:p>
          <w:p w14:paraId="5C10C8CD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Частота процесора, не менше: 1200 МГц</w:t>
            </w:r>
          </w:p>
          <w:p w14:paraId="0AF439B7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Оперативна пам'ять, не менше: 1024 МБ</w:t>
            </w:r>
          </w:p>
          <w:p w14:paraId="5656E1C5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Інтерфейси: USB, Ethernet, Wi-Fi</w:t>
            </w:r>
          </w:p>
          <w:p w14:paraId="5E20168F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Підтримка технологій прямого друку</w:t>
            </w: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ab/>
              <w:t>: Mopria (Android), Wi-Fi Direct, Mopria Certified, Google Cloud Print, Email Print, iPrint, PictBridge, Apple AirPrint</w:t>
            </w:r>
          </w:p>
          <w:p w14:paraId="100E5D8B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Місячний обсяг друку</w:t>
            </w: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ab/>
              <w:t>, не менше: 50 000 стор</w:t>
            </w:r>
          </w:p>
          <w:p w14:paraId="12275F10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Сумісний оригінальний картридж: 069, 069H</w:t>
            </w:r>
          </w:p>
          <w:p w14:paraId="0B7699D2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Підтримувані ОС: Windows 8, Windows 8.1, Windows 10</w:t>
            </w:r>
          </w:p>
          <w:p w14:paraId="5FF7B8D2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Максимальна споживана потужність, не більше: 1300 Вт</w:t>
            </w:r>
          </w:p>
          <w:p w14:paraId="3D7A3E96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Середня споживана потужність в режимі очікування</w:t>
            </w: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ab/>
              <w:t>, не більше: 24.75 Вт</w:t>
            </w:r>
          </w:p>
          <w:p w14:paraId="15BFC25B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Ширина, не більше: 425 мм</w:t>
            </w:r>
          </w:p>
          <w:p w14:paraId="788FE9EF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Висота, не більше: 460 мм</w:t>
            </w:r>
          </w:p>
          <w:p w14:paraId="440E5D9A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Глибина, не більше: 430 мм</w:t>
            </w:r>
          </w:p>
          <w:p w14:paraId="7629A672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Колір: білий</w:t>
            </w:r>
          </w:p>
          <w:p w14:paraId="4D884986" w14:textId="77777777" w:rsidR="00202041" w:rsidRPr="00F74D04" w:rsidRDefault="00202041" w:rsidP="00202041">
            <w:pPr>
              <w:ind w:right="-108"/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Гарантія від Виробника, міс, не менше</w:t>
            </w: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 xml:space="preserve">: </w:t>
            </w:r>
            <w:r w:rsidRPr="00F74D04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12</w:t>
            </w:r>
          </w:p>
        </w:tc>
        <w:tc>
          <w:tcPr>
            <w:tcW w:w="694" w:type="pct"/>
          </w:tcPr>
          <w:p w14:paraId="00798954" w14:textId="77777777" w:rsidR="00202041" w:rsidRPr="00F74D04" w:rsidRDefault="00202041" w:rsidP="002020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4D04">
              <w:rPr>
                <w:b/>
                <w:sz w:val="22"/>
                <w:szCs w:val="22"/>
                <w:lang w:val="uk-UA"/>
              </w:rPr>
              <w:lastRenderedPageBreak/>
              <w:t>3</w:t>
            </w:r>
          </w:p>
        </w:tc>
      </w:tr>
      <w:tr w:rsidR="00202041" w:rsidRPr="00F74D04" w14:paraId="101AC1C1" w14:textId="77777777" w:rsidTr="00371A5A">
        <w:trPr>
          <w:trHeight w:val="70"/>
        </w:trPr>
        <w:tc>
          <w:tcPr>
            <w:tcW w:w="312" w:type="pct"/>
          </w:tcPr>
          <w:p w14:paraId="02BECF7D" w14:textId="77777777" w:rsidR="00202041" w:rsidRPr="00F74D04" w:rsidRDefault="00202041" w:rsidP="00202041">
            <w:pPr>
              <w:jc w:val="center"/>
              <w:rPr>
                <w:sz w:val="22"/>
                <w:szCs w:val="22"/>
                <w:lang w:val="uk-UA"/>
              </w:rPr>
            </w:pPr>
            <w:r w:rsidRPr="00F74D04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994" w:type="pct"/>
          </w:tcPr>
          <w:p w14:paraId="6D2A9BAA" w14:textId="77777777" w:rsidR="00202041" w:rsidRPr="00F74D04" w:rsidRDefault="00202041" w:rsidP="00202041">
            <w:pPr>
              <w:ind w:right="-108"/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Багатофункціональний монохромний пристрій:</w:t>
            </w:r>
          </w:p>
          <w:p w14:paraId="16A2BDE0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 МФУ: лазерний</w:t>
            </w:r>
          </w:p>
          <w:p w14:paraId="7C5B012E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Технологія друку: лазерна</w:t>
            </w:r>
          </w:p>
          <w:p w14:paraId="4A493480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 друку: монохромний</w:t>
            </w:r>
          </w:p>
          <w:p w14:paraId="756FF6D3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Максимальний формат друку: A4</w:t>
            </w:r>
          </w:p>
          <w:p w14:paraId="635D052B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Максимальна роздільна здатність, dpi, не менше: 600 x 600</w:t>
            </w:r>
          </w:p>
          <w:p w14:paraId="029C4107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Час виходу першої сторінки, не більше: 5.2 сек</w:t>
            </w:r>
          </w:p>
          <w:p w14:paraId="3F776D6E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Швидкість монохромного друку, не менше: 28 стор/хв</w:t>
            </w:r>
          </w:p>
          <w:p w14:paraId="63ADDE2B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Додаткові функції при друкуванні: Google Cloud Print, AirPrint, двосторонній друк</w:t>
            </w:r>
          </w:p>
          <w:p w14:paraId="2030F3DC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Максимальна швидкість монохромного копіювання, не менше: 28 ст/хв</w:t>
            </w:r>
          </w:p>
          <w:p w14:paraId="11080967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Час виходу першої копії, не більше: 8.2 сек</w:t>
            </w:r>
          </w:p>
          <w:p w14:paraId="7C5D7D05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Роздільна здатність при копіюванні, dpi, не менше: 600 x 600</w:t>
            </w:r>
          </w:p>
          <w:p w14:paraId="29922965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Максимальна кількість копій, не менше: 999 шт</w:t>
            </w:r>
          </w:p>
          <w:p w14:paraId="674AD5D7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Масштабування, не менше: 25 - 400 %</w:t>
            </w:r>
          </w:p>
          <w:p w14:paraId="3CFA8441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Додаткові функції при копіюванні: поділ копій, ID Card Copy, копіювання 4 на 1, копіювання 2 на 1</w:t>
            </w:r>
          </w:p>
          <w:p w14:paraId="71B081B5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 сканера: планшетний</w:t>
            </w:r>
          </w:p>
          <w:p w14:paraId="1B6D03A1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Оптична роздільна здатність сканера, не менше: 600 х 600</w:t>
            </w:r>
          </w:p>
          <w:p w14:paraId="4030E92B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інтерпольована роздільна здатність, dpi, не менше: 9600 x 9600</w:t>
            </w:r>
          </w:p>
          <w:p w14:paraId="2F6DDA82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Розрядність кольорового сканування, не менше: 24 біт</w:t>
            </w:r>
          </w:p>
          <w:p w14:paraId="2464766F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Розрядність сканування з відтінками сірого, не менше: 256 біт</w:t>
            </w:r>
          </w:p>
          <w:p w14:paraId="3D20458F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lastRenderedPageBreak/>
              <w:t>Розмір області що сканується, не менше: 216 x 297 мм</w:t>
            </w:r>
          </w:p>
          <w:p w14:paraId="1A19527F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Додаткові функції при скануванні: сканування в додаток ICA, сканування в додаток WIA, сканування в додаток TWAIN, мережеве сканування на ПК</w:t>
            </w:r>
          </w:p>
          <w:p w14:paraId="587E99EB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Швидкість модему, не менше: 33.6 Кбіт / с</w:t>
            </w:r>
          </w:p>
          <w:p w14:paraId="0BE3A6AA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Роздільна здатність факсу, dpi, не менше: 200 x 400</w:t>
            </w:r>
          </w:p>
          <w:p w14:paraId="377D7684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Об'єм пам'яті факсу, не менше: 256 сторінок</w:t>
            </w:r>
          </w:p>
          <w:p w14:paraId="6338669D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Місткість лотків для подачі, не менше: 285 аркушів</w:t>
            </w:r>
          </w:p>
          <w:p w14:paraId="05C58BE0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Місткість вихідного лотка, не менше: 50 аркушів</w:t>
            </w:r>
          </w:p>
          <w:p w14:paraId="0693C700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Модуль автоматичного двостороннього друку: так</w:t>
            </w:r>
          </w:p>
          <w:p w14:paraId="6E460E6F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Щільність паперу: 60 - 163 г/м²</w:t>
            </w:r>
          </w:p>
          <w:p w14:paraId="10A4A473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Підтримувані розміри паперу (основний лоток): Letter, A5, B5, A4, Custom, M-OFFICIO, Foolscap, B-OFFICIO, OFFICIO, Monarch, DL, Com 10, C5, Legal, Executive, A6</w:t>
            </w:r>
          </w:p>
          <w:p w14:paraId="17458774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Параметри дисплея: 5-рядковий</w:t>
            </w:r>
          </w:p>
          <w:p w14:paraId="616A1F0B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 дисплея: монохромний</w:t>
            </w:r>
          </w:p>
          <w:p w14:paraId="3F35C1C9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Частота процесора: 400 МГц</w:t>
            </w:r>
          </w:p>
          <w:p w14:paraId="0C581F3A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Оперативна пам'ять: 256 МБ</w:t>
            </w:r>
          </w:p>
          <w:p w14:paraId="2BB2BA6E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Інтерфейси: Ethernet, Wi-Fi, USB</w:t>
            </w:r>
          </w:p>
          <w:p w14:paraId="02A6D6F2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Підтримка технологій прямого друку: так</w:t>
            </w:r>
          </w:p>
          <w:p w14:paraId="5590B23E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Місячний обсяг друку, не менше: 30000 стр</w:t>
            </w:r>
          </w:p>
          <w:p w14:paraId="2B12D470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Сумісний оригінальний картридж: Canon 051H, Canon 051</w:t>
            </w:r>
          </w:p>
          <w:p w14:paraId="0C6C83FD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Підтримувані ОС: Mac OS X v10.13, Windows 7, Mac OS X v10.12, Windows Server 2016, Mac OS X v10.11, Windows Server 2012 R2, Windows Server 2012, Windows 8, Mac OS 10.9.5, Mac OS 10.9.4, Mac OS 10.9.3, Mac OS 10.9.2, Mac OS 10.9.1, Mac OS 10.8.5, Mac OS X v10.10, Windows 8.1, Windows 10, Windows Server 2008, Windows Server 2008 R2, Linux</w:t>
            </w:r>
          </w:p>
          <w:p w14:paraId="3A103656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Рівень шуму, не більше: 51 дБ</w:t>
            </w:r>
          </w:p>
          <w:p w14:paraId="1B014847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Максимальна споживана потужність, не більше: 1180 Вт</w:t>
            </w:r>
          </w:p>
          <w:p w14:paraId="1B3E86C4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Середня споживана потужність в режимі очікування</w:t>
            </w: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ab/>
              <w:t>, не більше: 5.7 Вт</w:t>
            </w:r>
          </w:p>
          <w:p w14:paraId="48C4BECE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Середня споживана потужність в режимі енергозбереження, не більше: 0.8 Вт</w:t>
            </w:r>
          </w:p>
          <w:p w14:paraId="3ED8C81E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Ширина, не більше: 390 мм</w:t>
            </w:r>
          </w:p>
          <w:p w14:paraId="1D81F43A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Висота, не більше: 405 мм</w:t>
            </w:r>
          </w:p>
          <w:p w14:paraId="1D8319EF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Глибина, не більше: 375 мм</w:t>
            </w:r>
          </w:p>
          <w:p w14:paraId="49869687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Вага, не більше: 12.9 кг</w:t>
            </w:r>
          </w:p>
          <w:p w14:paraId="4B49956E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Колір: чорний</w:t>
            </w:r>
          </w:p>
          <w:p w14:paraId="6A01CA99" w14:textId="77777777" w:rsidR="00202041" w:rsidRPr="00F74D04" w:rsidRDefault="00202041" w:rsidP="00202041">
            <w:pPr>
              <w:ind w:right="-108"/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Гарантія від Виробника , не менше, міс: 12</w:t>
            </w:r>
          </w:p>
        </w:tc>
        <w:tc>
          <w:tcPr>
            <w:tcW w:w="694" w:type="pct"/>
          </w:tcPr>
          <w:p w14:paraId="61C650E8" w14:textId="77777777" w:rsidR="00202041" w:rsidRPr="00F74D04" w:rsidRDefault="00202041" w:rsidP="002020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4D04">
              <w:rPr>
                <w:b/>
                <w:sz w:val="22"/>
                <w:szCs w:val="22"/>
                <w:lang w:val="uk-UA"/>
              </w:rPr>
              <w:lastRenderedPageBreak/>
              <w:t>15</w:t>
            </w:r>
          </w:p>
        </w:tc>
      </w:tr>
      <w:tr w:rsidR="00202041" w:rsidRPr="00F74D04" w14:paraId="29633516" w14:textId="77777777" w:rsidTr="00371A5A">
        <w:trPr>
          <w:trHeight w:val="70"/>
        </w:trPr>
        <w:tc>
          <w:tcPr>
            <w:tcW w:w="312" w:type="pct"/>
          </w:tcPr>
          <w:p w14:paraId="6D87CB0C" w14:textId="77777777" w:rsidR="00202041" w:rsidRPr="00F74D04" w:rsidRDefault="00202041" w:rsidP="00202041">
            <w:pPr>
              <w:jc w:val="center"/>
              <w:rPr>
                <w:sz w:val="22"/>
                <w:szCs w:val="22"/>
                <w:lang w:val="uk-UA"/>
              </w:rPr>
            </w:pPr>
            <w:r w:rsidRPr="00F74D04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994" w:type="pct"/>
          </w:tcPr>
          <w:p w14:paraId="0D858592" w14:textId="77777777" w:rsidR="00202041" w:rsidRPr="00F74D04" w:rsidRDefault="00202041" w:rsidP="00202041">
            <w:pPr>
              <w:ind w:right="-108"/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bookmarkStart w:id="3" w:name="_Hlk143525251"/>
            <w:r w:rsidRPr="00F74D04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Багатофункціональний пристрій формату А3:</w:t>
            </w:r>
          </w:p>
          <w:bookmarkEnd w:id="3"/>
          <w:p w14:paraId="5661EF67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Метод копіювання / друку: Електростатичне лазерне копіювання</w:t>
            </w:r>
          </w:p>
          <w:p w14:paraId="062A398F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Швидкість монохромного копіювання/друку A4 (стор./хв.): ≥ 36 стор./хв.</w:t>
            </w:r>
          </w:p>
          <w:p w14:paraId="1CEECF16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Швидкість монохромного копіювання/друку A3 (стор./хв.): ≥ 14 стор./хв.</w:t>
            </w:r>
          </w:p>
          <w:p w14:paraId="108B31F2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Швидкість монохромного двостороннього друку A4 (стор./хв.): ≥ 36 стор./хв.</w:t>
            </w:r>
          </w:p>
          <w:p w14:paraId="4707D82C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Роздільна здатність друку (dpi) Не менше 1800 x 600</w:t>
            </w:r>
          </w:p>
          <w:p w14:paraId="12FCDFDC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Час виходу першої копії Не більше 4.3 сек.</w:t>
            </w:r>
          </w:p>
          <w:p w14:paraId="0A24C687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Градації ≥256 градацій</w:t>
            </w:r>
          </w:p>
          <w:p w14:paraId="3FE0E715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Формати паперу які повинні підтримуватись від A6S до A3, користувацький розмір, розмір банеру макс.1200 х 297 мм</w:t>
            </w:r>
          </w:p>
          <w:p w14:paraId="320DF9C1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Масштабування 25-400% крок 0.1%; авто-збільшення</w:t>
            </w:r>
          </w:p>
          <w:p w14:paraId="5D3334E2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Процесор: З частотою на менше 1.2 GHz</w:t>
            </w:r>
          </w:p>
          <w:p w14:paraId="10809ECB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Мови опису сторінок які повинні підтримуватись: PCL6 (Ver. 3.0), PCL5e, PostScript 3 (3016), XPS</w:t>
            </w:r>
          </w:p>
          <w:p w14:paraId="3158794F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Операційні системи які повинні підтримуватись: Windows 7 (32/64), Windows 8 (32/64), Windows 10 (32/64), Windows Server 2008 (32/64), Windows Server 2008 R2 Windows Server 2012, Windows Server 2012 R2 Macintosh OS X 10.x, Unix, Linux, Citrix</w:t>
            </w:r>
          </w:p>
          <w:p w14:paraId="2A32A1F1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Функції друку які повинні підтримуватись (при умовах комплектації додатковими опціями): Direct print of PCL, PS, TIFF, XPS, PDF (v1.7), шифрований PDF files та OOXML (DOCX, XLSX, PPTX); комбінація носіїв; програмування завдань, зберігання параметрів друку; нашарування; водні знаки; захист копій; друк на копіювальному папері</w:t>
            </w:r>
          </w:p>
          <w:p w14:paraId="737B7702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lastRenderedPageBreak/>
              <w:t>Швидкість сканування односторонній/двосторонній (при умовах комплектації додатковими опціями) ≥ 45/22 сторінки за хвилину</w:t>
            </w:r>
          </w:p>
          <w:p w14:paraId="62918D79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Масштабування 25-400% з кроком 0,1%; автомасштабування</w:t>
            </w:r>
          </w:p>
          <w:p w14:paraId="04ED3DA4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Режими сканування Email, SMB, FTP, HDD, USB, WebDAV, DPWS, Мережевий TWAIN scan</w:t>
            </w:r>
          </w:p>
          <w:p w14:paraId="1C627886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Підтримувані формати файлів JPEG; TIFF; PDF; PDF/A 1a та 1b (додатково); compact PDF; шифрований PDF; PDF з пошуком (додатково); XPS; compact XPS; PPTX; DOCX/XLSX/PPTX з пошуком (додатково)</w:t>
            </w:r>
          </w:p>
          <w:p w14:paraId="08B66C26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Функції сканування анотація (текст/час/дата) для PDF; до 400 програм завдань; перегляд у реальному часі</w:t>
            </w:r>
          </w:p>
          <w:p w14:paraId="595F9B82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Пам’ять системна (стандартно), Гб ≥ 2 GB</w:t>
            </w:r>
          </w:p>
          <w:p w14:paraId="43DDC2C9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Жорсткий диск (стандартно), Гб ≥ 250 GB</w:t>
            </w:r>
          </w:p>
          <w:p w14:paraId="2D867CD3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Інтерфейси (стандартно) 10-Base-T/100-Base-T/1,000-Base-T Ethernet; USB 2.0; Wi-Fi 802.11 b/g/n (додатково)</w:t>
            </w:r>
          </w:p>
          <w:p w14:paraId="1B6F8265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Мережеві протоколи TCP/IP (IPv4 / IPv6); IPX/SPX; NetBEUI; AppleTalk (EtherTalk); SMB; LPD; IPP; SNMP; HTTP</w:t>
            </w:r>
          </w:p>
          <w:p w14:paraId="1FEA2B12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 фрейму Ethernet 802.2; Ethernet 802.3; Ethernet II; Ethernet SNAP</w:t>
            </w:r>
          </w:p>
          <w:p w14:paraId="758304DD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Щільність паперу (г/м²) Від 35 до 220 г/м²</w:t>
            </w:r>
          </w:p>
          <w:p w14:paraId="3E5E7C62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 xml:space="preserve">Касети для паперу (стандартно): </w:t>
            </w:r>
          </w:p>
          <w:p w14:paraId="49D69D3C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- Касета 1 х 500 арк.; A5–A4; 60–220 г/м²;</w:t>
            </w:r>
          </w:p>
          <w:p w14:paraId="495AD446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- Касета 2 х 500 арк.; A5–А3; 60–220г/м²;</w:t>
            </w:r>
          </w:p>
          <w:p w14:paraId="3C8E543A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Лоток ручного подавання(стандартно):</w:t>
            </w:r>
          </w:p>
          <w:p w14:paraId="3B4203E5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- Лоток 100 арк., A6-A3, користувацький розмір; 60–220г/м²;</w:t>
            </w:r>
          </w:p>
          <w:p w14:paraId="6E9C4553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Двосторонній друк повинен підтримувати: формат від A5 до A3; щільність паперу від 60 до 209 г/м²</w:t>
            </w:r>
          </w:p>
          <w:p w14:paraId="7C1C78E2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Вихідна ємність (стандартно) ≥ 250 аркушів.</w:t>
            </w:r>
          </w:p>
          <w:p w14:paraId="6B56807E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Рекомендоване місячне навантаження ≥ 20 000 сторінок на місяць</w:t>
            </w:r>
          </w:p>
          <w:p w14:paraId="708C4E7E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Максимальне місячне навантаження ≥ 48 000 сторінок на місяць</w:t>
            </w:r>
          </w:p>
          <w:p w14:paraId="51AC2731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Наявність тонеру чб Ємністю ≥ 27600 сторінок при 5% заповненні А4 формату (23 000 сторінок при 6% заповненні А4 формату)</w:t>
            </w:r>
          </w:p>
          <w:p w14:paraId="54686089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Наявність фотоциліндру чб Ємністю ≥ 110 000 сторінок при 5 % заповненні А4 формату</w:t>
            </w:r>
          </w:p>
          <w:p w14:paraId="434C4A86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Наявність девелоперу Ємністю ≥ 600 000 сторінок при 5 % заповненні А4 формату</w:t>
            </w:r>
          </w:p>
          <w:p w14:paraId="60D3DFF4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Стандартні функції безпеки які обов’язково повинні бути у наявності ISO15408/IEEE 2600.2; IP фільтрація та блокування портів; SSL2; SSL3 та TSL1.0 мережева комунікація ; підтримка IPsec; IEEE 802.1x; аутентифікація користувача; журнал аутентифікації; безпечний друк; перезапис жорсткого диска (8 стандартних типів);шифрування даних жорсткого диска (AES 256);автоматичне видалення даних пам’яті; конфіденційне отримання факса; шифрування даних друку користувача</w:t>
            </w:r>
          </w:p>
          <w:p w14:paraId="3B437559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Функції безпеки (при умовах комплектації додатковими опціями): Резервне копіювання жорсткого диску; аутентифікація користувачів за безконтактними картами; біометрична аутентифікація користувачів скануванням капілярів пальцю.</w:t>
            </w:r>
          </w:p>
          <w:p w14:paraId="25F9ABC7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Енерговитрати Менше ніж 1,5 кВт</w:t>
            </w:r>
          </w:p>
          <w:p w14:paraId="763FBFF7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Адреси сканування ≥ 2 100 (персональні + групові) підтримка LDAP</w:t>
            </w:r>
          </w:p>
          <w:p w14:paraId="06B45C4C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Облік: ≥1 000 облікових записів, підтримка Active Directory (ім’я користувачів + пароль + email + smb), обмеження по функціям,</w:t>
            </w:r>
          </w:p>
          <w:p w14:paraId="504582EF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Візуалізація(стандартно): Можливість відтворення на панелі управління багатофункційного пристрію галузевого стиля і логотипів замовника за його вимогами</w:t>
            </w:r>
          </w:p>
          <w:p w14:paraId="15BCF4ED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Загальний життєвий ресурс (копій / відбитків) ≥ 1.200 000 стор. (А4)</w:t>
            </w:r>
          </w:p>
          <w:p w14:paraId="0D0CE35F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Термін безкоштовного гарантійного сервісного обслуговування ≥12 місяців , або ≥ 110 000 відбитків/копій (А4)</w:t>
            </w:r>
          </w:p>
          <w:p w14:paraId="427B5AA0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Час повного відновлення роботи обладнання у випадку виникнення його несправності: Не більш ніж 8 годин з моменту отримання заявки авторизованим сервісним центром.</w:t>
            </w:r>
          </w:p>
          <w:p w14:paraId="11507EED" w14:textId="77777777" w:rsidR="00202041" w:rsidRPr="00F74D04" w:rsidRDefault="00202041" w:rsidP="00202041">
            <w:pPr>
              <w:ind w:right="-108"/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Додатково комплектується: DF-628 (</w:t>
            </w: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Автоподавач оригін. сканування двостор. реверсн.</w:t>
            </w:r>
            <w:r w:rsidRPr="00F74D04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), DK-513 (</w:t>
            </w: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Тумба-пiдставка до 227/ 287/ 367</w:t>
            </w:r>
            <w:r w:rsidRPr="00F74D04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) та TN-323 (</w:t>
            </w: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Тонер чорний до bizhub 227/ 287/ 367, 1 туба @5%, 27600</w:t>
            </w:r>
            <w:r w:rsidRPr="00F74D04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  <w:tc>
          <w:tcPr>
            <w:tcW w:w="694" w:type="pct"/>
          </w:tcPr>
          <w:p w14:paraId="5821F28F" w14:textId="77777777" w:rsidR="00202041" w:rsidRPr="00F74D04" w:rsidRDefault="00202041" w:rsidP="002020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4D04">
              <w:rPr>
                <w:b/>
                <w:sz w:val="22"/>
                <w:szCs w:val="22"/>
                <w:lang w:val="uk-UA"/>
              </w:rPr>
              <w:lastRenderedPageBreak/>
              <w:t>1</w:t>
            </w:r>
          </w:p>
        </w:tc>
      </w:tr>
      <w:tr w:rsidR="00202041" w:rsidRPr="00F74D04" w14:paraId="2D142A73" w14:textId="77777777" w:rsidTr="00371A5A">
        <w:trPr>
          <w:trHeight w:val="70"/>
        </w:trPr>
        <w:tc>
          <w:tcPr>
            <w:tcW w:w="312" w:type="pct"/>
          </w:tcPr>
          <w:p w14:paraId="5DF85E5D" w14:textId="77777777" w:rsidR="00202041" w:rsidRPr="00F74D04" w:rsidRDefault="00202041" w:rsidP="00202041">
            <w:pPr>
              <w:jc w:val="center"/>
              <w:rPr>
                <w:sz w:val="22"/>
                <w:szCs w:val="22"/>
                <w:lang w:val="uk-UA"/>
              </w:rPr>
            </w:pPr>
            <w:r w:rsidRPr="00F74D04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994" w:type="pct"/>
          </w:tcPr>
          <w:p w14:paraId="1C48F9AB" w14:textId="77777777" w:rsidR="00202041" w:rsidRPr="00F74D04" w:rsidRDefault="00202041" w:rsidP="00202041">
            <w:pPr>
              <w:ind w:right="-108"/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Термопринтер для терміналів самообслуговування:</w:t>
            </w:r>
          </w:p>
          <w:p w14:paraId="369ECD78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lastRenderedPageBreak/>
              <w:t>Вага, не більше: 1,13 кг.</w:t>
            </w:r>
          </w:p>
          <w:p w14:paraId="053D3EDA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Датчики: температури друкувальної головки, наявності паперу, застрягання паперу, датчик чека на виході</w:t>
            </w:r>
          </w:p>
          <w:p w14:paraId="19A0E4E6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Запатентована система: проти висмикування чека</w:t>
            </w:r>
          </w:p>
          <w:p w14:paraId="4C7A0BC5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Інтерфейс: USB та Serial (комбо інтерфейс) з автовідрізником</w:t>
            </w:r>
          </w:p>
          <w:p w14:paraId="01225199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Живлення: 24V +/- 10%</w:t>
            </w:r>
          </w:p>
          <w:p w14:paraId="1CA10392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Щільність паперу: від 60 до 120 г/м2</w:t>
            </w:r>
          </w:p>
          <w:p w14:paraId="6812B93A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Підтримує друк кодів: UPC-A, UPC-E, EAN13, EAN8, CODE39, ITF, CODABAR, CODE93, CODE128, CODE32</w:t>
            </w:r>
          </w:p>
          <w:p w14:paraId="3158CC76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Робота під: Win/Linux</w:t>
            </w:r>
          </w:p>
          <w:p w14:paraId="36A899B1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Розміри: 250x130(h)x110</w:t>
            </w:r>
          </w:p>
          <w:p w14:paraId="7D1CF86F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Ресурс автовідрізача: до 1,000,000 відрізів</w:t>
            </w:r>
          </w:p>
          <w:p w14:paraId="5B73B20F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Швидкість друку чека: до 150мм/сек</w:t>
            </w:r>
          </w:p>
          <w:p w14:paraId="0082CD7C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Середній час безвідмовної роботи, не менше: 420,000 годин</w:t>
            </w:r>
          </w:p>
          <w:p w14:paraId="3511ADF8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Встановлення паперу: зверху, знизу та ззаду принтера</w:t>
            </w:r>
          </w:p>
          <w:p w14:paraId="024BC51C" w14:textId="77777777" w:rsidR="00202041" w:rsidRPr="00F74D04" w:rsidRDefault="00202041" w:rsidP="00202041">
            <w:pPr>
              <w:ind w:right="-108"/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Ширина паперу: 80/82,5мм</w:t>
            </w:r>
          </w:p>
        </w:tc>
        <w:tc>
          <w:tcPr>
            <w:tcW w:w="694" w:type="pct"/>
          </w:tcPr>
          <w:p w14:paraId="2FD58320" w14:textId="77777777" w:rsidR="00202041" w:rsidRPr="00F74D04" w:rsidRDefault="00202041" w:rsidP="002020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4D04">
              <w:rPr>
                <w:b/>
                <w:sz w:val="22"/>
                <w:szCs w:val="22"/>
                <w:lang w:val="uk-UA"/>
              </w:rPr>
              <w:lastRenderedPageBreak/>
              <w:t>4</w:t>
            </w:r>
          </w:p>
        </w:tc>
      </w:tr>
      <w:tr w:rsidR="00202041" w:rsidRPr="00F74D04" w14:paraId="77300189" w14:textId="77777777" w:rsidTr="00371A5A">
        <w:trPr>
          <w:trHeight w:val="70"/>
        </w:trPr>
        <w:tc>
          <w:tcPr>
            <w:tcW w:w="312" w:type="pct"/>
          </w:tcPr>
          <w:p w14:paraId="79AD3901" w14:textId="77777777" w:rsidR="00202041" w:rsidRPr="00F74D04" w:rsidRDefault="00202041" w:rsidP="00202041">
            <w:pPr>
              <w:jc w:val="center"/>
              <w:rPr>
                <w:sz w:val="22"/>
                <w:szCs w:val="22"/>
                <w:lang w:val="uk-UA"/>
              </w:rPr>
            </w:pPr>
            <w:r w:rsidRPr="00F74D04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994" w:type="pct"/>
          </w:tcPr>
          <w:p w14:paraId="0570DEE7" w14:textId="77777777" w:rsidR="00202041" w:rsidRPr="00F74D04" w:rsidRDefault="00202041" w:rsidP="00202041">
            <w:pPr>
              <w:ind w:right="-108"/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bookmarkStart w:id="4" w:name="_Hlk143590967"/>
            <w:r w:rsidRPr="00F74D04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Документ-камера:</w:t>
            </w:r>
          </w:p>
          <w:bookmarkEnd w:id="4"/>
          <w:p w14:paraId="562405A1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Захоплення зображення, не менше: 297 х 526 мм</w:t>
            </w:r>
          </w:p>
          <w:p w14:paraId="3EF8D6CB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Роздільна здатність, не менше: 1920 x 1080</w:t>
            </w:r>
          </w:p>
          <w:p w14:paraId="6B54F366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Матриця, не менше: 1/2.7" CMOS Sensor</w:t>
            </w:r>
          </w:p>
          <w:p w14:paraId="350A7F19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Збільшення, не менше: 16х</w:t>
            </w:r>
          </w:p>
          <w:p w14:paraId="6EBAC369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Підсвічування: White LED x 2</w:t>
            </w:r>
          </w:p>
          <w:p w14:paraId="0DE7917A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Інтерфейс: USB 2.0</w:t>
            </w:r>
          </w:p>
          <w:p w14:paraId="1FFC5B3B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Гарантія від Виробника, міс, не менше: 36</w:t>
            </w:r>
          </w:p>
        </w:tc>
        <w:tc>
          <w:tcPr>
            <w:tcW w:w="694" w:type="pct"/>
          </w:tcPr>
          <w:p w14:paraId="2F44A30D" w14:textId="77777777" w:rsidR="00202041" w:rsidRPr="00F74D04" w:rsidRDefault="00202041" w:rsidP="002020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4D04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202041" w:rsidRPr="00F74D04" w14:paraId="7F31CF41" w14:textId="77777777" w:rsidTr="00371A5A">
        <w:trPr>
          <w:trHeight w:val="70"/>
        </w:trPr>
        <w:tc>
          <w:tcPr>
            <w:tcW w:w="312" w:type="pct"/>
          </w:tcPr>
          <w:p w14:paraId="07B7E07B" w14:textId="77777777" w:rsidR="00202041" w:rsidRPr="00F74D04" w:rsidRDefault="00202041" w:rsidP="00202041">
            <w:pPr>
              <w:jc w:val="center"/>
              <w:rPr>
                <w:sz w:val="22"/>
                <w:szCs w:val="22"/>
                <w:lang w:val="uk-UA"/>
              </w:rPr>
            </w:pPr>
            <w:r w:rsidRPr="00F74D04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3994" w:type="pct"/>
          </w:tcPr>
          <w:p w14:paraId="342B7DF7" w14:textId="77777777" w:rsidR="00202041" w:rsidRPr="00F74D04" w:rsidRDefault="00202041" w:rsidP="00202041">
            <w:pPr>
              <w:ind w:right="-108"/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Сканер з автоподачою:</w:t>
            </w:r>
          </w:p>
          <w:p w14:paraId="038C37D0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Тип: протяжний</w:t>
            </w:r>
          </w:p>
          <w:p w14:paraId="3545DA30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Датчик зображення: CIS</w:t>
            </w:r>
          </w:p>
          <w:p w14:paraId="53D0430C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Оптична роздільна здатність, не менше: 600х600 dpi</w:t>
            </w:r>
          </w:p>
          <w:p w14:paraId="77A8F481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Розрядність кольорового сканування, не менше: 24 біт</w:t>
            </w:r>
          </w:p>
          <w:p w14:paraId="27B8EE34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Розрядність сканування з відтінками сірого, не менше: 8 біт</w:t>
            </w:r>
          </w:p>
          <w:p w14:paraId="7C9705BF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 підключення: IEEE1394</w:t>
            </w:r>
          </w:p>
          <w:p w14:paraId="48C46DD1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Двосторонній: так</w:t>
            </w:r>
          </w:p>
          <w:p w14:paraId="32B5C777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Аутентифікація користувача: автономна</w:t>
            </w:r>
          </w:p>
          <w:p w14:paraId="02B1E039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Підтримка ОС: Mac OS X 10.12, Windows 10, Windows 8.1</w:t>
            </w:r>
          </w:p>
          <w:p w14:paraId="7CF3A2D3" w14:textId="77777777" w:rsidR="00202041" w:rsidRPr="00F74D04" w:rsidRDefault="00202041" w:rsidP="00202041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Вага, не більше: 3.7 кг</w:t>
            </w:r>
          </w:p>
          <w:p w14:paraId="29BA7ABB" w14:textId="77777777" w:rsidR="00202041" w:rsidRPr="00F74D04" w:rsidRDefault="00202041" w:rsidP="00202041">
            <w:pPr>
              <w:ind w:right="-108"/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F74D04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Гарантія від Виробника, міс, не менше: 12</w:t>
            </w:r>
          </w:p>
        </w:tc>
        <w:tc>
          <w:tcPr>
            <w:tcW w:w="694" w:type="pct"/>
          </w:tcPr>
          <w:p w14:paraId="72032F13" w14:textId="77777777" w:rsidR="00202041" w:rsidRPr="00F74D04" w:rsidRDefault="00202041" w:rsidP="002020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4D04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</w:tbl>
    <w:p w14:paraId="669C5CFB" w14:textId="77777777" w:rsidR="00202041" w:rsidRPr="00F74D04" w:rsidRDefault="00202041" w:rsidP="00202041">
      <w:pPr>
        <w:tabs>
          <w:tab w:val="left" w:pos="1276"/>
        </w:tabs>
        <w:ind w:firstLine="567"/>
        <w:jc w:val="both"/>
        <w:rPr>
          <w:noProof/>
          <w:sz w:val="22"/>
          <w:szCs w:val="22"/>
          <w:lang w:val="uk-UA"/>
        </w:rPr>
      </w:pPr>
    </w:p>
    <w:p w14:paraId="17A805B8" w14:textId="77777777" w:rsidR="00202041" w:rsidRPr="00F74D04" w:rsidRDefault="00202041" w:rsidP="00202041">
      <w:pPr>
        <w:ind w:firstLine="567"/>
        <w:jc w:val="both"/>
        <w:rPr>
          <w:b/>
          <w:i/>
          <w:sz w:val="24"/>
          <w:szCs w:val="24"/>
          <w:u w:val="single"/>
          <w:lang w:val="uk-UA"/>
        </w:rPr>
      </w:pPr>
      <w:r w:rsidRPr="00F74D04">
        <w:rPr>
          <w:b/>
          <w:i/>
          <w:sz w:val="24"/>
          <w:szCs w:val="24"/>
          <w:u w:val="single"/>
          <w:lang w:val="uk-UA"/>
        </w:rPr>
        <w:t>Загальні документи:</w:t>
      </w:r>
    </w:p>
    <w:p w14:paraId="23F012FA" w14:textId="77777777" w:rsidR="00202041" w:rsidRPr="00F74D04" w:rsidRDefault="00202041" w:rsidP="00202041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F74D04">
        <w:rPr>
          <w:noProof/>
          <w:sz w:val="24"/>
          <w:szCs w:val="24"/>
          <w:lang w:val="uk-UA"/>
        </w:rPr>
        <w:t xml:space="preserve">1. Гарантійний лист, що обладнання є новим (таким, що не було в експлуатації), і надаватиметься у комплекті з керівництвами з експлуатації українською мовою, гарантійними талонами, тощо. </w:t>
      </w:r>
    </w:p>
    <w:p w14:paraId="4C14BDF6" w14:textId="77777777" w:rsidR="00202041" w:rsidRPr="00F74D04" w:rsidRDefault="00202041" w:rsidP="00202041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F74D04">
        <w:rPr>
          <w:noProof/>
          <w:sz w:val="24"/>
          <w:szCs w:val="24"/>
          <w:lang w:val="uk-UA"/>
        </w:rPr>
        <w:t xml:space="preserve">2. Гарантійний лист про те, що всі основні компоненти товару будуть оригінальними, заміна компонентів на не неоригінальні забороняється. </w:t>
      </w:r>
    </w:p>
    <w:p w14:paraId="52C86899" w14:textId="77777777" w:rsidR="00202041" w:rsidRPr="00F74D04" w:rsidRDefault="00202041" w:rsidP="00202041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F74D04">
        <w:rPr>
          <w:noProof/>
          <w:sz w:val="24"/>
          <w:szCs w:val="24"/>
          <w:lang w:val="uk-UA"/>
        </w:rPr>
        <w:t>3. Гарантійний лист про те, що технічні, якісні характеристики Товару за предметом закупівлі повинні відповідати встановленим/зареєстрованим нормативним актам діючого законодавства (державним стандартам), які передбачають застосування заходів із захисту довкілля.</w:t>
      </w:r>
    </w:p>
    <w:p w14:paraId="6D619470" w14:textId="77777777" w:rsidR="00202041" w:rsidRPr="00F74D04" w:rsidRDefault="00202041" w:rsidP="00202041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F74D04">
        <w:rPr>
          <w:noProof/>
          <w:sz w:val="24"/>
          <w:szCs w:val="24"/>
          <w:lang w:val="uk-UA"/>
        </w:rPr>
        <w:t xml:space="preserve">4. Гарантійний лист про те, що всі транспортні послуги та інші витрати (пакування, доставка, встановлення, введення в експлуатацію, підключення та </w:t>
      </w:r>
      <w:r w:rsidRPr="00F74D04">
        <w:rPr>
          <w:rFonts w:eastAsia="Calibri"/>
          <w:sz w:val="24"/>
          <w:szCs w:val="24"/>
          <w:lang w:val="uk-UA"/>
        </w:rPr>
        <w:t>навчання користуванням обладнанням</w:t>
      </w:r>
      <w:r w:rsidRPr="00F74D04">
        <w:rPr>
          <w:noProof/>
          <w:sz w:val="24"/>
          <w:szCs w:val="24"/>
          <w:lang w:val="uk-UA"/>
        </w:rPr>
        <w:t xml:space="preserve">) будуть здійснюватися за рахунок Учасника. </w:t>
      </w:r>
    </w:p>
    <w:p w14:paraId="53888B3E" w14:textId="77777777" w:rsidR="00202041" w:rsidRPr="00F74D04" w:rsidRDefault="00202041" w:rsidP="00202041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F74D04">
        <w:rPr>
          <w:noProof/>
          <w:sz w:val="24"/>
          <w:szCs w:val="24"/>
          <w:lang w:val="uk-UA"/>
        </w:rPr>
        <w:t>5. Учасник повинен надати порівняльну таблицю відповідності запропонованого товару технічним вимогам Замовника, які вказані в цьому Додатку. В таблиці обов’язково зазначається виробник та модель для перевірки відповідності технічних характеристик запропонованого Учасником обладнання.</w:t>
      </w:r>
    </w:p>
    <w:p w14:paraId="38529B6C" w14:textId="77777777" w:rsidR="00202041" w:rsidRPr="00F74D04" w:rsidRDefault="00202041" w:rsidP="00202041">
      <w:pPr>
        <w:tabs>
          <w:tab w:val="left" w:pos="1276"/>
        </w:tabs>
        <w:ind w:firstLine="567"/>
        <w:jc w:val="both"/>
        <w:rPr>
          <w:b/>
          <w:bCs/>
          <w:i/>
          <w:iCs/>
          <w:noProof/>
          <w:sz w:val="24"/>
          <w:szCs w:val="24"/>
          <w:u w:val="single"/>
          <w:lang w:val="uk-UA"/>
        </w:rPr>
      </w:pPr>
      <w:r w:rsidRPr="00F74D04">
        <w:rPr>
          <w:b/>
          <w:bCs/>
          <w:noProof/>
          <w:sz w:val="24"/>
          <w:szCs w:val="24"/>
          <w:u w:val="single"/>
          <w:lang w:val="uk-UA"/>
        </w:rPr>
        <w:t xml:space="preserve">6. </w:t>
      </w:r>
      <w:r w:rsidRPr="00F74D04">
        <w:rPr>
          <w:b/>
          <w:bCs/>
          <w:i/>
          <w:iCs/>
          <w:noProof/>
          <w:sz w:val="24"/>
          <w:szCs w:val="24"/>
          <w:u w:val="single"/>
          <w:lang w:val="uk-UA"/>
        </w:rPr>
        <w:t xml:space="preserve">Для </w:t>
      </w:r>
      <w:bookmarkStart w:id="5" w:name="_Hlk143525175"/>
      <w:r w:rsidRPr="00F74D04">
        <w:rPr>
          <w:b/>
          <w:bCs/>
          <w:i/>
          <w:iCs/>
          <w:noProof/>
          <w:sz w:val="24"/>
          <w:szCs w:val="24"/>
          <w:u w:val="single"/>
          <w:lang w:val="uk-UA"/>
        </w:rPr>
        <w:t>Багатофункціональний кольоровий пристрій</w:t>
      </w:r>
      <w:bookmarkEnd w:id="5"/>
      <w:r w:rsidRPr="00F74D04">
        <w:rPr>
          <w:b/>
          <w:bCs/>
          <w:i/>
          <w:iCs/>
          <w:noProof/>
          <w:sz w:val="24"/>
          <w:szCs w:val="24"/>
          <w:u w:val="single"/>
          <w:lang w:val="uk-UA"/>
        </w:rPr>
        <w:t xml:space="preserve">: </w:t>
      </w:r>
    </w:p>
    <w:p w14:paraId="5421462A" w14:textId="77777777" w:rsidR="00202041" w:rsidRPr="00F74D04" w:rsidRDefault="00202041" w:rsidP="00202041">
      <w:pPr>
        <w:tabs>
          <w:tab w:val="left" w:pos="1276"/>
        </w:tabs>
        <w:ind w:firstLine="567"/>
        <w:jc w:val="both"/>
        <w:rPr>
          <w:i/>
          <w:iCs/>
          <w:noProof/>
          <w:sz w:val="24"/>
          <w:szCs w:val="24"/>
          <w:lang w:val="uk-UA"/>
        </w:rPr>
      </w:pPr>
      <w:r w:rsidRPr="00F74D04">
        <w:rPr>
          <w:i/>
          <w:iCs/>
          <w:noProof/>
          <w:sz w:val="24"/>
          <w:szCs w:val="24"/>
          <w:lang w:val="uk-UA"/>
        </w:rPr>
        <w:t xml:space="preserve">- Копію листа, виданого для даної закупівлі із зазначенням найменування замовника, номера тендеру в системі публічних закупівель, від виробника або його офіційного представництва в </w:t>
      </w:r>
      <w:r w:rsidRPr="00F74D04">
        <w:rPr>
          <w:i/>
          <w:iCs/>
          <w:noProof/>
          <w:sz w:val="24"/>
          <w:szCs w:val="24"/>
          <w:lang w:val="uk-UA"/>
        </w:rPr>
        <w:lastRenderedPageBreak/>
        <w:t>Україні, який підтверджує статус учасника як партнера виробника, чинного на дату подання тендерних пропозицій</w:t>
      </w:r>
    </w:p>
    <w:p w14:paraId="1B8DA17C" w14:textId="77777777" w:rsidR="00202041" w:rsidRPr="00F74D04" w:rsidRDefault="00202041" w:rsidP="00202041">
      <w:pPr>
        <w:tabs>
          <w:tab w:val="left" w:pos="1276"/>
        </w:tabs>
        <w:ind w:firstLine="567"/>
        <w:jc w:val="both"/>
        <w:rPr>
          <w:i/>
          <w:iCs/>
          <w:noProof/>
          <w:sz w:val="24"/>
          <w:szCs w:val="24"/>
          <w:lang w:val="uk-UA"/>
        </w:rPr>
      </w:pPr>
      <w:r w:rsidRPr="00F74D04">
        <w:rPr>
          <w:i/>
          <w:iCs/>
          <w:noProof/>
          <w:sz w:val="24"/>
          <w:szCs w:val="24"/>
          <w:lang w:val="uk-UA"/>
        </w:rPr>
        <w:t>- Копію чинного на дату подання пропозиції висновку державної санітарно – епідеміологічної експертизи.</w:t>
      </w:r>
    </w:p>
    <w:p w14:paraId="2378DEED" w14:textId="77777777" w:rsidR="00202041" w:rsidRPr="00F74D04" w:rsidRDefault="00202041" w:rsidP="00202041">
      <w:pPr>
        <w:tabs>
          <w:tab w:val="left" w:pos="1276"/>
        </w:tabs>
        <w:ind w:firstLine="567"/>
        <w:jc w:val="both"/>
        <w:rPr>
          <w:i/>
          <w:iCs/>
          <w:noProof/>
          <w:sz w:val="24"/>
          <w:szCs w:val="24"/>
          <w:lang w:val="uk-UA"/>
        </w:rPr>
      </w:pPr>
    </w:p>
    <w:p w14:paraId="6F0CEB82" w14:textId="77777777" w:rsidR="00202041" w:rsidRPr="00F74D04" w:rsidRDefault="00202041" w:rsidP="00202041">
      <w:pPr>
        <w:tabs>
          <w:tab w:val="left" w:pos="1276"/>
        </w:tabs>
        <w:jc w:val="both"/>
        <w:rPr>
          <w:b/>
          <w:bCs/>
          <w:i/>
          <w:iCs/>
          <w:noProof/>
          <w:sz w:val="24"/>
          <w:szCs w:val="24"/>
          <w:u w:val="single"/>
          <w:lang w:val="uk-UA"/>
        </w:rPr>
      </w:pPr>
      <w:r w:rsidRPr="00F74D04">
        <w:rPr>
          <w:b/>
          <w:bCs/>
          <w:i/>
          <w:iCs/>
          <w:noProof/>
          <w:sz w:val="24"/>
          <w:szCs w:val="24"/>
          <w:u w:val="single"/>
          <w:lang w:val="uk-UA"/>
        </w:rPr>
        <w:t>Для Багатофункціональний монохромний пристрій:</w:t>
      </w:r>
    </w:p>
    <w:p w14:paraId="5DB3CA05" w14:textId="77777777" w:rsidR="00202041" w:rsidRPr="00F74D04" w:rsidRDefault="00202041" w:rsidP="00202041">
      <w:pPr>
        <w:tabs>
          <w:tab w:val="left" w:pos="1276"/>
        </w:tabs>
        <w:ind w:firstLine="567"/>
        <w:jc w:val="both"/>
        <w:rPr>
          <w:i/>
          <w:iCs/>
          <w:noProof/>
          <w:sz w:val="24"/>
          <w:szCs w:val="24"/>
          <w:lang w:val="uk-UA"/>
        </w:rPr>
      </w:pPr>
      <w:r w:rsidRPr="00F74D04">
        <w:rPr>
          <w:i/>
          <w:iCs/>
          <w:noProof/>
          <w:sz w:val="24"/>
          <w:szCs w:val="24"/>
          <w:lang w:val="uk-UA"/>
        </w:rPr>
        <w:t xml:space="preserve"> - Копію листа, виданого для даної закупівлі із зазначенням найменування замовника, номера тендеру в системі публічних закупівель, від виробника або його офіційного представництва в Україні, який підтверджує статус учасника як партнера виробника, чинного на дату подання тендерних пропозицій</w:t>
      </w:r>
    </w:p>
    <w:p w14:paraId="5559FBF4" w14:textId="77777777" w:rsidR="00202041" w:rsidRPr="00F74D04" w:rsidRDefault="00202041" w:rsidP="00202041">
      <w:pPr>
        <w:tabs>
          <w:tab w:val="left" w:pos="1276"/>
        </w:tabs>
        <w:ind w:firstLine="567"/>
        <w:jc w:val="both"/>
        <w:rPr>
          <w:i/>
          <w:iCs/>
          <w:noProof/>
          <w:sz w:val="24"/>
          <w:szCs w:val="24"/>
          <w:lang w:val="uk-UA"/>
        </w:rPr>
      </w:pPr>
      <w:r w:rsidRPr="00F74D04">
        <w:rPr>
          <w:i/>
          <w:iCs/>
          <w:noProof/>
          <w:sz w:val="24"/>
          <w:szCs w:val="24"/>
          <w:lang w:val="uk-UA"/>
        </w:rPr>
        <w:t>- Копію чинного на дату подання пропозиції висновку державної санітарно – епідеміологічної експертизи.</w:t>
      </w:r>
    </w:p>
    <w:p w14:paraId="7823AD2F" w14:textId="77777777" w:rsidR="00202041" w:rsidRPr="00F74D04" w:rsidRDefault="00202041" w:rsidP="00202041">
      <w:pPr>
        <w:tabs>
          <w:tab w:val="left" w:pos="1276"/>
        </w:tabs>
        <w:ind w:firstLine="567"/>
        <w:jc w:val="both"/>
        <w:rPr>
          <w:i/>
          <w:iCs/>
          <w:noProof/>
          <w:sz w:val="24"/>
          <w:szCs w:val="24"/>
          <w:lang w:val="uk-UA"/>
        </w:rPr>
      </w:pPr>
    </w:p>
    <w:p w14:paraId="0BB7D359" w14:textId="77777777" w:rsidR="00202041" w:rsidRPr="00F74D04" w:rsidRDefault="00202041" w:rsidP="00202041">
      <w:pPr>
        <w:tabs>
          <w:tab w:val="left" w:pos="1276"/>
        </w:tabs>
        <w:jc w:val="both"/>
        <w:rPr>
          <w:b/>
          <w:bCs/>
          <w:i/>
          <w:iCs/>
          <w:noProof/>
          <w:sz w:val="24"/>
          <w:szCs w:val="24"/>
          <w:u w:val="single"/>
          <w:lang w:val="uk-UA"/>
        </w:rPr>
      </w:pPr>
      <w:r w:rsidRPr="00F74D04">
        <w:rPr>
          <w:b/>
          <w:bCs/>
          <w:i/>
          <w:iCs/>
          <w:noProof/>
          <w:sz w:val="24"/>
          <w:szCs w:val="24"/>
          <w:u w:val="single"/>
          <w:lang w:val="uk-UA"/>
        </w:rPr>
        <w:t>Для Багатофункціональний пристрій формату А3:</w:t>
      </w:r>
    </w:p>
    <w:p w14:paraId="2633A6C5" w14:textId="77777777" w:rsidR="00202041" w:rsidRPr="00F74D04" w:rsidRDefault="00202041" w:rsidP="00202041">
      <w:pPr>
        <w:numPr>
          <w:ilvl w:val="0"/>
          <w:numId w:val="6"/>
        </w:numPr>
        <w:tabs>
          <w:tab w:val="left" w:pos="1276"/>
        </w:tabs>
        <w:spacing w:after="200" w:line="276" w:lineRule="auto"/>
        <w:contextualSpacing/>
        <w:jc w:val="both"/>
        <w:rPr>
          <w:b/>
          <w:bCs/>
          <w:i/>
          <w:iCs/>
          <w:noProof/>
          <w:sz w:val="24"/>
          <w:szCs w:val="24"/>
          <w:lang w:val="uk-UA"/>
        </w:rPr>
      </w:pPr>
      <w:r w:rsidRPr="00F74D04">
        <w:rPr>
          <w:i/>
          <w:iCs/>
          <w:color w:val="222222"/>
          <w:sz w:val="24"/>
          <w:szCs w:val="24"/>
          <w:shd w:val="clear" w:color="auto" w:fill="FFFFFF"/>
          <w:lang w:val="uk-UA"/>
        </w:rPr>
        <w:t>Сканований оригінал листа від Виробника (або його офіційного представництва в Україні), в якому буде зазначено, що Учасник має належні повноваження для поставки Товару за закупівлею. Такий документ повинен містити перелік товарів запропонованих Учасником для даної закупівлі із зазначенням найменування Замовника, номера закупівлі в системі публічних закупівель, назви Учасника.</w:t>
      </w:r>
    </w:p>
    <w:p w14:paraId="26919834" w14:textId="77777777" w:rsidR="00202041" w:rsidRPr="00F74D04" w:rsidRDefault="00202041" w:rsidP="00202041">
      <w:pPr>
        <w:numPr>
          <w:ilvl w:val="0"/>
          <w:numId w:val="6"/>
        </w:numPr>
        <w:tabs>
          <w:tab w:val="left" w:pos="1276"/>
        </w:tabs>
        <w:spacing w:after="200" w:line="276" w:lineRule="auto"/>
        <w:contextualSpacing/>
        <w:jc w:val="both"/>
        <w:rPr>
          <w:i/>
          <w:iCs/>
          <w:noProof/>
          <w:sz w:val="24"/>
          <w:szCs w:val="24"/>
          <w:lang w:val="uk-UA"/>
        </w:rPr>
      </w:pPr>
      <w:r w:rsidRPr="00F74D04">
        <w:rPr>
          <w:i/>
          <w:iCs/>
          <w:noProof/>
          <w:sz w:val="24"/>
          <w:szCs w:val="24"/>
          <w:lang w:val="uk-UA"/>
        </w:rPr>
        <w:t>Копію чинного на дату подання пропозиції висновку державної санітарно – епідеміологічної експертизи.</w:t>
      </w:r>
    </w:p>
    <w:p w14:paraId="3A88C50E" w14:textId="77777777" w:rsidR="00202041" w:rsidRPr="00F74D04" w:rsidRDefault="00202041" w:rsidP="00202041">
      <w:pPr>
        <w:numPr>
          <w:ilvl w:val="0"/>
          <w:numId w:val="6"/>
        </w:numPr>
        <w:tabs>
          <w:tab w:val="left" w:pos="1276"/>
        </w:tabs>
        <w:spacing w:after="200" w:line="276" w:lineRule="auto"/>
        <w:contextualSpacing/>
        <w:jc w:val="both"/>
        <w:rPr>
          <w:i/>
          <w:iCs/>
          <w:noProof/>
          <w:sz w:val="24"/>
          <w:szCs w:val="24"/>
          <w:lang w:val="uk-UA"/>
        </w:rPr>
      </w:pPr>
      <w:r w:rsidRPr="00F74D04">
        <w:rPr>
          <w:i/>
          <w:iCs/>
          <w:noProof/>
          <w:sz w:val="24"/>
          <w:szCs w:val="24"/>
          <w:lang w:val="uk-UA"/>
        </w:rPr>
        <w:t>Копію чинної на дату подання пропозиції декларації про відповідність продукції вимогам технічного регламенту з електромагнітної сумісності обладнання та технічного регламенту низьковольтного електричного обладнання.</w:t>
      </w:r>
    </w:p>
    <w:p w14:paraId="2BFC6C79" w14:textId="77777777" w:rsidR="00202041" w:rsidRPr="00F74D04" w:rsidRDefault="00202041" w:rsidP="00202041">
      <w:pPr>
        <w:tabs>
          <w:tab w:val="left" w:pos="1276"/>
        </w:tabs>
        <w:jc w:val="both"/>
        <w:rPr>
          <w:b/>
          <w:bCs/>
          <w:i/>
          <w:iCs/>
          <w:noProof/>
          <w:sz w:val="24"/>
          <w:szCs w:val="24"/>
          <w:u w:val="single"/>
          <w:lang w:val="uk-UA"/>
        </w:rPr>
      </w:pPr>
      <w:r w:rsidRPr="00F74D04">
        <w:rPr>
          <w:b/>
          <w:bCs/>
          <w:i/>
          <w:iCs/>
          <w:noProof/>
          <w:sz w:val="24"/>
          <w:szCs w:val="24"/>
          <w:u w:val="single"/>
          <w:lang w:val="uk-UA"/>
        </w:rPr>
        <w:t>Для Сканеру з автоподачою:</w:t>
      </w:r>
    </w:p>
    <w:p w14:paraId="0DDA3540" w14:textId="77777777" w:rsidR="00202041" w:rsidRPr="00F74D04" w:rsidRDefault="00202041" w:rsidP="00202041">
      <w:pPr>
        <w:numPr>
          <w:ilvl w:val="0"/>
          <w:numId w:val="6"/>
        </w:numPr>
        <w:tabs>
          <w:tab w:val="left" w:pos="1276"/>
        </w:tabs>
        <w:spacing w:after="200" w:line="276" w:lineRule="auto"/>
        <w:contextualSpacing/>
        <w:jc w:val="both"/>
        <w:rPr>
          <w:b/>
          <w:bCs/>
          <w:i/>
          <w:iCs/>
          <w:noProof/>
          <w:sz w:val="24"/>
          <w:szCs w:val="24"/>
          <w:u w:val="single"/>
          <w:lang w:val="uk-UA"/>
        </w:rPr>
      </w:pPr>
      <w:r w:rsidRPr="00F74D04">
        <w:rPr>
          <w:i/>
          <w:iCs/>
          <w:noProof/>
          <w:sz w:val="24"/>
          <w:szCs w:val="24"/>
          <w:lang w:val="uk-UA"/>
        </w:rPr>
        <w:t>Копію чинного на дату подання пропозиції сертифікату експертизи типу про відповідність продукції вимогам п. 11 Технічного регламенту з електромагнітної сумісності обладнання, ДСТУ EN 55032:2014, ДСТУ EN 55035:2017, ДСТУ IEC 61000-3-2:2016, ДСТУ IEC 61000-3-3:2017.</w:t>
      </w:r>
    </w:p>
    <w:p w14:paraId="0739A32F" w14:textId="77777777" w:rsidR="00202041" w:rsidRPr="00F74D04" w:rsidRDefault="00202041" w:rsidP="00202041">
      <w:pPr>
        <w:numPr>
          <w:ilvl w:val="0"/>
          <w:numId w:val="6"/>
        </w:numPr>
        <w:tabs>
          <w:tab w:val="left" w:pos="1276"/>
        </w:tabs>
        <w:spacing w:after="200" w:line="276" w:lineRule="auto"/>
        <w:contextualSpacing/>
        <w:jc w:val="both"/>
        <w:rPr>
          <w:b/>
          <w:bCs/>
          <w:i/>
          <w:iCs/>
          <w:noProof/>
          <w:sz w:val="24"/>
          <w:szCs w:val="24"/>
          <w:u w:val="single"/>
          <w:lang w:val="uk-UA"/>
        </w:rPr>
      </w:pPr>
      <w:r w:rsidRPr="00F74D04">
        <w:rPr>
          <w:i/>
          <w:iCs/>
          <w:noProof/>
          <w:sz w:val="24"/>
          <w:szCs w:val="24"/>
          <w:lang w:val="uk-UA"/>
        </w:rPr>
        <w:t>Копію чинної на дату подання пропозиції декларації про відповідність продукції вимогам технічного регламенту з електромагнітної сумісності обладнання та технічного регламенту низьковольтного електричного обладнання.</w:t>
      </w:r>
    </w:p>
    <w:p w14:paraId="4935E7C3" w14:textId="77777777" w:rsidR="00202041" w:rsidRPr="00F74D04" w:rsidRDefault="00202041" w:rsidP="00202041">
      <w:pPr>
        <w:numPr>
          <w:ilvl w:val="0"/>
          <w:numId w:val="6"/>
        </w:numPr>
        <w:tabs>
          <w:tab w:val="left" w:pos="1276"/>
        </w:tabs>
        <w:spacing w:after="200" w:line="276" w:lineRule="auto"/>
        <w:contextualSpacing/>
        <w:jc w:val="both"/>
        <w:rPr>
          <w:i/>
          <w:iCs/>
          <w:noProof/>
          <w:sz w:val="24"/>
          <w:szCs w:val="24"/>
          <w:lang w:val="uk-UA"/>
        </w:rPr>
      </w:pPr>
      <w:r w:rsidRPr="00F74D04">
        <w:rPr>
          <w:i/>
          <w:iCs/>
          <w:noProof/>
          <w:sz w:val="24"/>
          <w:szCs w:val="24"/>
          <w:lang w:val="uk-UA"/>
        </w:rPr>
        <w:t>Авторизаційний лист від виробника або офіційного представництва виробника в Україні багатофункціональних пристроїв запропонованих Учасником для даної закупівлі із зазначенням найменування замовника, терміну гарантійного обслуговування, номера тендеру в системі публічних закупівель, назви та юридичної адреси учасника, який підтверджує статус учасника як партнера виробника.</w:t>
      </w:r>
    </w:p>
    <w:p w14:paraId="34090BB1" w14:textId="77777777" w:rsidR="00202041" w:rsidRPr="00F74D04" w:rsidRDefault="00202041" w:rsidP="00202041">
      <w:pPr>
        <w:tabs>
          <w:tab w:val="left" w:pos="1276"/>
        </w:tabs>
        <w:jc w:val="both"/>
        <w:rPr>
          <w:b/>
          <w:bCs/>
          <w:i/>
          <w:iCs/>
          <w:noProof/>
          <w:sz w:val="24"/>
          <w:szCs w:val="24"/>
          <w:u w:val="single"/>
          <w:lang w:val="uk-UA"/>
        </w:rPr>
      </w:pPr>
      <w:r w:rsidRPr="00F74D04">
        <w:rPr>
          <w:b/>
          <w:bCs/>
          <w:i/>
          <w:iCs/>
          <w:noProof/>
          <w:sz w:val="24"/>
          <w:szCs w:val="24"/>
          <w:u w:val="single"/>
          <w:lang w:val="uk-UA"/>
        </w:rPr>
        <w:t>Для документ-камери:</w:t>
      </w:r>
    </w:p>
    <w:p w14:paraId="5A1255B3" w14:textId="77777777" w:rsidR="00202041" w:rsidRPr="00F74D04" w:rsidRDefault="00202041" w:rsidP="00202041">
      <w:pPr>
        <w:numPr>
          <w:ilvl w:val="0"/>
          <w:numId w:val="6"/>
        </w:numPr>
        <w:tabs>
          <w:tab w:val="left" w:pos="1276"/>
        </w:tabs>
        <w:spacing w:after="200" w:line="276" w:lineRule="auto"/>
        <w:contextualSpacing/>
        <w:jc w:val="both"/>
        <w:rPr>
          <w:i/>
          <w:iCs/>
          <w:noProof/>
          <w:sz w:val="24"/>
          <w:szCs w:val="24"/>
          <w:lang w:val="uk-UA"/>
        </w:rPr>
      </w:pPr>
      <w:r w:rsidRPr="00F74D04">
        <w:rPr>
          <w:i/>
          <w:iCs/>
          <w:noProof/>
          <w:sz w:val="24"/>
          <w:szCs w:val="24"/>
          <w:lang w:val="uk-UA"/>
        </w:rPr>
        <w:t>Копію чинного на дату подання пропозиції висновку державної санітарно – епідеміологічної експертизи.</w:t>
      </w:r>
    </w:p>
    <w:p w14:paraId="0C6E8A0C" w14:textId="77777777" w:rsidR="00202041" w:rsidRPr="00F74D04" w:rsidRDefault="00202041" w:rsidP="00202041">
      <w:pPr>
        <w:numPr>
          <w:ilvl w:val="0"/>
          <w:numId w:val="6"/>
        </w:numPr>
        <w:tabs>
          <w:tab w:val="left" w:pos="1276"/>
        </w:tabs>
        <w:spacing w:after="200" w:line="276" w:lineRule="auto"/>
        <w:contextualSpacing/>
        <w:jc w:val="both"/>
        <w:rPr>
          <w:i/>
          <w:iCs/>
          <w:noProof/>
          <w:sz w:val="24"/>
          <w:szCs w:val="24"/>
          <w:lang w:val="uk-UA"/>
        </w:rPr>
      </w:pPr>
      <w:r w:rsidRPr="00F74D04">
        <w:rPr>
          <w:i/>
          <w:iCs/>
          <w:noProof/>
          <w:sz w:val="24"/>
          <w:szCs w:val="24"/>
          <w:lang w:val="uk-UA"/>
        </w:rPr>
        <w:t>Авторизаційний лист від виробника або офіційного представництва виробника в Україні багатофункціональних пристроїв запропонованих Учасником для даної закупівлі із зазначенням найменування замовника, терміну гарантійного обслуговування, номера тендеру в системі публічних закупівель, назви та юридичної адреси учасника, який підтверджує статус учасника як партнера виробника.</w:t>
      </w:r>
    </w:p>
    <w:p w14:paraId="07B2B5EB" w14:textId="77777777" w:rsidR="00202041" w:rsidRPr="00F74D04" w:rsidRDefault="00202041" w:rsidP="00202041">
      <w:pPr>
        <w:tabs>
          <w:tab w:val="left" w:pos="1276"/>
        </w:tabs>
        <w:jc w:val="both"/>
        <w:rPr>
          <w:noProof/>
          <w:sz w:val="24"/>
          <w:szCs w:val="24"/>
          <w:lang w:val="uk-UA"/>
        </w:rPr>
      </w:pPr>
    </w:p>
    <w:p w14:paraId="6DF9BDC1" w14:textId="5C9522A1" w:rsidR="00202041" w:rsidRPr="00F74D04" w:rsidRDefault="00634DD1" w:rsidP="00202041">
      <w:pPr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F74D04">
        <w:rPr>
          <w:noProof/>
          <w:sz w:val="24"/>
          <w:szCs w:val="24"/>
          <w:lang w:val="uk-UA"/>
        </w:rPr>
        <w:t>7</w:t>
      </w:r>
      <w:r w:rsidR="00202041" w:rsidRPr="00F74D04">
        <w:rPr>
          <w:noProof/>
          <w:sz w:val="24"/>
          <w:szCs w:val="24"/>
          <w:lang w:val="uk-UA"/>
        </w:rPr>
        <w:t xml:space="preserve">. </w:t>
      </w:r>
      <w:r w:rsidR="00202041" w:rsidRPr="00F74D04">
        <w:rPr>
          <w:sz w:val="24"/>
          <w:szCs w:val="24"/>
          <w:lang w:val="uk-UA"/>
        </w:rPr>
        <w:t xml:space="preserve">Учасник повинен мати в наявності сервісний центр, який забезпечить гарантійну підтримку та обслуговування (ремонт) Товару протягом визначеного гарантійного терміну та після гарантійне обслуговування (ремонт). Також учасник в складі тендерної пропозиції повинен надати довідку з посиланням на сайт, де зазначено контактну інформацію його сервісного центру та посилання на </w:t>
      </w:r>
      <w:r w:rsidR="00202041" w:rsidRPr="00F74D04">
        <w:rPr>
          <w:sz w:val="24"/>
          <w:szCs w:val="24"/>
          <w:lang w:val="uk-UA"/>
        </w:rPr>
        <w:lastRenderedPageBreak/>
        <w:t>сторінку сайту на якій є можливість перевірити статус ремонту пристрою Online (за номером телефону Замовника).</w:t>
      </w:r>
    </w:p>
    <w:p w14:paraId="20F17699" w14:textId="77777777" w:rsidR="00202041" w:rsidRPr="00F74D04" w:rsidRDefault="00202041" w:rsidP="00202041">
      <w:pPr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</w:p>
    <w:p w14:paraId="6A5F8B32" w14:textId="77777777" w:rsidR="00202041" w:rsidRPr="00F74D04" w:rsidRDefault="00202041" w:rsidP="00202041">
      <w:pPr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F74D04">
        <w:rPr>
          <w:sz w:val="24"/>
          <w:szCs w:val="24"/>
          <w:lang w:val="uk-UA"/>
        </w:rPr>
        <w:t>Сервісний центр учасника повинен бути сертифікованим відповідно до всіх вітчизняних та міжнародних вимог і стандартів, що повинно бути підтверджено сертифікатами ISO 9001:2015 (ДСТУ ISO 9001:2015 (ISO 9001:2015, IDT), ДСТУ EN ISO 9001:2018 (EN ISO 9001:2015, IDT; ISO 9001:2015, IDT)) «Системи менеджменту якості. Вимоги»; ISO 14001:2015 (ДСТУ ISO 14001:2015 (ISO 14001:2015, IDT)) «Системи екологічного менеджменту. Вимоги та настанови щодо застосування» на «Обслуговування та співпраця з державними/комунальними підприємствами, закладами, установами та організаціями» та ISO 45001:2018 (ISO 45001:2018, IDT), «Системи менеджменту охорони здоров`я та безпеки праці. Вимоги та настанови щодо застосування»» на «ремонт та технічне обслуговування» (надати копії сертифікатів з усіма додатками до них).</w:t>
      </w:r>
    </w:p>
    <w:p w14:paraId="6E6BDF2B" w14:textId="77777777" w:rsidR="00202041" w:rsidRPr="00F74D04" w:rsidRDefault="00202041" w:rsidP="00202041">
      <w:pPr>
        <w:tabs>
          <w:tab w:val="left" w:pos="1276"/>
        </w:tabs>
        <w:jc w:val="center"/>
        <w:rPr>
          <w:noProof/>
          <w:sz w:val="24"/>
          <w:szCs w:val="24"/>
          <w:lang w:val="uk-UA"/>
        </w:rPr>
      </w:pPr>
    </w:p>
    <w:p w14:paraId="3B5D64F0" w14:textId="77777777" w:rsidR="00202041" w:rsidRPr="00F74D04" w:rsidRDefault="00202041" w:rsidP="00003106">
      <w:pPr>
        <w:ind w:firstLine="567"/>
        <w:jc w:val="both"/>
        <w:rPr>
          <w:sz w:val="24"/>
          <w:szCs w:val="24"/>
          <w:lang w:val="uk-UA"/>
        </w:rPr>
      </w:pPr>
      <w:r w:rsidRPr="00F74D04">
        <w:rPr>
          <w:sz w:val="24"/>
          <w:szCs w:val="24"/>
          <w:lang w:val="uk-UA"/>
        </w:rPr>
        <w:t>* Замовник залишає за собою право звернутися до виробника або його офіційного дистриб’ютора в Україні задля підтвердження достовірності наданої інформації. В разі, якщо виробник товару або його офіційний дистриб’ютор в Україні не підтвердить достовірності наданої інформації, Замовник відхиляє дану пропозицію.</w:t>
      </w:r>
    </w:p>
    <w:p w14:paraId="08F62FD2" w14:textId="77777777" w:rsidR="00202041" w:rsidRPr="00F74D04" w:rsidRDefault="00202041" w:rsidP="00202041">
      <w:pPr>
        <w:jc w:val="center"/>
        <w:rPr>
          <w:sz w:val="24"/>
          <w:szCs w:val="24"/>
          <w:lang w:val="uk-UA"/>
        </w:rPr>
      </w:pPr>
    </w:p>
    <w:p w14:paraId="66DFB068" w14:textId="77777777" w:rsidR="00202041" w:rsidRPr="00F74D04" w:rsidRDefault="00202041" w:rsidP="00202041">
      <w:pPr>
        <w:ind w:firstLine="567"/>
        <w:jc w:val="both"/>
        <w:rPr>
          <w:sz w:val="24"/>
          <w:szCs w:val="24"/>
          <w:lang w:val="uk-UA"/>
        </w:rPr>
      </w:pPr>
      <w:r w:rsidRPr="00F74D04">
        <w:rPr>
          <w:b/>
          <w:sz w:val="24"/>
          <w:szCs w:val="24"/>
          <w:lang w:val="uk-UA"/>
        </w:rPr>
        <w:t xml:space="preserve">До уваги учасників: </w:t>
      </w:r>
      <w:r w:rsidRPr="00F74D04">
        <w:rPr>
          <w:sz w:val="24"/>
          <w:szCs w:val="24"/>
          <w:lang w:val="uk-UA"/>
        </w:rPr>
        <w:t xml:space="preserve"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 </w:t>
      </w:r>
    </w:p>
    <w:p w14:paraId="2E7F74DD" w14:textId="77777777" w:rsidR="00202041" w:rsidRPr="00F74D04" w:rsidRDefault="00202041" w:rsidP="00202041">
      <w:pPr>
        <w:ind w:firstLine="567"/>
        <w:jc w:val="both"/>
        <w:rPr>
          <w:sz w:val="22"/>
          <w:szCs w:val="22"/>
          <w:lang w:val="uk-UA"/>
        </w:rPr>
      </w:pPr>
      <w:r w:rsidRPr="00F74D04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2D0431EE" w14:textId="6A84DAFF" w:rsidR="00003106" w:rsidRPr="00F74D04" w:rsidRDefault="00003106" w:rsidP="00202041">
      <w:pPr>
        <w:rPr>
          <w:sz w:val="20"/>
          <w:szCs w:val="20"/>
          <w:lang w:val="uk-UA"/>
        </w:rPr>
      </w:pPr>
    </w:p>
    <w:p w14:paraId="05D257D6" w14:textId="77777777" w:rsidR="00003106" w:rsidRPr="00F74D04" w:rsidRDefault="00003106" w:rsidP="00202041">
      <w:pPr>
        <w:rPr>
          <w:sz w:val="20"/>
          <w:szCs w:val="20"/>
          <w:lang w:val="uk-UA"/>
        </w:rPr>
      </w:pPr>
    </w:p>
    <w:p w14:paraId="76BA9C6F" w14:textId="77777777" w:rsidR="00003106" w:rsidRPr="00F74D04" w:rsidRDefault="00003106" w:rsidP="00003106">
      <w:pPr>
        <w:ind w:firstLine="567"/>
        <w:jc w:val="both"/>
        <w:rPr>
          <w:i/>
          <w:sz w:val="24"/>
          <w:szCs w:val="24"/>
          <w:lang w:val="uk-UA"/>
        </w:rPr>
      </w:pPr>
      <w:r w:rsidRPr="00F74D04">
        <w:rPr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7010580A" w14:textId="77777777" w:rsidR="00003106" w:rsidRPr="00F74D04" w:rsidRDefault="00003106" w:rsidP="00003106">
      <w:pPr>
        <w:ind w:firstLine="567"/>
        <w:jc w:val="both"/>
        <w:rPr>
          <w:sz w:val="24"/>
          <w:szCs w:val="24"/>
          <w:lang w:val="uk-UA"/>
        </w:rPr>
      </w:pPr>
    </w:p>
    <w:p w14:paraId="0686F57F" w14:textId="1DC63E7D" w:rsidR="00226689" w:rsidRPr="00F74D04" w:rsidRDefault="00226689" w:rsidP="00202041">
      <w:pPr>
        <w:jc w:val="center"/>
        <w:rPr>
          <w:i/>
          <w:iCs/>
          <w:sz w:val="24"/>
          <w:szCs w:val="24"/>
          <w:u w:val="single"/>
          <w:lang w:val="uk-UA"/>
        </w:rPr>
      </w:pPr>
      <w:bookmarkStart w:id="6" w:name="_GoBack"/>
      <w:bookmarkEnd w:id="6"/>
    </w:p>
    <w:sectPr w:rsidR="00226689" w:rsidRPr="00F74D04" w:rsidSect="002B1812">
      <w:footerReference w:type="default" r:id="rId8"/>
      <w:pgSz w:w="11906" w:h="16838"/>
      <w:pgMar w:top="709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E6CAF" w14:textId="77777777" w:rsidR="007B4E43" w:rsidRDefault="007B4E43">
      <w:r>
        <w:separator/>
      </w:r>
    </w:p>
  </w:endnote>
  <w:endnote w:type="continuationSeparator" w:id="0">
    <w:p w14:paraId="382DD2D6" w14:textId="77777777" w:rsidR="007B4E43" w:rsidRDefault="007B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886D" w14:textId="1BADF7F6" w:rsidR="006614E1" w:rsidRDefault="006614E1" w:rsidP="002C6EE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1B5B">
      <w:rPr>
        <w:rStyle w:val="a8"/>
        <w:noProof/>
      </w:rPr>
      <w:t>2</w:t>
    </w:r>
    <w:r>
      <w:rPr>
        <w:rStyle w:val="a8"/>
      </w:rPr>
      <w:fldChar w:fldCharType="end"/>
    </w:r>
  </w:p>
  <w:p w14:paraId="2E5878B8" w14:textId="77777777" w:rsidR="006614E1" w:rsidRDefault="00661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5E1CE" w14:textId="77777777" w:rsidR="007B4E43" w:rsidRDefault="007B4E43">
      <w:r>
        <w:separator/>
      </w:r>
    </w:p>
  </w:footnote>
  <w:footnote w:type="continuationSeparator" w:id="0">
    <w:p w14:paraId="1C0C003E" w14:textId="77777777" w:rsidR="007B4E43" w:rsidRDefault="007B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330F11CD"/>
    <w:multiLevelType w:val="hybridMultilevel"/>
    <w:tmpl w:val="3D38DB84"/>
    <w:lvl w:ilvl="0" w:tplc="BCD4C4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4"/>
  </w:num>
  <w:num w:numId="3">
    <w:abstractNumId w:val="57"/>
  </w:num>
  <w:num w:numId="4">
    <w:abstractNumId w:val="55"/>
  </w:num>
  <w:num w:numId="5">
    <w:abstractNumId w:val="48"/>
  </w:num>
  <w:num w:numId="6">
    <w:abstractNumId w:val="5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106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910"/>
    <w:rsid w:val="00016F42"/>
    <w:rsid w:val="0001722F"/>
    <w:rsid w:val="00020565"/>
    <w:rsid w:val="00020DF2"/>
    <w:rsid w:val="00021286"/>
    <w:rsid w:val="00021CFE"/>
    <w:rsid w:val="00022769"/>
    <w:rsid w:val="00022EDE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2041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5F29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1B5B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4983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6A8C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277F"/>
    <w:rsid w:val="004438F1"/>
    <w:rsid w:val="00443BC0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56BBA"/>
    <w:rsid w:val="00461827"/>
    <w:rsid w:val="00462A0D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65CA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55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4DD1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EAD"/>
    <w:rsid w:val="006917D0"/>
    <w:rsid w:val="00691B56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0D01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221B"/>
    <w:rsid w:val="007929FA"/>
    <w:rsid w:val="00793142"/>
    <w:rsid w:val="00793B80"/>
    <w:rsid w:val="007A122F"/>
    <w:rsid w:val="007A277C"/>
    <w:rsid w:val="007A2997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4E43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1AF3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A34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C0D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6054"/>
    <w:rsid w:val="009F69A9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4A1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B39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57CD3"/>
    <w:rsid w:val="00C60034"/>
    <w:rsid w:val="00C6134F"/>
    <w:rsid w:val="00C61789"/>
    <w:rsid w:val="00C6287D"/>
    <w:rsid w:val="00C63227"/>
    <w:rsid w:val="00C633ED"/>
    <w:rsid w:val="00C638AA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4E85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1FC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385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5EC2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891"/>
    <w:rsid w:val="00D91B7B"/>
    <w:rsid w:val="00D92537"/>
    <w:rsid w:val="00D925A6"/>
    <w:rsid w:val="00D94FB7"/>
    <w:rsid w:val="00D95A6E"/>
    <w:rsid w:val="00D95C2C"/>
    <w:rsid w:val="00D96027"/>
    <w:rsid w:val="00D9697E"/>
    <w:rsid w:val="00D96DC2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449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74ED"/>
    <w:rsid w:val="00DF1DEE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934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38FB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4D04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3E5E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13D9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paragraph" w:styleId="aff1">
    <w:name w:val="No Spacing"/>
    <w:uiPriority w:val="99"/>
    <w:qFormat/>
    <w:rsid w:val="00E07934"/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87E1-0693-4269-83B8-9932DD90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2888</Words>
  <Characters>16468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Відкрите акціонерне товариство</vt:lpstr>
      <vt:lpstr>Відкрите акціонерне товариство</vt:lpstr>
    </vt:vector>
  </TitlesOfParts>
  <Company>Grizli777</Company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2018-03-19T14:22:00Z</cp:lastPrinted>
  <dcterms:created xsi:type="dcterms:W3CDTF">2023-09-27T07:59:00Z</dcterms:created>
  <dcterms:modified xsi:type="dcterms:W3CDTF">2023-09-27T07:59:00Z</dcterms:modified>
</cp:coreProperties>
</file>