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31FF1" w14:textId="6D36F579" w:rsidR="00045116" w:rsidRPr="00045116" w:rsidRDefault="00045116" w:rsidP="00045116">
      <w:pPr>
        <w:widowControl w:val="0"/>
        <w:spacing w:after="0" w:line="240" w:lineRule="auto"/>
        <w:contextualSpacing/>
        <w:jc w:val="both"/>
        <w:rPr>
          <w:rFonts w:ascii="Times New Roman" w:eastAsia="Times New Roman" w:hAnsi="Times New Roman" w:cs="Times New Roman"/>
          <w:sz w:val="24"/>
          <w:szCs w:val="24"/>
          <w:lang w:val="uk-UA" w:eastAsia="ru-RU"/>
        </w:rPr>
      </w:pPr>
      <w:r w:rsidRPr="00045116">
        <w:rPr>
          <w:rFonts w:ascii="Times New Roman" w:eastAsia="Times New Roman" w:hAnsi="Times New Roman" w:cs="Times New Roman"/>
          <w:sz w:val="24"/>
          <w:szCs w:val="24"/>
          <w:lang w:val="uk-UA" w:eastAsia="ru-RU"/>
        </w:rPr>
        <w:t>На виконання Постанови Кабінету Міністрів України №710 від 11.10.2016 (зі змінами), з метою прозорого, ефективного та раціонального використання коштів повідомляється про процедуру закупівлі</w:t>
      </w:r>
      <w:r w:rsidRPr="00634D55">
        <w:rPr>
          <w:rFonts w:ascii="Times New Roman" w:eastAsia="Times New Roman" w:hAnsi="Times New Roman" w:cs="Times New Roman"/>
          <w:sz w:val="24"/>
          <w:szCs w:val="24"/>
          <w:lang w:val="uk-UA" w:eastAsia="ru-RU"/>
        </w:rPr>
        <w:t xml:space="preserve"> за двома лотами</w:t>
      </w:r>
      <w:r w:rsidRPr="00045116">
        <w:rPr>
          <w:rFonts w:ascii="Times New Roman" w:eastAsia="Times New Roman" w:hAnsi="Times New Roman" w:cs="Times New Roman"/>
          <w:sz w:val="24"/>
          <w:szCs w:val="24"/>
          <w:lang w:val="uk-UA" w:eastAsia="ru-RU"/>
        </w:rPr>
        <w:t>:</w:t>
      </w:r>
      <w:r w:rsidRPr="00045116">
        <w:rPr>
          <w:rFonts w:ascii="Times New Roman" w:eastAsia="Calibri" w:hAnsi="Times New Roman" w:cs="Times New Roman"/>
          <w:b/>
          <w:sz w:val="24"/>
          <w:szCs w:val="24"/>
          <w:lang w:val="uk-UA"/>
        </w:rPr>
        <w:t xml:space="preserve"> «</w:t>
      </w:r>
      <w:r w:rsidRPr="00634D55">
        <w:rPr>
          <w:rFonts w:ascii="Times New Roman" w:eastAsia="Calibri" w:hAnsi="Times New Roman" w:cs="Times New Roman"/>
          <w:b/>
          <w:sz w:val="24"/>
          <w:szCs w:val="24"/>
          <w:lang w:val="uk-UA"/>
        </w:rPr>
        <w:t>Електрична енергія</w:t>
      </w:r>
      <w:r w:rsidRPr="00045116">
        <w:rPr>
          <w:rFonts w:ascii="Times New Roman" w:eastAsia="Calibri" w:hAnsi="Times New Roman" w:cs="Times New Roman"/>
          <w:b/>
          <w:sz w:val="24"/>
          <w:szCs w:val="24"/>
          <w:lang w:val="uk-UA"/>
        </w:rPr>
        <w:t xml:space="preserve">» за кодом </w:t>
      </w:r>
      <w:r w:rsidR="00634D55" w:rsidRPr="00634D55">
        <w:rPr>
          <w:rFonts w:ascii="Times New Roman" w:eastAsia="Calibri" w:hAnsi="Times New Roman" w:cs="Times New Roman"/>
          <w:b/>
          <w:sz w:val="24"/>
          <w:szCs w:val="24"/>
          <w:lang w:val="uk-UA"/>
        </w:rPr>
        <w:t xml:space="preserve">ДК 021:2015- 09310000-5 </w:t>
      </w:r>
      <w:r w:rsidRPr="00045116">
        <w:rPr>
          <w:rFonts w:ascii="Times New Roman" w:eastAsia="Calibri" w:hAnsi="Times New Roman" w:cs="Times New Roman"/>
          <w:b/>
          <w:sz w:val="24"/>
          <w:szCs w:val="24"/>
          <w:lang w:val="uk-UA"/>
        </w:rPr>
        <w:t>«</w:t>
      </w:r>
      <w:r w:rsidR="00634D55" w:rsidRPr="00634D55">
        <w:rPr>
          <w:rFonts w:ascii="Times New Roman" w:eastAsia="Calibri" w:hAnsi="Times New Roman" w:cs="Times New Roman"/>
          <w:b/>
          <w:sz w:val="24"/>
          <w:szCs w:val="24"/>
          <w:lang w:val="uk-UA"/>
        </w:rPr>
        <w:t>Електрична енергія</w:t>
      </w:r>
      <w:r w:rsidRPr="00045116">
        <w:rPr>
          <w:rFonts w:ascii="Times New Roman" w:eastAsia="Calibri" w:hAnsi="Times New Roman" w:cs="Times New Roman"/>
          <w:b/>
          <w:sz w:val="24"/>
          <w:szCs w:val="24"/>
          <w:lang w:val="uk-UA"/>
        </w:rPr>
        <w:t xml:space="preserve">» </w:t>
      </w:r>
      <w:r w:rsidRPr="00045116">
        <w:rPr>
          <w:rFonts w:ascii="Times New Roman" w:eastAsia="Times New Roman" w:hAnsi="Times New Roman" w:cs="Times New Roman"/>
          <w:sz w:val="24"/>
          <w:szCs w:val="24"/>
          <w:lang w:val="uk-UA" w:eastAsia="ru-RU"/>
        </w:rPr>
        <w:t xml:space="preserve">на загальну суму </w:t>
      </w:r>
      <w:r w:rsidR="00634D55" w:rsidRPr="00634D55">
        <w:rPr>
          <w:rFonts w:ascii="Times New Roman" w:eastAsia="Times New Roman" w:hAnsi="Times New Roman" w:cs="Times New Roman"/>
          <w:sz w:val="24"/>
          <w:szCs w:val="24"/>
          <w:lang w:val="uk-UA" w:eastAsia="ru-RU"/>
        </w:rPr>
        <w:t>579281</w:t>
      </w:r>
      <w:r w:rsidRPr="00045116">
        <w:rPr>
          <w:rFonts w:ascii="Times New Roman" w:eastAsia="Times New Roman" w:hAnsi="Times New Roman" w:cs="Times New Roman"/>
          <w:sz w:val="24"/>
          <w:szCs w:val="24"/>
          <w:lang w:val="uk-UA" w:eastAsia="ru-RU"/>
        </w:rPr>
        <w:t xml:space="preserve"> грн. (</w:t>
      </w:r>
      <w:r w:rsidR="00634D55" w:rsidRPr="00634D55">
        <w:rPr>
          <w:rFonts w:ascii="Times New Roman" w:eastAsia="Times New Roman" w:hAnsi="Times New Roman" w:cs="Times New Roman"/>
          <w:sz w:val="24"/>
          <w:szCs w:val="24"/>
          <w:lang w:val="uk-UA" w:eastAsia="ru-RU"/>
        </w:rPr>
        <w:t>п’ятсот сімдесят дев’ять  тисяч двісті вісімдесят одна гривня</w:t>
      </w:r>
      <w:r w:rsidRPr="00045116">
        <w:rPr>
          <w:rFonts w:ascii="Times New Roman" w:eastAsia="Times New Roman" w:hAnsi="Times New Roman" w:cs="Times New Roman"/>
          <w:sz w:val="24"/>
          <w:szCs w:val="24"/>
          <w:lang w:val="uk-UA" w:eastAsia="ru-RU"/>
        </w:rPr>
        <w:t>).</w:t>
      </w:r>
    </w:p>
    <w:p w14:paraId="569D4447" w14:textId="77777777" w:rsidR="00045116" w:rsidRPr="00045116" w:rsidRDefault="00045116" w:rsidP="00045116">
      <w:pPr>
        <w:widowControl w:val="0"/>
        <w:spacing w:after="0" w:line="240" w:lineRule="auto"/>
        <w:contextualSpacing/>
        <w:jc w:val="both"/>
        <w:rPr>
          <w:rFonts w:ascii="Times New Roman" w:eastAsia="Times New Roman" w:hAnsi="Times New Roman" w:cs="Times New Roman"/>
          <w:sz w:val="24"/>
          <w:szCs w:val="24"/>
          <w:lang w:val="uk-UA" w:eastAsia="ru-RU"/>
        </w:rPr>
      </w:pPr>
      <w:r w:rsidRPr="00045116">
        <w:rPr>
          <w:rFonts w:ascii="Times New Roman" w:eastAsia="Times New Roman" w:hAnsi="Times New Roman" w:cs="Times New Roman"/>
          <w:sz w:val="24"/>
          <w:szCs w:val="24"/>
          <w:lang w:val="uk-UA" w:eastAsia="ru-RU"/>
        </w:rPr>
        <w:t xml:space="preserve">Очікувана вартість предмета закупівлі визначена методом порівняння та аналізу ринкових цін. </w:t>
      </w:r>
    </w:p>
    <w:p w14:paraId="6A514EED" w14:textId="77777777" w:rsidR="00045116" w:rsidRPr="00045116" w:rsidRDefault="00045116" w:rsidP="00045116">
      <w:pPr>
        <w:widowControl w:val="0"/>
        <w:spacing w:after="0" w:line="240" w:lineRule="auto"/>
        <w:contextualSpacing/>
        <w:jc w:val="both"/>
        <w:rPr>
          <w:rFonts w:ascii="Times New Roman" w:eastAsia="Times New Roman" w:hAnsi="Times New Roman" w:cs="Times New Roman"/>
          <w:sz w:val="24"/>
          <w:szCs w:val="24"/>
          <w:lang w:val="uk-UA" w:eastAsia="ru-RU"/>
        </w:rPr>
      </w:pPr>
      <w:r w:rsidRPr="00045116">
        <w:rPr>
          <w:rFonts w:ascii="Times New Roman" w:eastAsia="Times New Roman" w:hAnsi="Times New Roman" w:cs="Times New Roman"/>
          <w:sz w:val="24"/>
          <w:szCs w:val="24"/>
          <w:lang w:val="uk-UA" w:eastAsia="ru-RU"/>
        </w:rPr>
        <w:t xml:space="preserve">При визначенні очікуваної вартості закупівлі також враховувалась інформація, що міститься в мережі Інтернет у відкритому доступі, у тому числі в електронній системі </w:t>
      </w:r>
      <w:proofErr w:type="spellStart"/>
      <w:r w:rsidRPr="00045116">
        <w:rPr>
          <w:rFonts w:ascii="Times New Roman" w:eastAsia="Times New Roman" w:hAnsi="Times New Roman" w:cs="Times New Roman"/>
          <w:sz w:val="24"/>
          <w:szCs w:val="24"/>
          <w:lang w:val="uk-UA" w:eastAsia="ru-RU"/>
        </w:rPr>
        <w:t>Prozorro</w:t>
      </w:r>
      <w:proofErr w:type="spellEnd"/>
      <w:r w:rsidRPr="00045116">
        <w:rPr>
          <w:rFonts w:ascii="Times New Roman" w:eastAsia="Times New Roman" w:hAnsi="Times New Roman" w:cs="Times New Roman"/>
          <w:sz w:val="24"/>
          <w:szCs w:val="24"/>
          <w:lang w:val="uk-UA" w:eastAsia="ru-RU"/>
        </w:rPr>
        <w:t>.</w:t>
      </w:r>
    </w:p>
    <w:p w14:paraId="717EC080" w14:textId="32EB8844" w:rsidR="00045116" w:rsidRPr="00634D55" w:rsidRDefault="00045116" w:rsidP="00634D55">
      <w:pPr>
        <w:spacing w:after="0"/>
        <w:rPr>
          <w:rFonts w:ascii="Times New Roman" w:eastAsia="Calibri" w:hAnsi="Times New Roman" w:cs="Times New Roman"/>
          <w:sz w:val="24"/>
          <w:szCs w:val="24"/>
          <w:lang w:val="uk-UA"/>
        </w:rPr>
      </w:pPr>
      <w:r w:rsidRPr="00045116">
        <w:rPr>
          <w:rFonts w:ascii="Times New Roman" w:eastAsia="Calibri" w:hAnsi="Times New Roman" w:cs="Times New Roman"/>
          <w:sz w:val="24"/>
          <w:szCs w:val="24"/>
          <w:lang w:val="uk-UA"/>
        </w:rPr>
        <w:t xml:space="preserve">                           </w:t>
      </w:r>
    </w:p>
    <w:p w14:paraId="1209DD22" w14:textId="4DE1FB9E" w:rsidR="0097428F" w:rsidRPr="00634D55" w:rsidRDefault="0097428F" w:rsidP="00045116">
      <w:pPr>
        <w:keepNext/>
        <w:keepLines/>
        <w:snapToGrid w:val="0"/>
        <w:spacing w:after="0"/>
        <w:jc w:val="center"/>
        <w:rPr>
          <w:rFonts w:ascii="Times New Roman" w:hAnsi="Times New Roman" w:cs="Times New Roman"/>
          <w:b/>
          <w:bCs/>
          <w:color w:val="000000" w:themeColor="text1"/>
          <w:sz w:val="24"/>
          <w:szCs w:val="24"/>
          <w:lang w:val="uk-UA"/>
        </w:rPr>
      </w:pPr>
      <w:r w:rsidRPr="00634D55">
        <w:rPr>
          <w:rFonts w:ascii="Times New Roman" w:hAnsi="Times New Roman" w:cs="Times New Roman"/>
          <w:b/>
          <w:bCs/>
          <w:color w:val="000000" w:themeColor="text1"/>
          <w:sz w:val="24"/>
          <w:szCs w:val="24"/>
          <w:lang w:val="uk-UA"/>
        </w:rPr>
        <w:t>Технічні, якісні та кількісні характеристики предмета закупівлі</w:t>
      </w:r>
    </w:p>
    <w:p w14:paraId="1F750A31" w14:textId="0457F49D" w:rsidR="0097428F" w:rsidRPr="00634D55" w:rsidRDefault="0097428F" w:rsidP="00045116">
      <w:pPr>
        <w:suppressAutoHyphens/>
        <w:spacing w:after="0"/>
        <w:ind w:right="-13"/>
        <w:jc w:val="both"/>
        <w:rPr>
          <w:rFonts w:ascii="Times New Roman" w:hAnsi="Times New Roman" w:cs="Times New Roman"/>
          <w:noProof/>
          <w:color w:val="000000" w:themeColor="text1"/>
          <w:sz w:val="24"/>
          <w:szCs w:val="24"/>
          <w:lang w:val="uk-UA"/>
        </w:rPr>
      </w:pPr>
      <w:r w:rsidRPr="00634D55">
        <w:rPr>
          <w:rFonts w:ascii="Times New Roman" w:hAnsi="Times New Roman" w:cs="Times New Roman"/>
          <w:b/>
          <w:color w:val="000000" w:themeColor="text1"/>
          <w:kern w:val="1"/>
          <w:sz w:val="24"/>
          <w:szCs w:val="24"/>
          <w:lang w:val="uk-UA" w:eastAsia="ar-SA"/>
        </w:rPr>
        <w:t xml:space="preserve">           1.</w:t>
      </w:r>
      <w:r w:rsidRPr="00634D55">
        <w:rPr>
          <w:rFonts w:ascii="Times New Roman" w:hAnsi="Times New Roman" w:cs="Times New Roman"/>
          <w:color w:val="000000" w:themeColor="text1"/>
          <w:kern w:val="1"/>
          <w:sz w:val="24"/>
          <w:szCs w:val="24"/>
          <w:lang w:val="uk-UA" w:eastAsia="ar-SA"/>
        </w:rPr>
        <w:t xml:space="preserve"> Назва предмета закупівлі: </w:t>
      </w:r>
      <w:r w:rsidRPr="00634D55">
        <w:rPr>
          <w:rFonts w:ascii="Times New Roman" w:hAnsi="Times New Roman" w:cs="Times New Roman"/>
          <w:color w:val="000000" w:themeColor="text1"/>
          <w:sz w:val="24"/>
          <w:szCs w:val="24"/>
          <w:lang w:val="uk-UA"/>
        </w:rPr>
        <w:t>Електрична енергія – код CPV</w:t>
      </w:r>
      <w:r w:rsidRPr="00634D55">
        <w:rPr>
          <w:rFonts w:ascii="Times New Roman" w:hAnsi="Times New Roman" w:cs="Times New Roman"/>
          <w:noProof/>
          <w:color w:val="000000" w:themeColor="text1"/>
          <w:sz w:val="24"/>
          <w:szCs w:val="24"/>
          <w:lang w:val="uk-UA"/>
        </w:rPr>
        <w:t xml:space="preserve"> за ДК 021:2015- 09310000-5 (електрична енергія),   в т.ч.:</w:t>
      </w:r>
    </w:p>
    <w:p w14:paraId="6814AD0D" w14:textId="430AF75B" w:rsidR="0097428F" w:rsidRPr="00634D55" w:rsidRDefault="00C02297" w:rsidP="00045116">
      <w:pPr>
        <w:suppressAutoHyphens/>
        <w:spacing w:after="0"/>
        <w:ind w:right="-13"/>
        <w:jc w:val="both"/>
        <w:rPr>
          <w:rFonts w:ascii="Times New Roman" w:hAnsi="Times New Roman" w:cs="Times New Roman"/>
          <w:noProof/>
          <w:color w:val="000000" w:themeColor="text1"/>
          <w:sz w:val="24"/>
          <w:szCs w:val="24"/>
          <w:lang w:val="uk-UA"/>
        </w:rPr>
      </w:pPr>
      <w:r w:rsidRPr="00634D55">
        <w:rPr>
          <w:rFonts w:ascii="Times New Roman" w:hAnsi="Times New Roman" w:cs="Times New Roman"/>
          <w:b/>
          <w:noProof/>
          <w:color w:val="000000" w:themeColor="text1"/>
          <w:sz w:val="24"/>
          <w:szCs w:val="24"/>
          <w:u w:val="single"/>
          <w:lang w:val="uk-UA"/>
        </w:rPr>
        <w:t>ЛОТ 1</w:t>
      </w:r>
      <w:r w:rsidR="0097428F" w:rsidRPr="00634D55">
        <w:rPr>
          <w:rFonts w:ascii="Times New Roman" w:hAnsi="Times New Roman" w:cs="Times New Roman"/>
          <w:noProof/>
          <w:color w:val="000000" w:themeColor="text1"/>
          <w:sz w:val="24"/>
          <w:szCs w:val="24"/>
          <w:lang w:val="uk-UA"/>
        </w:rPr>
        <w:t xml:space="preserve">: </w:t>
      </w:r>
      <w:r w:rsidR="00435CC9" w:rsidRPr="00634D55">
        <w:rPr>
          <w:rFonts w:ascii="Times New Roman" w:eastAsia="Times New Roman" w:hAnsi="Times New Roman" w:cs="Times New Roman"/>
          <w:color w:val="000000"/>
          <w:sz w:val="24"/>
          <w:szCs w:val="24"/>
          <w:lang w:val="uk-UA"/>
        </w:rPr>
        <w:t>Електрична енергія</w:t>
      </w:r>
    </w:p>
    <w:p w14:paraId="7B60D46A" w14:textId="29CEF9F5" w:rsidR="003F57CC" w:rsidRPr="00634D55" w:rsidRDefault="003F57CC" w:rsidP="00045116">
      <w:pPr>
        <w:pStyle w:val="1"/>
        <w:ind w:left="1813" w:right="1823"/>
        <w:jc w:val="center"/>
        <w:rPr>
          <w:rFonts w:ascii="Times New Roman" w:hAnsi="Times New Roman" w:cs="Times New Roman"/>
          <w:color w:val="000000" w:themeColor="text1"/>
          <w:sz w:val="24"/>
          <w:szCs w:val="24"/>
        </w:rPr>
      </w:pPr>
      <w:r w:rsidRPr="00634D55">
        <w:rPr>
          <w:rFonts w:ascii="Times New Roman" w:hAnsi="Times New Roman" w:cs="Times New Roman"/>
          <w:color w:val="000000" w:themeColor="text1"/>
          <w:w w:val="115"/>
          <w:sz w:val="24"/>
          <w:szCs w:val="24"/>
        </w:rPr>
        <w:t>Перелік</w:t>
      </w:r>
      <w:r w:rsidRPr="00634D55">
        <w:rPr>
          <w:rFonts w:ascii="Times New Roman" w:hAnsi="Times New Roman" w:cs="Times New Roman"/>
          <w:color w:val="000000" w:themeColor="text1"/>
          <w:spacing w:val="-6"/>
          <w:w w:val="115"/>
          <w:sz w:val="24"/>
          <w:szCs w:val="24"/>
        </w:rPr>
        <w:t xml:space="preserve"> </w:t>
      </w:r>
      <w:r w:rsidRPr="00634D55">
        <w:rPr>
          <w:rFonts w:ascii="Times New Roman" w:hAnsi="Times New Roman" w:cs="Times New Roman"/>
          <w:color w:val="000000" w:themeColor="text1"/>
          <w:w w:val="115"/>
          <w:sz w:val="24"/>
          <w:szCs w:val="24"/>
        </w:rPr>
        <w:t>об’єктів</w:t>
      </w:r>
      <w:r w:rsidRPr="00634D55">
        <w:rPr>
          <w:rFonts w:ascii="Times New Roman" w:hAnsi="Times New Roman" w:cs="Times New Roman"/>
          <w:color w:val="000000" w:themeColor="text1"/>
          <w:spacing w:val="-6"/>
          <w:w w:val="115"/>
          <w:sz w:val="24"/>
          <w:szCs w:val="24"/>
        </w:rPr>
        <w:t xml:space="preserve"> </w:t>
      </w:r>
      <w:r w:rsidRPr="00634D55">
        <w:rPr>
          <w:rFonts w:ascii="Times New Roman" w:hAnsi="Times New Roman" w:cs="Times New Roman"/>
          <w:color w:val="000000" w:themeColor="text1"/>
          <w:w w:val="115"/>
          <w:sz w:val="24"/>
          <w:szCs w:val="24"/>
        </w:rPr>
        <w:t>Споживача за лотом 1</w:t>
      </w:r>
    </w:p>
    <w:p w14:paraId="4CC1E968" w14:textId="77777777" w:rsidR="003F57CC" w:rsidRPr="00634D55" w:rsidRDefault="003F57CC" w:rsidP="00045116">
      <w:pPr>
        <w:pStyle w:val="a6"/>
        <w:rPr>
          <w:rFonts w:ascii="Times New Roman" w:hAnsi="Times New Roman" w:cs="Times New Roman"/>
          <w:b/>
          <w:color w:val="000000" w:themeColor="text1"/>
          <w:sz w:val="24"/>
          <w:szCs w:val="24"/>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3"/>
        <w:gridCol w:w="9816"/>
      </w:tblGrid>
      <w:tr w:rsidR="003F57CC" w:rsidRPr="00634D55" w14:paraId="2FA30875" w14:textId="77777777" w:rsidTr="00634D55">
        <w:trPr>
          <w:trHeight w:val="898"/>
          <w:jc w:val="center"/>
        </w:trPr>
        <w:tc>
          <w:tcPr>
            <w:tcW w:w="603" w:type="dxa"/>
          </w:tcPr>
          <w:p w14:paraId="731AD3B4" w14:textId="39394A75" w:rsidR="003F57CC" w:rsidRPr="00634D55" w:rsidRDefault="003F57CC" w:rsidP="00045116">
            <w:pPr>
              <w:pStyle w:val="TableParagraph"/>
              <w:jc w:val="left"/>
              <w:rPr>
                <w:rFonts w:ascii="Times New Roman" w:hAnsi="Times New Roman" w:cs="Times New Roman"/>
                <w:b/>
                <w:color w:val="000000" w:themeColor="text1"/>
                <w:sz w:val="24"/>
                <w:szCs w:val="24"/>
              </w:rPr>
            </w:pPr>
          </w:p>
          <w:p w14:paraId="67389E58" w14:textId="77777777" w:rsidR="003F57CC" w:rsidRPr="00634D55" w:rsidRDefault="003F57CC" w:rsidP="00045116">
            <w:pPr>
              <w:pStyle w:val="TableParagraph"/>
              <w:ind w:left="43" w:right="28"/>
              <w:rPr>
                <w:rFonts w:ascii="Times New Roman" w:hAnsi="Times New Roman" w:cs="Times New Roman"/>
                <w:b/>
                <w:color w:val="000000" w:themeColor="text1"/>
                <w:sz w:val="24"/>
                <w:szCs w:val="24"/>
              </w:rPr>
            </w:pPr>
            <w:r w:rsidRPr="00634D55">
              <w:rPr>
                <w:rFonts w:ascii="Times New Roman" w:hAnsi="Times New Roman" w:cs="Times New Roman"/>
                <w:b/>
                <w:color w:val="000000" w:themeColor="text1"/>
                <w:w w:val="95"/>
                <w:sz w:val="24"/>
                <w:szCs w:val="24"/>
              </w:rPr>
              <w:t>№</w:t>
            </w:r>
            <w:r w:rsidRPr="00634D55">
              <w:rPr>
                <w:rFonts w:ascii="Times New Roman" w:hAnsi="Times New Roman" w:cs="Times New Roman"/>
                <w:b/>
                <w:color w:val="000000" w:themeColor="text1"/>
                <w:spacing w:val="-2"/>
                <w:w w:val="95"/>
                <w:sz w:val="24"/>
                <w:szCs w:val="24"/>
              </w:rPr>
              <w:t xml:space="preserve"> </w:t>
            </w:r>
            <w:r w:rsidRPr="00634D55">
              <w:rPr>
                <w:rFonts w:ascii="Times New Roman" w:hAnsi="Times New Roman" w:cs="Times New Roman"/>
                <w:b/>
                <w:color w:val="000000" w:themeColor="text1"/>
                <w:w w:val="95"/>
                <w:sz w:val="24"/>
                <w:szCs w:val="24"/>
              </w:rPr>
              <w:t>з/п</w:t>
            </w:r>
          </w:p>
        </w:tc>
        <w:tc>
          <w:tcPr>
            <w:tcW w:w="9816" w:type="dxa"/>
          </w:tcPr>
          <w:p w14:paraId="021F7CD9" w14:textId="77777777" w:rsidR="003F57CC" w:rsidRPr="00634D55" w:rsidRDefault="003F57CC" w:rsidP="00634D55">
            <w:pPr>
              <w:pStyle w:val="TableParagraph"/>
              <w:ind w:left="88" w:right="73" w:firstLine="3"/>
              <w:rPr>
                <w:rFonts w:ascii="Times New Roman" w:hAnsi="Times New Roman" w:cs="Times New Roman"/>
                <w:b/>
                <w:color w:val="000000" w:themeColor="text1"/>
                <w:sz w:val="24"/>
                <w:szCs w:val="24"/>
              </w:rPr>
            </w:pPr>
            <w:r w:rsidRPr="00634D55">
              <w:rPr>
                <w:rFonts w:ascii="Times New Roman" w:hAnsi="Times New Roman" w:cs="Times New Roman"/>
                <w:b/>
                <w:color w:val="000000" w:themeColor="text1"/>
                <w:w w:val="105"/>
                <w:sz w:val="24"/>
                <w:szCs w:val="24"/>
              </w:rPr>
              <w:t>Тип</w:t>
            </w:r>
            <w:r w:rsidRPr="00634D55">
              <w:rPr>
                <w:rFonts w:ascii="Times New Roman" w:hAnsi="Times New Roman" w:cs="Times New Roman"/>
                <w:b/>
                <w:color w:val="000000" w:themeColor="text1"/>
                <w:spacing w:val="8"/>
                <w:w w:val="105"/>
                <w:sz w:val="24"/>
                <w:szCs w:val="24"/>
              </w:rPr>
              <w:t xml:space="preserve"> </w:t>
            </w:r>
            <w:r w:rsidRPr="00634D55">
              <w:rPr>
                <w:rFonts w:ascii="Times New Roman" w:hAnsi="Times New Roman" w:cs="Times New Roman"/>
                <w:b/>
                <w:color w:val="000000" w:themeColor="text1"/>
                <w:w w:val="105"/>
                <w:sz w:val="24"/>
                <w:szCs w:val="24"/>
              </w:rPr>
              <w:t>та</w:t>
            </w:r>
            <w:r w:rsidRPr="00634D55">
              <w:rPr>
                <w:rFonts w:ascii="Times New Roman" w:hAnsi="Times New Roman" w:cs="Times New Roman"/>
                <w:b/>
                <w:color w:val="000000" w:themeColor="text1"/>
                <w:spacing w:val="9"/>
                <w:w w:val="105"/>
                <w:sz w:val="24"/>
                <w:szCs w:val="24"/>
              </w:rPr>
              <w:t xml:space="preserve"> </w:t>
            </w:r>
            <w:r w:rsidRPr="00634D55">
              <w:rPr>
                <w:rFonts w:ascii="Times New Roman" w:hAnsi="Times New Roman" w:cs="Times New Roman"/>
                <w:b/>
                <w:color w:val="000000" w:themeColor="text1"/>
                <w:w w:val="105"/>
                <w:sz w:val="24"/>
                <w:szCs w:val="24"/>
              </w:rPr>
              <w:t>адреса</w:t>
            </w:r>
            <w:r w:rsidRPr="00634D55">
              <w:rPr>
                <w:rFonts w:ascii="Times New Roman" w:hAnsi="Times New Roman" w:cs="Times New Roman"/>
                <w:b/>
                <w:color w:val="000000" w:themeColor="text1"/>
                <w:spacing w:val="9"/>
                <w:w w:val="105"/>
                <w:sz w:val="24"/>
                <w:szCs w:val="24"/>
              </w:rPr>
              <w:t xml:space="preserve"> </w:t>
            </w:r>
            <w:r w:rsidRPr="00634D55">
              <w:rPr>
                <w:rFonts w:ascii="Times New Roman" w:hAnsi="Times New Roman" w:cs="Times New Roman"/>
                <w:b/>
                <w:color w:val="000000" w:themeColor="text1"/>
                <w:w w:val="105"/>
                <w:sz w:val="24"/>
                <w:szCs w:val="24"/>
              </w:rPr>
              <w:t>об'єкта,</w:t>
            </w:r>
            <w:r w:rsidRPr="00634D55">
              <w:rPr>
                <w:rFonts w:ascii="Times New Roman" w:hAnsi="Times New Roman" w:cs="Times New Roman"/>
                <w:b/>
                <w:color w:val="000000" w:themeColor="text1"/>
                <w:spacing w:val="9"/>
                <w:w w:val="105"/>
                <w:sz w:val="24"/>
                <w:szCs w:val="24"/>
              </w:rPr>
              <w:t xml:space="preserve"> </w:t>
            </w:r>
            <w:r w:rsidRPr="00634D55">
              <w:rPr>
                <w:rFonts w:ascii="Times New Roman" w:hAnsi="Times New Roman" w:cs="Times New Roman"/>
                <w:b/>
                <w:color w:val="000000" w:themeColor="text1"/>
                <w:w w:val="105"/>
                <w:sz w:val="24"/>
                <w:szCs w:val="24"/>
              </w:rPr>
              <w:t>номер</w:t>
            </w:r>
            <w:r w:rsidRPr="00634D55">
              <w:rPr>
                <w:rFonts w:ascii="Times New Roman" w:hAnsi="Times New Roman" w:cs="Times New Roman"/>
                <w:b/>
                <w:color w:val="000000" w:themeColor="text1"/>
                <w:spacing w:val="9"/>
                <w:w w:val="105"/>
                <w:sz w:val="24"/>
                <w:szCs w:val="24"/>
              </w:rPr>
              <w:t xml:space="preserve"> </w:t>
            </w:r>
            <w:r w:rsidRPr="00634D55">
              <w:rPr>
                <w:rFonts w:ascii="Times New Roman" w:hAnsi="Times New Roman" w:cs="Times New Roman"/>
                <w:b/>
                <w:color w:val="000000" w:themeColor="text1"/>
                <w:w w:val="105"/>
                <w:sz w:val="24"/>
                <w:szCs w:val="24"/>
              </w:rPr>
              <w:t>запису</w:t>
            </w:r>
            <w:r w:rsidRPr="00634D55">
              <w:rPr>
                <w:rFonts w:ascii="Times New Roman" w:hAnsi="Times New Roman" w:cs="Times New Roman"/>
                <w:b/>
                <w:color w:val="000000" w:themeColor="text1"/>
                <w:spacing w:val="8"/>
                <w:w w:val="105"/>
                <w:sz w:val="24"/>
                <w:szCs w:val="24"/>
              </w:rPr>
              <w:t xml:space="preserve"> </w:t>
            </w:r>
            <w:r w:rsidRPr="00634D55">
              <w:rPr>
                <w:rFonts w:ascii="Times New Roman" w:hAnsi="Times New Roman" w:cs="Times New Roman"/>
                <w:b/>
                <w:color w:val="000000" w:themeColor="text1"/>
                <w:w w:val="105"/>
                <w:sz w:val="24"/>
                <w:szCs w:val="24"/>
              </w:rPr>
              <w:t>про</w:t>
            </w:r>
            <w:r w:rsidRPr="00634D55">
              <w:rPr>
                <w:rFonts w:ascii="Times New Roman" w:hAnsi="Times New Roman" w:cs="Times New Roman"/>
                <w:b/>
                <w:color w:val="000000" w:themeColor="text1"/>
                <w:spacing w:val="9"/>
                <w:w w:val="105"/>
                <w:sz w:val="24"/>
                <w:szCs w:val="24"/>
              </w:rPr>
              <w:t xml:space="preserve"> </w:t>
            </w:r>
            <w:r w:rsidRPr="00634D55">
              <w:rPr>
                <w:rFonts w:ascii="Times New Roman" w:hAnsi="Times New Roman" w:cs="Times New Roman"/>
                <w:b/>
                <w:color w:val="000000" w:themeColor="text1"/>
                <w:w w:val="105"/>
                <w:sz w:val="24"/>
                <w:szCs w:val="24"/>
              </w:rPr>
              <w:t>право</w:t>
            </w:r>
            <w:r w:rsidRPr="00634D55">
              <w:rPr>
                <w:rFonts w:ascii="Times New Roman" w:hAnsi="Times New Roman" w:cs="Times New Roman"/>
                <w:b/>
                <w:color w:val="000000" w:themeColor="text1"/>
                <w:spacing w:val="1"/>
                <w:w w:val="105"/>
                <w:sz w:val="24"/>
                <w:szCs w:val="24"/>
              </w:rPr>
              <w:t xml:space="preserve"> </w:t>
            </w:r>
            <w:r w:rsidRPr="00634D55">
              <w:rPr>
                <w:rFonts w:ascii="Times New Roman" w:hAnsi="Times New Roman" w:cs="Times New Roman"/>
                <w:b/>
                <w:color w:val="000000" w:themeColor="text1"/>
                <w:w w:val="105"/>
                <w:sz w:val="24"/>
                <w:szCs w:val="24"/>
              </w:rPr>
              <w:t>власності</w:t>
            </w:r>
            <w:r w:rsidRPr="00634D55">
              <w:rPr>
                <w:rFonts w:ascii="Times New Roman" w:hAnsi="Times New Roman" w:cs="Times New Roman"/>
                <w:b/>
                <w:color w:val="000000" w:themeColor="text1"/>
                <w:spacing w:val="6"/>
                <w:w w:val="105"/>
                <w:sz w:val="24"/>
                <w:szCs w:val="24"/>
              </w:rPr>
              <w:t xml:space="preserve"> </w:t>
            </w:r>
            <w:r w:rsidRPr="00634D55">
              <w:rPr>
                <w:rFonts w:ascii="Times New Roman" w:hAnsi="Times New Roman" w:cs="Times New Roman"/>
                <w:b/>
                <w:color w:val="000000" w:themeColor="text1"/>
                <w:w w:val="105"/>
                <w:sz w:val="24"/>
                <w:szCs w:val="24"/>
              </w:rPr>
              <w:t>та</w:t>
            </w:r>
            <w:r w:rsidRPr="00634D55">
              <w:rPr>
                <w:rFonts w:ascii="Times New Roman" w:hAnsi="Times New Roman" w:cs="Times New Roman"/>
                <w:b/>
                <w:color w:val="000000" w:themeColor="text1"/>
                <w:spacing w:val="8"/>
                <w:w w:val="105"/>
                <w:sz w:val="24"/>
                <w:szCs w:val="24"/>
              </w:rPr>
              <w:t xml:space="preserve"> </w:t>
            </w:r>
            <w:r w:rsidRPr="00634D55">
              <w:rPr>
                <w:rFonts w:ascii="Times New Roman" w:hAnsi="Times New Roman" w:cs="Times New Roman"/>
                <w:b/>
                <w:color w:val="000000" w:themeColor="text1"/>
                <w:w w:val="105"/>
                <w:sz w:val="24"/>
                <w:szCs w:val="24"/>
              </w:rPr>
              <w:t>реєстраційний</w:t>
            </w:r>
            <w:r w:rsidRPr="00634D55">
              <w:rPr>
                <w:rFonts w:ascii="Times New Roman" w:hAnsi="Times New Roman" w:cs="Times New Roman"/>
                <w:b/>
                <w:color w:val="000000" w:themeColor="text1"/>
                <w:spacing w:val="6"/>
                <w:w w:val="105"/>
                <w:sz w:val="24"/>
                <w:szCs w:val="24"/>
              </w:rPr>
              <w:t xml:space="preserve"> </w:t>
            </w:r>
            <w:r w:rsidRPr="00634D55">
              <w:rPr>
                <w:rFonts w:ascii="Times New Roman" w:hAnsi="Times New Roman" w:cs="Times New Roman"/>
                <w:b/>
                <w:color w:val="000000" w:themeColor="text1"/>
                <w:w w:val="105"/>
                <w:sz w:val="24"/>
                <w:szCs w:val="24"/>
              </w:rPr>
              <w:t>номер</w:t>
            </w:r>
            <w:r w:rsidRPr="00634D55">
              <w:rPr>
                <w:rFonts w:ascii="Times New Roman" w:hAnsi="Times New Roman" w:cs="Times New Roman"/>
                <w:b/>
                <w:color w:val="000000" w:themeColor="text1"/>
                <w:spacing w:val="7"/>
                <w:w w:val="105"/>
                <w:sz w:val="24"/>
                <w:szCs w:val="24"/>
              </w:rPr>
              <w:t xml:space="preserve"> </w:t>
            </w:r>
            <w:r w:rsidRPr="00634D55">
              <w:rPr>
                <w:rFonts w:ascii="Times New Roman" w:hAnsi="Times New Roman" w:cs="Times New Roman"/>
                <w:b/>
                <w:color w:val="000000" w:themeColor="text1"/>
                <w:w w:val="105"/>
                <w:sz w:val="24"/>
                <w:szCs w:val="24"/>
              </w:rPr>
              <w:t>об'єкта</w:t>
            </w:r>
            <w:r w:rsidRPr="00634D55">
              <w:rPr>
                <w:rFonts w:ascii="Times New Roman" w:hAnsi="Times New Roman" w:cs="Times New Roman"/>
                <w:b/>
                <w:color w:val="000000" w:themeColor="text1"/>
                <w:spacing w:val="1"/>
                <w:w w:val="105"/>
                <w:sz w:val="24"/>
                <w:szCs w:val="24"/>
              </w:rPr>
              <w:t xml:space="preserve"> </w:t>
            </w:r>
            <w:r w:rsidRPr="00634D55">
              <w:rPr>
                <w:rFonts w:ascii="Times New Roman" w:hAnsi="Times New Roman" w:cs="Times New Roman"/>
                <w:b/>
                <w:color w:val="000000" w:themeColor="text1"/>
                <w:w w:val="105"/>
                <w:sz w:val="24"/>
                <w:szCs w:val="24"/>
              </w:rPr>
              <w:t>нерухомого</w:t>
            </w:r>
            <w:r w:rsidRPr="00634D55">
              <w:rPr>
                <w:rFonts w:ascii="Times New Roman" w:hAnsi="Times New Roman" w:cs="Times New Roman"/>
                <w:b/>
                <w:color w:val="000000" w:themeColor="text1"/>
                <w:spacing w:val="6"/>
                <w:w w:val="105"/>
                <w:sz w:val="24"/>
                <w:szCs w:val="24"/>
              </w:rPr>
              <w:t xml:space="preserve"> </w:t>
            </w:r>
            <w:r w:rsidRPr="00634D55">
              <w:rPr>
                <w:rFonts w:ascii="Times New Roman" w:hAnsi="Times New Roman" w:cs="Times New Roman"/>
                <w:b/>
                <w:color w:val="000000" w:themeColor="text1"/>
                <w:w w:val="105"/>
                <w:sz w:val="24"/>
                <w:szCs w:val="24"/>
              </w:rPr>
              <w:t>майна</w:t>
            </w:r>
            <w:r w:rsidRPr="00634D55">
              <w:rPr>
                <w:rFonts w:ascii="Times New Roman" w:hAnsi="Times New Roman" w:cs="Times New Roman"/>
                <w:b/>
                <w:color w:val="000000" w:themeColor="text1"/>
                <w:spacing w:val="6"/>
                <w:w w:val="105"/>
                <w:sz w:val="24"/>
                <w:szCs w:val="24"/>
              </w:rPr>
              <w:t xml:space="preserve"> </w:t>
            </w:r>
            <w:r w:rsidRPr="00634D55">
              <w:rPr>
                <w:rFonts w:ascii="Times New Roman" w:hAnsi="Times New Roman" w:cs="Times New Roman"/>
                <w:b/>
                <w:color w:val="000000" w:themeColor="text1"/>
                <w:w w:val="105"/>
                <w:sz w:val="24"/>
                <w:szCs w:val="24"/>
              </w:rPr>
              <w:t>в</w:t>
            </w:r>
            <w:r w:rsidRPr="00634D55">
              <w:rPr>
                <w:rFonts w:ascii="Times New Roman" w:hAnsi="Times New Roman" w:cs="Times New Roman"/>
                <w:b/>
                <w:color w:val="000000" w:themeColor="text1"/>
                <w:spacing w:val="6"/>
                <w:w w:val="105"/>
                <w:sz w:val="24"/>
                <w:szCs w:val="24"/>
              </w:rPr>
              <w:t xml:space="preserve"> </w:t>
            </w:r>
            <w:r w:rsidRPr="00634D55">
              <w:rPr>
                <w:rFonts w:ascii="Times New Roman" w:hAnsi="Times New Roman" w:cs="Times New Roman"/>
                <w:b/>
                <w:color w:val="000000" w:themeColor="text1"/>
                <w:w w:val="105"/>
                <w:sz w:val="24"/>
                <w:szCs w:val="24"/>
              </w:rPr>
              <w:t>Державному</w:t>
            </w:r>
            <w:r w:rsidRPr="00634D55">
              <w:rPr>
                <w:rFonts w:ascii="Times New Roman" w:hAnsi="Times New Roman" w:cs="Times New Roman"/>
                <w:b/>
                <w:color w:val="000000" w:themeColor="text1"/>
                <w:spacing w:val="6"/>
                <w:w w:val="105"/>
                <w:sz w:val="24"/>
                <w:szCs w:val="24"/>
              </w:rPr>
              <w:t xml:space="preserve"> </w:t>
            </w:r>
            <w:r w:rsidRPr="00634D55">
              <w:rPr>
                <w:rFonts w:ascii="Times New Roman" w:hAnsi="Times New Roman" w:cs="Times New Roman"/>
                <w:b/>
                <w:color w:val="000000" w:themeColor="text1"/>
                <w:w w:val="105"/>
                <w:sz w:val="24"/>
                <w:szCs w:val="24"/>
              </w:rPr>
              <w:t>реєстрі</w:t>
            </w:r>
            <w:r w:rsidRPr="00634D55">
              <w:rPr>
                <w:rFonts w:ascii="Times New Roman" w:hAnsi="Times New Roman" w:cs="Times New Roman"/>
                <w:b/>
                <w:color w:val="000000" w:themeColor="text1"/>
                <w:spacing w:val="6"/>
                <w:w w:val="105"/>
                <w:sz w:val="24"/>
                <w:szCs w:val="24"/>
              </w:rPr>
              <w:t xml:space="preserve"> </w:t>
            </w:r>
            <w:r w:rsidRPr="00634D55">
              <w:rPr>
                <w:rFonts w:ascii="Times New Roman" w:hAnsi="Times New Roman" w:cs="Times New Roman"/>
                <w:b/>
                <w:color w:val="000000" w:themeColor="text1"/>
                <w:w w:val="105"/>
                <w:sz w:val="24"/>
                <w:szCs w:val="24"/>
              </w:rPr>
              <w:t>речових</w:t>
            </w:r>
            <w:r w:rsidRPr="00634D55">
              <w:rPr>
                <w:rFonts w:ascii="Times New Roman" w:hAnsi="Times New Roman" w:cs="Times New Roman"/>
                <w:b/>
                <w:color w:val="000000" w:themeColor="text1"/>
                <w:spacing w:val="-39"/>
                <w:w w:val="105"/>
                <w:sz w:val="24"/>
                <w:szCs w:val="24"/>
              </w:rPr>
              <w:t xml:space="preserve"> </w:t>
            </w:r>
            <w:r w:rsidRPr="00634D55">
              <w:rPr>
                <w:rFonts w:ascii="Times New Roman" w:hAnsi="Times New Roman" w:cs="Times New Roman"/>
                <w:b/>
                <w:color w:val="000000" w:themeColor="text1"/>
                <w:w w:val="105"/>
                <w:sz w:val="24"/>
                <w:szCs w:val="24"/>
              </w:rPr>
              <w:t>прав</w:t>
            </w:r>
            <w:r w:rsidRPr="00634D55">
              <w:rPr>
                <w:rFonts w:ascii="Times New Roman" w:hAnsi="Times New Roman" w:cs="Times New Roman"/>
                <w:b/>
                <w:color w:val="000000" w:themeColor="text1"/>
                <w:spacing w:val="7"/>
                <w:w w:val="105"/>
                <w:sz w:val="24"/>
                <w:szCs w:val="24"/>
              </w:rPr>
              <w:t xml:space="preserve"> </w:t>
            </w:r>
            <w:r w:rsidRPr="00634D55">
              <w:rPr>
                <w:rFonts w:ascii="Times New Roman" w:hAnsi="Times New Roman" w:cs="Times New Roman"/>
                <w:b/>
                <w:color w:val="000000" w:themeColor="text1"/>
                <w:w w:val="105"/>
                <w:sz w:val="24"/>
                <w:szCs w:val="24"/>
              </w:rPr>
              <w:t>на</w:t>
            </w:r>
            <w:r w:rsidRPr="00634D55">
              <w:rPr>
                <w:rFonts w:ascii="Times New Roman" w:hAnsi="Times New Roman" w:cs="Times New Roman"/>
                <w:b/>
                <w:color w:val="000000" w:themeColor="text1"/>
                <w:spacing w:val="7"/>
                <w:w w:val="105"/>
                <w:sz w:val="24"/>
                <w:szCs w:val="24"/>
              </w:rPr>
              <w:t xml:space="preserve"> </w:t>
            </w:r>
            <w:r w:rsidRPr="00634D55">
              <w:rPr>
                <w:rFonts w:ascii="Times New Roman" w:hAnsi="Times New Roman" w:cs="Times New Roman"/>
                <w:b/>
                <w:color w:val="000000" w:themeColor="text1"/>
                <w:w w:val="105"/>
                <w:sz w:val="24"/>
                <w:szCs w:val="24"/>
              </w:rPr>
              <w:t>нерухоме</w:t>
            </w:r>
            <w:r w:rsidRPr="00634D55">
              <w:rPr>
                <w:rFonts w:ascii="Times New Roman" w:hAnsi="Times New Roman" w:cs="Times New Roman"/>
                <w:b/>
                <w:color w:val="000000" w:themeColor="text1"/>
                <w:spacing w:val="6"/>
                <w:w w:val="105"/>
                <w:sz w:val="24"/>
                <w:szCs w:val="24"/>
              </w:rPr>
              <w:t xml:space="preserve"> </w:t>
            </w:r>
            <w:r w:rsidRPr="00634D55">
              <w:rPr>
                <w:rFonts w:ascii="Times New Roman" w:hAnsi="Times New Roman" w:cs="Times New Roman"/>
                <w:b/>
                <w:color w:val="000000" w:themeColor="text1"/>
                <w:w w:val="105"/>
                <w:sz w:val="24"/>
                <w:szCs w:val="24"/>
              </w:rPr>
              <w:t>майно</w:t>
            </w:r>
            <w:r w:rsidRPr="00634D55">
              <w:rPr>
                <w:rFonts w:ascii="Times New Roman" w:hAnsi="Times New Roman" w:cs="Times New Roman"/>
                <w:b/>
                <w:color w:val="000000" w:themeColor="text1"/>
                <w:spacing w:val="7"/>
                <w:w w:val="105"/>
                <w:sz w:val="24"/>
                <w:szCs w:val="24"/>
              </w:rPr>
              <w:t xml:space="preserve"> </w:t>
            </w:r>
            <w:r w:rsidRPr="00634D55">
              <w:rPr>
                <w:rFonts w:ascii="Times New Roman" w:hAnsi="Times New Roman" w:cs="Times New Roman"/>
                <w:b/>
                <w:color w:val="000000" w:themeColor="text1"/>
                <w:w w:val="105"/>
                <w:sz w:val="24"/>
                <w:szCs w:val="24"/>
              </w:rPr>
              <w:t>або</w:t>
            </w:r>
            <w:r w:rsidRPr="00634D55">
              <w:rPr>
                <w:rFonts w:ascii="Times New Roman" w:hAnsi="Times New Roman" w:cs="Times New Roman"/>
                <w:b/>
                <w:color w:val="000000" w:themeColor="text1"/>
                <w:spacing w:val="7"/>
                <w:w w:val="105"/>
                <w:sz w:val="24"/>
                <w:szCs w:val="24"/>
              </w:rPr>
              <w:t xml:space="preserve"> </w:t>
            </w:r>
            <w:r w:rsidRPr="00634D55">
              <w:rPr>
                <w:rFonts w:ascii="Times New Roman" w:hAnsi="Times New Roman" w:cs="Times New Roman"/>
                <w:b/>
                <w:color w:val="000000" w:themeColor="text1"/>
                <w:w w:val="105"/>
                <w:sz w:val="24"/>
                <w:szCs w:val="24"/>
              </w:rPr>
              <w:t>назва,</w:t>
            </w:r>
            <w:r w:rsidRPr="00634D55">
              <w:rPr>
                <w:rFonts w:ascii="Times New Roman" w:hAnsi="Times New Roman" w:cs="Times New Roman"/>
                <w:b/>
                <w:color w:val="000000" w:themeColor="text1"/>
                <w:spacing w:val="7"/>
                <w:w w:val="105"/>
                <w:sz w:val="24"/>
                <w:szCs w:val="24"/>
              </w:rPr>
              <w:t xml:space="preserve"> </w:t>
            </w:r>
            <w:r w:rsidRPr="00634D55">
              <w:rPr>
                <w:rFonts w:ascii="Times New Roman" w:hAnsi="Times New Roman" w:cs="Times New Roman"/>
                <w:b/>
                <w:color w:val="000000" w:themeColor="text1"/>
                <w:w w:val="105"/>
                <w:sz w:val="24"/>
                <w:szCs w:val="24"/>
              </w:rPr>
              <w:t>номер</w:t>
            </w:r>
            <w:r w:rsidRPr="00634D55">
              <w:rPr>
                <w:rFonts w:ascii="Times New Roman" w:hAnsi="Times New Roman" w:cs="Times New Roman"/>
                <w:b/>
                <w:color w:val="000000" w:themeColor="text1"/>
                <w:spacing w:val="7"/>
                <w:w w:val="105"/>
                <w:sz w:val="24"/>
                <w:szCs w:val="24"/>
              </w:rPr>
              <w:t xml:space="preserve"> </w:t>
            </w:r>
            <w:r w:rsidRPr="00634D55">
              <w:rPr>
                <w:rFonts w:ascii="Times New Roman" w:hAnsi="Times New Roman" w:cs="Times New Roman"/>
                <w:b/>
                <w:color w:val="000000" w:themeColor="text1"/>
                <w:w w:val="105"/>
                <w:sz w:val="24"/>
                <w:szCs w:val="24"/>
              </w:rPr>
              <w:t>та</w:t>
            </w:r>
            <w:r w:rsidRPr="00634D55">
              <w:rPr>
                <w:rFonts w:ascii="Times New Roman" w:hAnsi="Times New Roman" w:cs="Times New Roman"/>
                <w:b/>
                <w:color w:val="000000" w:themeColor="text1"/>
                <w:spacing w:val="8"/>
                <w:w w:val="105"/>
                <w:sz w:val="24"/>
                <w:szCs w:val="24"/>
              </w:rPr>
              <w:t xml:space="preserve"> </w:t>
            </w:r>
            <w:r w:rsidRPr="00634D55">
              <w:rPr>
                <w:rFonts w:ascii="Times New Roman" w:hAnsi="Times New Roman" w:cs="Times New Roman"/>
                <w:b/>
                <w:color w:val="000000" w:themeColor="text1"/>
                <w:w w:val="105"/>
                <w:sz w:val="24"/>
                <w:szCs w:val="24"/>
              </w:rPr>
              <w:t>дата</w:t>
            </w:r>
            <w:r w:rsidRPr="00634D55">
              <w:rPr>
                <w:rFonts w:ascii="Times New Roman" w:hAnsi="Times New Roman" w:cs="Times New Roman"/>
                <w:b/>
                <w:color w:val="000000" w:themeColor="text1"/>
                <w:spacing w:val="1"/>
                <w:w w:val="105"/>
                <w:sz w:val="24"/>
                <w:szCs w:val="24"/>
              </w:rPr>
              <w:t xml:space="preserve"> </w:t>
            </w:r>
            <w:r w:rsidRPr="00634D55">
              <w:rPr>
                <w:rFonts w:ascii="Times New Roman" w:hAnsi="Times New Roman" w:cs="Times New Roman"/>
                <w:b/>
                <w:color w:val="000000" w:themeColor="text1"/>
                <w:w w:val="105"/>
                <w:sz w:val="24"/>
                <w:szCs w:val="24"/>
              </w:rPr>
              <w:t>видачі</w:t>
            </w:r>
            <w:r w:rsidRPr="00634D55">
              <w:rPr>
                <w:rFonts w:ascii="Times New Roman" w:hAnsi="Times New Roman" w:cs="Times New Roman"/>
                <w:b/>
                <w:color w:val="000000" w:themeColor="text1"/>
                <w:spacing w:val="-5"/>
                <w:w w:val="105"/>
                <w:sz w:val="24"/>
                <w:szCs w:val="24"/>
              </w:rPr>
              <w:t xml:space="preserve"> </w:t>
            </w:r>
            <w:r w:rsidRPr="00634D55">
              <w:rPr>
                <w:rFonts w:ascii="Times New Roman" w:hAnsi="Times New Roman" w:cs="Times New Roman"/>
                <w:b/>
                <w:color w:val="000000" w:themeColor="text1"/>
                <w:w w:val="105"/>
                <w:sz w:val="24"/>
                <w:szCs w:val="24"/>
              </w:rPr>
              <w:t>(підписання)</w:t>
            </w:r>
            <w:r w:rsidRPr="00634D55">
              <w:rPr>
                <w:rFonts w:ascii="Times New Roman" w:hAnsi="Times New Roman" w:cs="Times New Roman"/>
                <w:b/>
                <w:color w:val="000000" w:themeColor="text1"/>
                <w:spacing w:val="-4"/>
                <w:w w:val="105"/>
                <w:sz w:val="24"/>
                <w:szCs w:val="24"/>
              </w:rPr>
              <w:t xml:space="preserve"> </w:t>
            </w:r>
            <w:r w:rsidRPr="00634D55">
              <w:rPr>
                <w:rFonts w:ascii="Times New Roman" w:hAnsi="Times New Roman" w:cs="Times New Roman"/>
                <w:b/>
                <w:color w:val="000000" w:themeColor="text1"/>
                <w:w w:val="105"/>
                <w:sz w:val="24"/>
                <w:szCs w:val="24"/>
              </w:rPr>
              <w:t>документа,</w:t>
            </w:r>
            <w:r w:rsidRPr="00634D55">
              <w:rPr>
                <w:rFonts w:ascii="Times New Roman" w:hAnsi="Times New Roman" w:cs="Times New Roman"/>
                <w:b/>
                <w:color w:val="000000" w:themeColor="text1"/>
                <w:spacing w:val="-5"/>
                <w:w w:val="105"/>
                <w:sz w:val="24"/>
                <w:szCs w:val="24"/>
              </w:rPr>
              <w:t xml:space="preserve"> </w:t>
            </w:r>
            <w:r w:rsidRPr="00634D55">
              <w:rPr>
                <w:rFonts w:ascii="Times New Roman" w:hAnsi="Times New Roman" w:cs="Times New Roman"/>
                <w:b/>
                <w:color w:val="000000" w:themeColor="text1"/>
                <w:w w:val="105"/>
                <w:sz w:val="24"/>
                <w:szCs w:val="24"/>
              </w:rPr>
              <w:t>який</w:t>
            </w:r>
            <w:r w:rsidRPr="00634D55">
              <w:rPr>
                <w:rFonts w:ascii="Times New Roman" w:hAnsi="Times New Roman" w:cs="Times New Roman"/>
                <w:b/>
                <w:color w:val="000000" w:themeColor="text1"/>
                <w:spacing w:val="-4"/>
                <w:w w:val="105"/>
                <w:sz w:val="24"/>
                <w:szCs w:val="24"/>
              </w:rPr>
              <w:t xml:space="preserve"> </w:t>
            </w:r>
            <w:r w:rsidRPr="00634D55">
              <w:rPr>
                <w:rFonts w:ascii="Times New Roman" w:hAnsi="Times New Roman" w:cs="Times New Roman"/>
                <w:b/>
                <w:color w:val="000000" w:themeColor="text1"/>
                <w:w w:val="105"/>
                <w:sz w:val="24"/>
                <w:szCs w:val="24"/>
              </w:rPr>
              <w:t>підтверджує</w:t>
            </w:r>
            <w:r w:rsidRPr="00634D55">
              <w:rPr>
                <w:rFonts w:ascii="Times New Roman" w:hAnsi="Times New Roman" w:cs="Times New Roman"/>
                <w:b/>
                <w:color w:val="000000" w:themeColor="text1"/>
                <w:spacing w:val="-39"/>
                <w:w w:val="105"/>
                <w:sz w:val="24"/>
                <w:szCs w:val="24"/>
              </w:rPr>
              <w:t xml:space="preserve"> </w:t>
            </w:r>
            <w:r w:rsidRPr="00634D55">
              <w:rPr>
                <w:rFonts w:ascii="Times New Roman" w:hAnsi="Times New Roman" w:cs="Times New Roman"/>
                <w:b/>
                <w:color w:val="000000" w:themeColor="text1"/>
                <w:w w:val="105"/>
                <w:sz w:val="24"/>
                <w:szCs w:val="24"/>
              </w:rPr>
              <w:t>право</w:t>
            </w:r>
            <w:r w:rsidRPr="00634D55">
              <w:rPr>
                <w:rFonts w:ascii="Times New Roman" w:hAnsi="Times New Roman" w:cs="Times New Roman"/>
                <w:b/>
                <w:color w:val="000000" w:themeColor="text1"/>
                <w:spacing w:val="7"/>
                <w:w w:val="105"/>
                <w:sz w:val="24"/>
                <w:szCs w:val="24"/>
              </w:rPr>
              <w:t xml:space="preserve"> </w:t>
            </w:r>
            <w:r w:rsidRPr="00634D55">
              <w:rPr>
                <w:rFonts w:ascii="Times New Roman" w:hAnsi="Times New Roman" w:cs="Times New Roman"/>
                <w:b/>
                <w:color w:val="000000" w:themeColor="text1"/>
                <w:w w:val="105"/>
                <w:sz w:val="24"/>
                <w:szCs w:val="24"/>
              </w:rPr>
              <w:t>користування</w:t>
            </w:r>
            <w:r w:rsidRPr="00634D55">
              <w:rPr>
                <w:rFonts w:ascii="Times New Roman" w:hAnsi="Times New Roman" w:cs="Times New Roman"/>
                <w:b/>
                <w:color w:val="000000" w:themeColor="text1"/>
                <w:spacing w:val="9"/>
                <w:w w:val="105"/>
                <w:sz w:val="24"/>
                <w:szCs w:val="24"/>
              </w:rPr>
              <w:t xml:space="preserve"> </w:t>
            </w:r>
            <w:r w:rsidRPr="00634D55">
              <w:rPr>
                <w:rFonts w:ascii="Times New Roman" w:hAnsi="Times New Roman" w:cs="Times New Roman"/>
                <w:b/>
                <w:color w:val="000000" w:themeColor="text1"/>
                <w:w w:val="105"/>
                <w:sz w:val="24"/>
                <w:szCs w:val="24"/>
              </w:rPr>
              <w:t>об'єктом</w:t>
            </w:r>
          </w:p>
        </w:tc>
      </w:tr>
      <w:tr w:rsidR="003F57CC" w:rsidRPr="00634D55" w14:paraId="458BB194" w14:textId="77777777" w:rsidTr="00634D55">
        <w:trPr>
          <w:trHeight w:val="347"/>
          <w:jc w:val="center"/>
        </w:trPr>
        <w:tc>
          <w:tcPr>
            <w:tcW w:w="603" w:type="dxa"/>
          </w:tcPr>
          <w:p w14:paraId="1C884853" w14:textId="77777777" w:rsidR="003F57CC" w:rsidRPr="00634D55" w:rsidRDefault="003F57CC" w:rsidP="00045116">
            <w:pPr>
              <w:pStyle w:val="TableParagraph"/>
              <w:ind w:left="15"/>
              <w:rPr>
                <w:rFonts w:ascii="Times New Roman" w:hAnsi="Times New Roman" w:cs="Times New Roman"/>
                <w:color w:val="000000" w:themeColor="text1"/>
                <w:sz w:val="24"/>
                <w:szCs w:val="24"/>
              </w:rPr>
            </w:pPr>
            <w:r w:rsidRPr="00634D55">
              <w:rPr>
                <w:rFonts w:ascii="Times New Roman" w:hAnsi="Times New Roman" w:cs="Times New Roman"/>
                <w:color w:val="000000" w:themeColor="text1"/>
                <w:w w:val="103"/>
                <w:sz w:val="24"/>
                <w:szCs w:val="24"/>
              </w:rPr>
              <w:t>1</w:t>
            </w:r>
          </w:p>
        </w:tc>
        <w:tc>
          <w:tcPr>
            <w:tcW w:w="9816" w:type="dxa"/>
          </w:tcPr>
          <w:p w14:paraId="334B4722" w14:textId="5FB7CBA5" w:rsidR="003F57CC" w:rsidRPr="00634D55" w:rsidRDefault="003F57CC" w:rsidP="00634D55">
            <w:pPr>
              <w:pStyle w:val="TableParagraph"/>
              <w:spacing w:line="211" w:lineRule="exact"/>
              <w:ind w:left="88" w:right="73" w:firstLine="3"/>
              <w:rPr>
                <w:rFonts w:ascii="Times New Roman" w:hAnsi="Times New Roman" w:cs="Times New Roman"/>
                <w:color w:val="000000" w:themeColor="text1"/>
                <w:sz w:val="24"/>
                <w:szCs w:val="24"/>
              </w:rPr>
            </w:pPr>
            <w:r w:rsidRPr="00634D55">
              <w:rPr>
                <w:rFonts w:ascii="Times New Roman" w:hAnsi="Times New Roman" w:cs="Times New Roman"/>
                <w:color w:val="000000" w:themeColor="text1"/>
                <w:sz w:val="24"/>
                <w:szCs w:val="24"/>
              </w:rPr>
              <w:t>ТП-192/2</w:t>
            </w:r>
            <w:r w:rsidRPr="00634D55">
              <w:rPr>
                <w:rFonts w:ascii="Times New Roman" w:hAnsi="Times New Roman" w:cs="Times New Roman"/>
                <w:color w:val="000000" w:themeColor="text1"/>
                <w:spacing w:val="24"/>
                <w:sz w:val="24"/>
                <w:szCs w:val="24"/>
              </w:rPr>
              <w:t xml:space="preserve"> </w:t>
            </w:r>
            <w:r w:rsidRPr="00634D55">
              <w:rPr>
                <w:rFonts w:ascii="Times New Roman" w:hAnsi="Times New Roman" w:cs="Times New Roman"/>
                <w:color w:val="000000" w:themeColor="text1"/>
                <w:sz w:val="24"/>
                <w:szCs w:val="24"/>
              </w:rPr>
              <w:t>Дитяча бібліотека-філія №3 ім. О.П. </w:t>
            </w:r>
            <w:proofErr w:type="spellStart"/>
            <w:r w:rsidRPr="00634D55">
              <w:rPr>
                <w:rFonts w:ascii="Times New Roman" w:hAnsi="Times New Roman" w:cs="Times New Roman"/>
                <w:color w:val="000000" w:themeColor="text1"/>
                <w:sz w:val="24"/>
                <w:szCs w:val="24"/>
              </w:rPr>
              <w:t>Столбіна</w:t>
            </w:r>
            <w:proofErr w:type="spellEnd"/>
            <w:r w:rsidRPr="00634D55">
              <w:rPr>
                <w:rFonts w:ascii="Times New Roman" w:hAnsi="Times New Roman" w:cs="Times New Roman"/>
                <w:color w:val="000000" w:themeColor="text1"/>
                <w:sz w:val="24"/>
                <w:szCs w:val="24"/>
              </w:rPr>
              <w:t xml:space="preserve"> комунального закладу Сумської міської ради «Сумська публічна бібліотека» </w:t>
            </w:r>
            <w:r w:rsidRPr="00634D55">
              <w:rPr>
                <w:rFonts w:ascii="Times New Roman" w:hAnsi="Times New Roman" w:cs="Times New Roman"/>
                <w:color w:val="000000" w:themeColor="text1"/>
                <w:w w:val="110"/>
                <w:sz w:val="24"/>
                <w:szCs w:val="24"/>
              </w:rPr>
              <w:t>м. СУМИ,</w:t>
            </w:r>
            <w:r w:rsidRPr="00634D55">
              <w:rPr>
                <w:rFonts w:ascii="Times New Roman" w:hAnsi="Times New Roman" w:cs="Times New Roman"/>
                <w:color w:val="000000" w:themeColor="text1"/>
                <w:spacing w:val="10"/>
                <w:w w:val="110"/>
                <w:sz w:val="24"/>
                <w:szCs w:val="24"/>
              </w:rPr>
              <w:t xml:space="preserve"> </w:t>
            </w:r>
            <w:r w:rsidRPr="00634D55">
              <w:rPr>
                <w:rFonts w:ascii="Times New Roman" w:hAnsi="Times New Roman" w:cs="Times New Roman"/>
                <w:color w:val="000000" w:themeColor="text1"/>
                <w:w w:val="110"/>
                <w:sz w:val="24"/>
                <w:szCs w:val="24"/>
              </w:rPr>
              <w:t>вул. НОВОМІСТЕНСЬКА,</w:t>
            </w:r>
            <w:r w:rsidRPr="00634D55">
              <w:rPr>
                <w:rFonts w:ascii="Times New Roman" w:hAnsi="Times New Roman" w:cs="Times New Roman"/>
                <w:color w:val="000000" w:themeColor="text1"/>
                <w:spacing w:val="10"/>
                <w:w w:val="110"/>
                <w:sz w:val="24"/>
                <w:szCs w:val="24"/>
              </w:rPr>
              <w:t xml:space="preserve"> </w:t>
            </w:r>
            <w:r w:rsidRPr="00634D55">
              <w:rPr>
                <w:rFonts w:ascii="Times New Roman" w:hAnsi="Times New Roman" w:cs="Times New Roman"/>
                <w:color w:val="000000" w:themeColor="text1"/>
                <w:w w:val="110"/>
                <w:sz w:val="24"/>
                <w:szCs w:val="24"/>
              </w:rPr>
              <w:t>23</w:t>
            </w:r>
          </w:p>
        </w:tc>
      </w:tr>
      <w:tr w:rsidR="003F57CC" w:rsidRPr="00634D55" w14:paraId="4C6B30AE" w14:textId="77777777" w:rsidTr="00634D55">
        <w:trPr>
          <w:trHeight w:val="347"/>
          <w:jc w:val="center"/>
        </w:trPr>
        <w:tc>
          <w:tcPr>
            <w:tcW w:w="603" w:type="dxa"/>
          </w:tcPr>
          <w:p w14:paraId="1B285A01" w14:textId="77777777" w:rsidR="003F57CC" w:rsidRPr="00634D55" w:rsidRDefault="003F57CC" w:rsidP="00045116">
            <w:pPr>
              <w:pStyle w:val="TableParagraph"/>
              <w:ind w:left="15"/>
              <w:rPr>
                <w:rFonts w:ascii="Times New Roman" w:hAnsi="Times New Roman" w:cs="Times New Roman"/>
                <w:color w:val="000000" w:themeColor="text1"/>
                <w:sz w:val="24"/>
                <w:szCs w:val="24"/>
              </w:rPr>
            </w:pPr>
            <w:r w:rsidRPr="00634D55">
              <w:rPr>
                <w:rFonts w:ascii="Times New Roman" w:hAnsi="Times New Roman" w:cs="Times New Roman"/>
                <w:color w:val="000000" w:themeColor="text1"/>
                <w:w w:val="103"/>
                <w:sz w:val="24"/>
                <w:szCs w:val="24"/>
              </w:rPr>
              <w:t>2</w:t>
            </w:r>
          </w:p>
        </w:tc>
        <w:tc>
          <w:tcPr>
            <w:tcW w:w="9816" w:type="dxa"/>
          </w:tcPr>
          <w:p w14:paraId="761186AA" w14:textId="290C5867" w:rsidR="003F57CC" w:rsidRPr="00634D55" w:rsidRDefault="003F57CC" w:rsidP="00634D55">
            <w:pPr>
              <w:pStyle w:val="TableParagraph"/>
              <w:ind w:left="88" w:right="73" w:firstLine="3"/>
              <w:rPr>
                <w:rFonts w:ascii="Times New Roman" w:hAnsi="Times New Roman" w:cs="Times New Roman"/>
                <w:color w:val="000000" w:themeColor="text1"/>
                <w:sz w:val="24"/>
                <w:szCs w:val="24"/>
              </w:rPr>
            </w:pPr>
            <w:r w:rsidRPr="00634D55">
              <w:rPr>
                <w:rFonts w:ascii="Times New Roman" w:hAnsi="Times New Roman" w:cs="Times New Roman"/>
                <w:color w:val="000000" w:themeColor="text1"/>
                <w:w w:val="105"/>
                <w:sz w:val="24"/>
                <w:szCs w:val="24"/>
              </w:rPr>
              <w:t>ТП-496</w:t>
            </w:r>
            <w:r w:rsidRPr="00634D55">
              <w:rPr>
                <w:rFonts w:ascii="Times New Roman" w:hAnsi="Times New Roman" w:cs="Times New Roman"/>
                <w:color w:val="000000" w:themeColor="text1"/>
                <w:spacing w:val="11"/>
                <w:w w:val="105"/>
                <w:sz w:val="24"/>
                <w:szCs w:val="24"/>
              </w:rPr>
              <w:t xml:space="preserve"> </w:t>
            </w:r>
            <w:r w:rsidRPr="00634D55">
              <w:rPr>
                <w:rFonts w:ascii="Times New Roman" w:hAnsi="Times New Roman" w:cs="Times New Roman"/>
                <w:color w:val="000000" w:themeColor="text1"/>
                <w:sz w:val="24"/>
                <w:szCs w:val="24"/>
              </w:rPr>
              <w:t xml:space="preserve">КЗ Сумської міської ради "Дитяча художня школа ім. М.В. Лисенка"  </w:t>
            </w:r>
            <w:r w:rsidRPr="00634D55">
              <w:rPr>
                <w:rFonts w:ascii="Times New Roman" w:hAnsi="Times New Roman" w:cs="Times New Roman"/>
                <w:color w:val="000000" w:themeColor="text1"/>
                <w:w w:val="110"/>
                <w:sz w:val="24"/>
                <w:szCs w:val="24"/>
              </w:rPr>
              <w:t>м. СУМИ,</w:t>
            </w:r>
            <w:r w:rsidRPr="00634D55">
              <w:rPr>
                <w:rFonts w:ascii="Times New Roman" w:hAnsi="Times New Roman" w:cs="Times New Roman"/>
                <w:color w:val="000000" w:themeColor="text1"/>
                <w:spacing w:val="7"/>
                <w:w w:val="110"/>
                <w:sz w:val="24"/>
                <w:szCs w:val="24"/>
              </w:rPr>
              <w:t xml:space="preserve"> </w:t>
            </w:r>
            <w:r w:rsidRPr="00634D55">
              <w:rPr>
                <w:rFonts w:ascii="Times New Roman" w:hAnsi="Times New Roman" w:cs="Times New Roman"/>
                <w:color w:val="000000" w:themeColor="text1"/>
                <w:w w:val="110"/>
                <w:sz w:val="24"/>
                <w:szCs w:val="24"/>
              </w:rPr>
              <w:t>вул. ПСІЛЬСЬКА,</w:t>
            </w:r>
            <w:r w:rsidRPr="00634D55">
              <w:rPr>
                <w:rFonts w:ascii="Times New Roman" w:hAnsi="Times New Roman" w:cs="Times New Roman"/>
                <w:color w:val="000000" w:themeColor="text1"/>
                <w:spacing w:val="8"/>
                <w:w w:val="110"/>
                <w:sz w:val="24"/>
                <w:szCs w:val="24"/>
              </w:rPr>
              <w:t xml:space="preserve"> </w:t>
            </w:r>
            <w:r w:rsidRPr="00634D55">
              <w:rPr>
                <w:rFonts w:ascii="Times New Roman" w:hAnsi="Times New Roman" w:cs="Times New Roman"/>
                <w:color w:val="000000" w:themeColor="text1"/>
                <w:w w:val="110"/>
                <w:sz w:val="24"/>
                <w:szCs w:val="24"/>
              </w:rPr>
              <w:t>7</w:t>
            </w:r>
            <w:bookmarkStart w:id="0" w:name="_GoBack"/>
            <w:bookmarkEnd w:id="0"/>
          </w:p>
        </w:tc>
      </w:tr>
      <w:tr w:rsidR="003F57CC" w:rsidRPr="00634D55" w14:paraId="0DDAEEBF" w14:textId="77777777" w:rsidTr="00634D55">
        <w:trPr>
          <w:trHeight w:val="347"/>
          <w:jc w:val="center"/>
        </w:trPr>
        <w:tc>
          <w:tcPr>
            <w:tcW w:w="603" w:type="dxa"/>
          </w:tcPr>
          <w:p w14:paraId="473757A8" w14:textId="77777777" w:rsidR="003F57CC" w:rsidRPr="00634D55" w:rsidRDefault="003F57CC" w:rsidP="00045116">
            <w:pPr>
              <w:pStyle w:val="TableParagraph"/>
              <w:ind w:left="15"/>
              <w:rPr>
                <w:rFonts w:ascii="Times New Roman" w:hAnsi="Times New Roman" w:cs="Times New Roman"/>
                <w:color w:val="000000" w:themeColor="text1"/>
                <w:sz w:val="24"/>
                <w:szCs w:val="24"/>
              </w:rPr>
            </w:pPr>
            <w:r w:rsidRPr="00634D55">
              <w:rPr>
                <w:rFonts w:ascii="Times New Roman" w:hAnsi="Times New Roman" w:cs="Times New Roman"/>
                <w:color w:val="000000" w:themeColor="text1"/>
                <w:w w:val="103"/>
                <w:sz w:val="24"/>
                <w:szCs w:val="24"/>
              </w:rPr>
              <w:t>3</w:t>
            </w:r>
          </w:p>
        </w:tc>
        <w:tc>
          <w:tcPr>
            <w:tcW w:w="9816" w:type="dxa"/>
          </w:tcPr>
          <w:p w14:paraId="312A96B5" w14:textId="0D96C168" w:rsidR="003F57CC" w:rsidRPr="00634D55" w:rsidRDefault="003F57CC" w:rsidP="00634D55">
            <w:pPr>
              <w:pStyle w:val="TableParagraph"/>
              <w:ind w:left="88" w:right="73" w:firstLine="3"/>
              <w:rPr>
                <w:rFonts w:ascii="Times New Roman" w:hAnsi="Times New Roman" w:cs="Times New Roman"/>
                <w:color w:val="000000" w:themeColor="text1"/>
                <w:sz w:val="24"/>
                <w:szCs w:val="24"/>
              </w:rPr>
            </w:pPr>
            <w:r w:rsidRPr="00634D55">
              <w:rPr>
                <w:rFonts w:ascii="Times New Roman" w:hAnsi="Times New Roman" w:cs="Times New Roman"/>
                <w:color w:val="000000" w:themeColor="text1"/>
                <w:w w:val="105"/>
                <w:sz w:val="24"/>
                <w:szCs w:val="24"/>
              </w:rPr>
              <w:t>ТП-298</w:t>
            </w:r>
            <w:r w:rsidRPr="00634D55">
              <w:rPr>
                <w:rFonts w:ascii="Times New Roman" w:hAnsi="Times New Roman" w:cs="Times New Roman"/>
                <w:color w:val="000000" w:themeColor="text1"/>
                <w:spacing w:val="1"/>
                <w:w w:val="105"/>
                <w:sz w:val="24"/>
                <w:szCs w:val="24"/>
              </w:rPr>
              <w:t xml:space="preserve"> </w:t>
            </w:r>
            <w:r w:rsidRPr="00634D55">
              <w:rPr>
                <w:rFonts w:ascii="Times New Roman" w:hAnsi="Times New Roman" w:cs="Times New Roman"/>
                <w:color w:val="000000" w:themeColor="text1"/>
                <w:sz w:val="24"/>
                <w:szCs w:val="24"/>
              </w:rPr>
              <w:t xml:space="preserve">Бібліотека-філія № 1 комунального закладу Сумської міської ради «Сумська публічна бібліотека» </w:t>
            </w:r>
            <w:r w:rsidRPr="00634D55">
              <w:rPr>
                <w:rFonts w:ascii="Times New Roman" w:hAnsi="Times New Roman" w:cs="Times New Roman"/>
                <w:color w:val="000000" w:themeColor="text1"/>
                <w:w w:val="105"/>
                <w:sz w:val="24"/>
                <w:szCs w:val="24"/>
              </w:rPr>
              <w:t>м .СУМИ,</w:t>
            </w:r>
            <w:r w:rsidRPr="00634D55">
              <w:rPr>
                <w:rFonts w:ascii="Times New Roman" w:hAnsi="Times New Roman" w:cs="Times New Roman"/>
                <w:color w:val="000000" w:themeColor="text1"/>
                <w:spacing w:val="38"/>
                <w:w w:val="105"/>
                <w:sz w:val="24"/>
                <w:szCs w:val="24"/>
              </w:rPr>
              <w:t xml:space="preserve"> </w:t>
            </w:r>
            <w:r w:rsidRPr="00634D55">
              <w:rPr>
                <w:rFonts w:ascii="Times New Roman" w:hAnsi="Times New Roman" w:cs="Times New Roman"/>
                <w:color w:val="000000" w:themeColor="text1"/>
                <w:w w:val="105"/>
                <w:sz w:val="24"/>
                <w:szCs w:val="24"/>
              </w:rPr>
              <w:t>вул. МИКОЛИ</w:t>
            </w:r>
            <w:r w:rsidRPr="00634D55">
              <w:rPr>
                <w:rFonts w:ascii="Times New Roman" w:hAnsi="Times New Roman" w:cs="Times New Roman"/>
                <w:color w:val="000000" w:themeColor="text1"/>
                <w:spacing w:val="38"/>
                <w:w w:val="105"/>
                <w:sz w:val="24"/>
                <w:szCs w:val="24"/>
              </w:rPr>
              <w:t xml:space="preserve"> </w:t>
            </w:r>
            <w:r w:rsidRPr="00634D55">
              <w:rPr>
                <w:rFonts w:ascii="Times New Roman" w:hAnsi="Times New Roman" w:cs="Times New Roman"/>
                <w:color w:val="000000" w:themeColor="text1"/>
                <w:w w:val="105"/>
                <w:sz w:val="24"/>
                <w:szCs w:val="24"/>
              </w:rPr>
              <w:t>ЛЕОНТОВИЧА,</w:t>
            </w:r>
            <w:r w:rsidRPr="00634D55">
              <w:rPr>
                <w:rFonts w:ascii="Times New Roman" w:hAnsi="Times New Roman" w:cs="Times New Roman"/>
                <w:color w:val="000000" w:themeColor="text1"/>
                <w:spacing w:val="38"/>
                <w:w w:val="105"/>
                <w:sz w:val="24"/>
                <w:szCs w:val="24"/>
              </w:rPr>
              <w:t xml:space="preserve"> </w:t>
            </w:r>
            <w:r w:rsidRPr="00634D55">
              <w:rPr>
                <w:rFonts w:ascii="Times New Roman" w:hAnsi="Times New Roman" w:cs="Times New Roman"/>
                <w:color w:val="000000" w:themeColor="text1"/>
                <w:w w:val="105"/>
                <w:sz w:val="24"/>
                <w:szCs w:val="24"/>
              </w:rPr>
              <w:t>1</w:t>
            </w:r>
          </w:p>
        </w:tc>
      </w:tr>
      <w:tr w:rsidR="003F57CC" w:rsidRPr="00634D55" w14:paraId="6BE3F9CB" w14:textId="77777777" w:rsidTr="00634D55">
        <w:trPr>
          <w:trHeight w:val="347"/>
          <w:jc w:val="center"/>
        </w:trPr>
        <w:tc>
          <w:tcPr>
            <w:tcW w:w="603" w:type="dxa"/>
          </w:tcPr>
          <w:p w14:paraId="2305D4C7" w14:textId="77777777" w:rsidR="003F57CC" w:rsidRPr="00634D55" w:rsidRDefault="003F57CC" w:rsidP="00045116">
            <w:pPr>
              <w:pStyle w:val="TableParagraph"/>
              <w:ind w:left="15"/>
              <w:rPr>
                <w:rFonts w:ascii="Times New Roman" w:hAnsi="Times New Roman" w:cs="Times New Roman"/>
                <w:color w:val="000000" w:themeColor="text1"/>
                <w:sz w:val="24"/>
                <w:szCs w:val="24"/>
              </w:rPr>
            </w:pPr>
            <w:r w:rsidRPr="00634D55">
              <w:rPr>
                <w:rFonts w:ascii="Times New Roman" w:hAnsi="Times New Roman" w:cs="Times New Roman"/>
                <w:color w:val="000000" w:themeColor="text1"/>
                <w:w w:val="103"/>
                <w:sz w:val="24"/>
                <w:szCs w:val="24"/>
              </w:rPr>
              <w:t>4</w:t>
            </w:r>
          </w:p>
        </w:tc>
        <w:tc>
          <w:tcPr>
            <w:tcW w:w="9816" w:type="dxa"/>
          </w:tcPr>
          <w:p w14:paraId="31C0A365" w14:textId="184E4416" w:rsidR="003F57CC" w:rsidRPr="00634D55" w:rsidRDefault="003F57CC" w:rsidP="00634D55">
            <w:pPr>
              <w:pStyle w:val="TableParagraph"/>
              <w:ind w:left="88" w:right="73" w:firstLine="3"/>
              <w:rPr>
                <w:rFonts w:ascii="Times New Roman" w:hAnsi="Times New Roman" w:cs="Times New Roman"/>
                <w:color w:val="000000" w:themeColor="text1"/>
                <w:sz w:val="24"/>
                <w:szCs w:val="24"/>
              </w:rPr>
            </w:pPr>
            <w:r w:rsidRPr="00634D55">
              <w:rPr>
                <w:rFonts w:ascii="Times New Roman" w:hAnsi="Times New Roman" w:cs="Times New Roman"/>
                <w:color w:val="000000" w:themeColor="text1"/>
                <w:w w:val="105"/>
                <w:sz w:val="24"/>
                <w:szCs w:val="24"/>
              </w:rPr>
              <w:t>ТП-272</w:t>
            </w:r>
            <w:r w:rsidRPr="00634D55">
              <w:rPr>
                <w:rFonts w:ascii="Times New Roman" w:hAnsi="Times New Roman" w:cs="Times New Roman"/>
                <w:color w:val="000000" w:themeColor="text1"/>
                <w:spacing w:val="4"/>
                <w:w w:val="105"/>
                <w:sz w:val="24"/>
                <w:szCs w:val="24"/>
              </w:rPr>
              <w:t xml:space="preserve"> </w:t>
            </w:r>
            <w:r w:rsidRPr="00634D55">
              <w:rPr>
                <w:rFonts w:ascii="Times New Roman" w:hAnsi="Times New Roman" w:cs="Times New Roman"/>
                <w:color w:val="000000" w:themeColor="text1"/>
                <w:sz w:val="24"/>
                <w:szCs w:val="24"/>
              </w:rPr>
              <w:t>Бібліотека – філія №10 комунального закладу Сумської міської ради «Сумська публічна бібліотека»</w:t>
            </w:r>
            <w:r w:rsidRPr="00634D55">
              <w:rPr>
                <w:rFonts w:ascii="Times New Roman" w:hAnsi="Times New Roman" w:cs="Times New Roman"/>
                <w:color w:val="000000" w:themeColor="text1"/>
                <w:spacing w:val="7"/>
                <w:w w:val="110"/>
                <w:sz w:val="24"/>
                <w:szCs w:val="24"/>
              </w:rPr>
              <w:t xml:space="preserve"> </w:t>
            </w:r>
            <w:r w:rsidRPr="00634D55">
              <w:rPr>
                <w:rFonts w:ascii="Times New Roman" w:hAnsi="Times New Roman" w:cs="Times New Roman"/>
                <w:color w:val="000000" w:themeColor="text1"/>
                <w:w w:val="110"/>
                <w:sz w:val="24"/>
                <w:szCs w:val="24"/>
              </w:rPr>
              <w:t>м. СУМИ,</w:t>
            </w:r>
            <w:r w:rsidRPr="00634D55">
              <w:rPr>
                <w:rFonts w:ascii="Times New Roman" w:hAnsi="Times New Roman" w:cs="Times New Roman"/>
                <w:color w:val="000000" w:themeColor="text1"/>
                <w:spacing w:val="8"/>
                <w:w w:val="110"/>
                <w:sz w:val="24"/>
                <w:szCs w:val="24"/>
              </w:rPr>
              <w:t xml:space="preserve"> </w:t>
            </w:r>
            <w:r w:rsidRPr="00634D55">
              <w:rPr>
                <w:rFonts w:ascii="Times New Roman" w:hAnsi="Times New Roman" w:cs="Times New Roman"/>
                <w:color w:val="000000" w:themeColor="text1"/>
                <w:w w:val="110"/>
                <w:sz w:val="24"/>
                <w:szCs w:val="24"/>
              </w:rPr>
              <w:t>вул. ЛЕСІ</w:t>
            </w:r>
            <w:r w:rsidRPr="00634D55">
              <w:rPr>
                <w:rFonts w:ascii="Times New Roman" w:hAnsi="Times New Roman" w:cs="Times New Roman"/>
                <w:color w:val="000000" w:themeColor="text1"/>
                <w:spacing w:val="7"/>
                <w:w w:val="110"/>
                <w:sz w:val="24"/>
                <w:szCs w:val="24"/>
              </w:rPr>
              <w:t xml:space="preserve"> </w:t>
            </w:r>
            <w:r w:rsidRPr="00634D55">
              <w:rPr>
                <w:rFonts w:ascii="Times New Roman" w:hAnsi="Times New Roman" w:cs="Times New Roman"/>
                <w:color w:val="000000" w:themeColor="text1"/>
                <w:w w:val="110"/>
                <w:sz w:val="24"/>
                <w:szCs w:val="24"/>
              </w:rPr>
              <w:t>УКРАЇНКИ,</w:t>
            </w:r>
            <w:r w:rsidRPr="00634D55">
              <w:rPr>
                <w:rFonts w:ascii="Times New Roman" w:hAnsi="Times New Roman" w:cs="Times New Roman"/>
                <w:color w:val="000000" w:themeColor="text1"/>
                <w:spacing w:val="8"/>
                <w:w w:val="110"/>
                <w:sz w:val="24"/>
                <w:szCs w:val="24"/>
              </w:rPr>
              <w:t xml:space="preserve"> </w:t>
            </w:r>
            <w:r w:rsidRPr="00634D55">
              <w:rPr>
                <w:rFonts w:ascii="Times New Roman" w:hAnsi="Times New Roman" w:cs="Times New Roman"/>
                <w:color w:val="000000" w:themeColor="text1"/>
                <w:w w:val="110"/>
                <w:sz w:val="24"/>
                <w:szCs w:val="24"/>
              </w:rPr>
              <w:t>4</w:t>
            </w:r>
          </w:p>
        </w:tc>
      </w:tr>
      <w:tr w:rsidR="003F57CC" w:rsidRPr="00634D55" w14:paraId="782C2FAD" w14:textId="77777777" w:rsidTr="00634D55">
        <w:trPr>
          <w:trHeight w:val="469"/>
          <w:jc w:val="center"/>
        </w:trPr>
        <w:tc>
          <w:tcPr>
            <w:tcW w:w="603" w:type="dxa"/>
          </w:tcPr>
          <w:p w14:paraId="23F2C3BB" w14:textId="77777777" w:rsidR="003F57CC" w:rsidRPr="00634D55" w:rsidRDefault="003F57CC" w:rsidP="00045116">
            <w:pPr>
              <w:pStyle w:val="TableParagraph"/>
              <w:ind w:left="15"/>
              <w:rPr>
                <w:rFonts w:ascii="Times New Roman" w:hAnsi="Times New Roman" w:cs="Times New Roman"/>
                <w:color w:val="000000" w:themeColor="text1"/>
                <w:sz w:val="24"/>
                <w:szCs w:val="24"/>
              </w:rPr>
            </w:pPr>
            <w:r w:rsidRPr="00634D55">
              <w:rPr>
                <w:rFonts w:ascii="Times New Roman" w:hAnsi="Times New Roman" w:cs="Times New Roman"/>
                <w:color w:val="000000" w:themeColor="text1"/>
                <w:w w:val="103"/>
                <w:sz w:val="24"/>
                <w:szCs w:val="24"/>
              </w:rPr>
              <w:t>5</w:t>
            </w:r>
          </w:p>
        </w:tc>
        <w:tc>
          <w:tcPr>
            <w:tcW w:w="9816" w:type="dxa"/>
          </w:tcPr>
          <w:p w14:paraId="334B9A00" w14:textId="77777777" w:rsidR="003F57CC" w:rsidRPr="00634D55" w:rsidRDefault="003F57CC" w:rsidP="00634D55">
            <w:pPr>
              <w:pStyle w:val="TableParagraph"/>
              <w:ind w:left="88" w:right="73" w:firstLine="3"/>
              <w:rPr>
                <w:rFonts w:ascii="Times New Roman" w:hAnsi="Times New Roman" w:cs="Times New Roman"/>
                <w:color w:val="000000" w:themeColor="text1"/>
                <w:sz w:val="24"/>
                <w:szCs w:val="24"/>
              </w:rPr>
            </w:pPr>
            <w:r w:rsidRPr="00634D55">
              <w:rPr>
                <w:rFonts w:ascii="Times New Roman" w:hAnsi="Times New Roman" w:cs="Times New Roman"/>
                <w:color w:val="000000" w:themeColor="text1"/>
                <w:w w:val="105"/>
                <w:sz w:val="24"/>
                <w:szCs w:val="24"/>
              </w:rPr>
              <w:t>ТП-298</w:t>
            </w:r>
            <w:r w:rsidRPr="00634D55">
              <w:rPr>
                <w:rFonts w:ascii="Times New Roman" w:hAnsi="Times New Roman" w:cs="Times New Roman"/>
                <w:color w:val="000000" w:themeColor="text1"/>
                <w:spacing w:val="6"/>
                <w:w w:val="105"/>
                <w:sz w:val="24"/>
                <w:szCs w:val="24"/>
              </w:rPr>
              <w:t xml:space="preserve"> </w:t>
            </w:r>
            <w:r w:rsidRPr="00634D55">
              <w:rPr>
                <w:rFonts w:ascii="Times New Roman" w:hAnsi="Times New Roman" w:cs="Times New Roman"/>
                <w:color w:val="000000" w:themeColor="text1"/>
                <w:sz w:val="24"/>
                <w:szCs w:val="24"/>
              </w:rPr>
              <w:t xml:space="preserve">КЗ Сумської міської ради "Дитяча музична школа №2" </w:t>
            </w:r>
            <w:r w:rsidRPr="00634D55">
              <w:rPr>
                <w:rFonts w:ascii="Times New Roman" w:hAnsi="Times New Roman" w:cs="Times New Roman"/>
                <w:color w:val="000000" w:themeColor="text1"/>
                <w:spacing w:val="-38"/>
                <w:w w:val="105"/>
                <w:sz w:val="24"/>
                <w:szCs w:val="24"/>
              </w:rPr>
              <w:t xml:space="preserve"> </w:t>
            </w:r>
            <w:r w:rsidRPr="00634D55">
              <w:rPr>
                <w:rFonts w:ascii="Times New Roman" w:hAnsi="Times New Roman" w:cs="Times New Roman"/>
                <w:color w:val="000000" w:themeColor="text1"/>
                <w:w w:val="105"/>
                <w:sz w:val="24"/>
                <w:szCs w:val="24"/>
              </w:rPr>
              <w:t>м. СУМИ,</w:t>
            </w:r>
            <w:r w:rsidRPr="00634D55">
              <w:rPr>
                <w:rFonts w:ascii="Times New Roman" w:hAnsi="Times New Roman" w:cs="Times New Roman"/>
                <w:color w:val="000000" w:themeColor="text1"/>
                <w:spacing w:val="16"/>
                <w:w w:val="105"/>
                <w:sz w:val="24"/>
                <w:szCs w:val="24"/>
              </w:rPr>
              <w:t xml:space="preserve"> </w:t>
            </w:r>
            <w:r w:rsidRPr="00634D55">
              <w:rPr>
                <w:rFonts w:ascii="Times New Roman" w:hAnsi="Times New Roman" w:cs="Times New Roman"/>
                <w:color w:val="000000" w:themeColor="text1"/>
                <w:w w:val="105"/>
                <w:sz w:val="24"/>
                <w:szCs w:val="24"/>
              </w:rPr>
              <w:t>вул. МАРКО</w:t>
            </w:r>
            <w:r w:rsidRPr="00634D55">
              <w:rPr>
                <w:rFonts w:ascii="Times New Roman" w:hAnsi="Times New Roman" w:cs="Times New Roman"/>
                <w:color w:val="000000" w:themeColor="text1"/>
                <w:spacing w:val="17"/>
                <w:w w:val="105"/>
                <w:sz w:val="24"/>
                <w:szCs w:val="24"/>
              </w:rPr>
              <w:t xml:space="preserve"> </w:t>
            </w:r>
            <w:r w:rsidRPr="00634D55">
              <w:rPr>
                <w:rFonts w:ascii="Times New Roman" w:hAnsi="Times New Roman" w:cs="Times New Roman"/>
                <w:color w:val="000000" w:themeColor="text1"/>
                <w:w w:val="105"/>
                <w:sz w:val="24"/>
                <w:szCs w:val="24"/>
              </w:rPr>
              <w:t>ВОВЧОК,</w:t>
            </w:r>
            <w:r w:rsidRPr="00634D55">
              <w:rPr>
                <w:rFonts w:ascii="Times New Roman" w:hAnsi="Times New Roman" w:cs="Times New Roman"/>
                <w:color w:val="000000" w:themeColor="text1"/>
                <w:spacing w:val="16"/>
                <w:w w:val="105"/>
                <w:sz w:val="24"/>
                <w:szCs w:val="24"/>
              </w:rPr>
              <w:t xml:space="preserve"> </w:t>
            </w:r>
            <w:r w:rsidRPr="00634D55">
              <w:rPr>
                <w:rFonts w:ascii="Times New Roman" w:hAnsi="Times New Roman" w:cs="Times New Roman"/>
                <w:color w:val="000000" w:themeColor="text1"/>
                <w:w w:val="105"/>
                <w:sz w:val="24"/>
                <w:szCs w:val="24"/>
              </w:rPr>
              <w:t>31</w:t>
            </w:r>
          </w:p>
        </w:tc>
      </w:tr>
      <w:tr w:rsidR="003F57CC" w:rsidRPr="00634D55" w14:paraId="54C3577D" w14:textId="77777777" w:rsidTr="00634D55">
        <w:trPr>
          <w:trHeight w:val="347"/>
          <w:jc w:val="center"/>
        </w:trPr>
        <w:tc>
          <w:tcPr>
            <w:tcW w:w="603" w:type="dxa"/>
          </w:tcPr>
          <w:p w14:paraId="522E0286" w14:textId="77777777" w:rsidR="003F57CC" w:rsidRPr="00634D55" w:rsidRDefault="003F57CC" w:rsidP="00045116">
            <w:pPr>
              <w:pStyle w:val="TableParagraph"/>
              <w:ind w:left="15"/>
              <w:rPr>
                <w:rFonts w:ascii="Times New Roman" w:hAnsi="Times New Roman" w:cs="Times New Roman"/>
                <w:color w:val="000000" w:themeColor="text1"/>
                <w:sz w:val="24"/>
                <w:szCs w:val="24"/>
              </w:rPr>
            </w:pPr>
            <w:r w:rsidRPr="00634D55">
              <w:rPr>
                <w:rFonts w:ascii="Times New Roman" w:hAnsi="Times New Roman" w:cs="Times New Roman"/>
                <w:color w:val="000000" w:themeColor="text1"/>
                <w:w w:val="103"/>
                <w:sz w:val="24"/>
                <w:szCs w:val="24"/>
              </w:rPr>
              <w:t>6</w:t>
            </w:r>
          </w:p>
        </w:tc>
        <w:tc>
          <w:tcPr>
            <w:tcW w:w="9816" w:type="dxa"/>
          </w:tcPr>
          <w:p w14:paraId="4A23A020" w14:textId="5824D6B8" w:rsidR="003F57CC" w:rsidRPr="00634D55" w:rsidRDefault="003F57CC" w:rsidP="00634D55">
            <w:pPr>
              <w:pStyle w:val="TableParagraph"/>
              <w:ind w:left="88" w:right="73" w:firstLine="3"/>
              <w:rPr>
                <w:rFonts w:ascii="Times New Roman" w:hAnsi="Times New Roman" w:cs="Times New Roman"/>
                <w:color w:val="000000" w:themeColor="text1"/>
                <w:sz w:val="24"/>
                <w:szCs w:val="24"/>
              </w:rPr>
            </w:pPr>
            <w:r w:rsidRPr="00634D55">
              <w:rPr>
                <w:rFonts w:ascii="Times New Roman" w:hAnsi="Times New Roman" w:cs="Times New Roman"/>
                <w:color w:val="000000" w:themeColor="text1"/>
                <w:w w:val="105"/>
                <w:sz w:val="24"/>
                <w:szCs w:val="24"/>
              </w:rPr>
              <w:t>ТП-315</w:t>
            </w:r>
            <w:r w:rsidRPr="00634D55">
              <w:rPr>
                <w:rFonts w:ascii="Times New Roman" w:hAnsi="Times New Roman" w:cs="Times New Roman"/>
                <w:color w:val="000000" w:themeColor="text1"/>
                <w:spacing w:val="3"/>
                <w:w w:val="105"/>
                <w:sz w:val="24"/>
                <w:szCs w:val="24"/>
              </w:rPr>
              <w:t xml:space="preserve"> </w:t>
            </w:r>
            <w:r w:rsidRPr="00634D55">
              <w:rPr>
                <w:rFonts w:ascii="Times New Roman" w:hAnsi="Times New Roman" w:cs="Times New Roman"/>
                <w:color w:val="000000" w:themeColor="text1"/>
                <w:sz w:val="24"/>
                <w:szCs w:val="24"/>
              </w:rPr>
              <w:t xml:space="preserve">Бібліотека-філія № 7 комунального закладу Сумської міської ради «Сумська публічна бібліотека» </w:t>
            </w:r>
            <w:r w:rsidRPr="00634D55">
              <w:rPr>
                <w:rFonts w:ascii="Times New Roman" w:hAnsi="Times New Roman" w:cs="Times New Roman"/>
                <w:color w:val="000000" w:themeColor="text1"/>
                <w:w w:val="110"/>
                <w:sz w:val="24"/>
                <w:szCs w:val="24"/>
              </w:rPr>
              <w:t>м. СУМИ,</w:t>
            </w:r>
            <w:r w:rsidRPr="00634D55">
              <w:rPr>
                <w:rFonts w:ascii="Times New Roman" w:hAnsi="Times New Roman" w:cs="Times New Roman"/>
                <w:color w:val="000000" w:themeColor="text1"/>
                <w:spacing w:val="5"/>
                <w:w w:val="110"/>
                <w:sz w:val="24"/>
                <w:szCs w:val="24"/>
              </w:rPr>
              <w:t xml:space="preserve"> </w:t>
            </w:r>
            <w:r w:rsidRPr="00634D55">
              <w:rPr>
                <w:rFonts w:ascii="Times New Roman" w:hAnsi="Times New Roman" w:cs="Times New Roman"/>
                <w:color w:val="000000" w:themeColor="text1"/>
                <w:w w:val="110"/>
                <w:sz w:val="24"/>
                <w:szCs w:val="24"/>
              </w:rPr>
              <w:t>вул. ГЕРАСИМА</w:t>
            </w:r>
            <w:r w:rsidRPr="00634D55">
              <w:rPr>
                <w:rFonts w:ascii="Times New Roman" w:hAnsi="Times New Roman" w:cs="Times New Roman"/>
                <w:color w:val="000000" w:themeColor="text1"/>
                <w:spacing w:val="6"/>
                <w:w w:val="110"/>
                <w:sz w:val="24"/>
                <w:szCs w:val="24"/>
              </w:rPr>
              <w:t xml:space="preserve"> </w:t>
            </w:r>
            <w:r w:rsidRPr="00634D55">
              <w:rPr>
                <w:rFonts w:ascii="Times New Roman" w:hAnsi="Times New Roman" w:cs="Times New Roman"/>
                <w:color w:val="000000" w:themeColor="text1"/>
                <w:w w:val="110"/>
                <w:sz w:val="24"/>
                <w:szCs w:val="24"/>
              </w:rPr>
              <w:t>КОНДРАТЬЄВА,</w:t>
            </w:r>
            <w:r w:rsidRPr="00634D55">
              <w:rPr>
                <w:rFonts w:ascii="Times New Roman" w:hAnsi="Times New Roman" w:cs="Times New Roman"/>
                <w:color w:val="000000" w:themeColor="text1"/>
                <w:spacing w:val="5"/>
                <w:w w:val="110"/>
                <w:sz w:val="24"/>
                <w:szCs w:val="24"/>
              </w:rPr>
              <w:t xml:space="preserve"> </w:t>
            </w:r>
            <w:r w:rsidRPr="00634D55">
              <w:rPr>
                <w:rFonts w:ascii="Times New Roman" w:hAnsi="Times New Roman" w:cs="Times New Roman"/>
                <w:color w:val="000000" w:themeColor="text1"/>
                <w:w w:val="110"/>
                <w:sz w:val="24"/>
                <w:szCs w:val="24"/>
              </w:rPr>
              <w:t>140</w:t>
            </w:r>
          </w:p>
        </w:tc>
      </w:tr>
      <w:tr w:rsidR="003F57CC" w:rsidRPr="00634D55" w14:paraId="2D406EB7" w14:textId="77777777" w:rsidTr="00634D55">
        <w:trPr>
          <w:trHeight w:val="347"/>
          <w:jc w:val="center"/>
        </w:trPr>
        <w:tc>
          <w:tcPr>
            <w:tcW w:w="603" w:type="dxa"/>
          </w:tcPr>
          <w:p w14:paraId="65002CF3" w14:textId="77777777" w:rsidR="003F57CC" w:rsidRPr="00634D55" w:rsidRDefault="003F57CC" w:rsidP="00045116">
            <w:pPr>
              <w:pStyle w:val="TableParagraph"/>
              <w:ind w:left="15"/>
              <w:rPr>
                <w:rFonts w:ascii="Times New Roman" w:hAnsi="Times New Roman" w:cs="Times New Roman"/>
                <w:color w:val="000000" w:themeColor="text1"/>
                <w:sz w:val="24"/>
                <w:szCs w:val="24"/>
              </w:rPr>
            </w:pPr>
            <w:r w:rsidRPr="00634D55">
              <w:rPr>
                <w:rFonts w:ascii="Times New Roman" w:hAnsi="Times New Roman" w:cs="Times New Roman"/>
                <w:color w:val="000000" w:themeColor="text1"/>
                <w:w w:val="103"/>
                <w:sz w:val="24"/>
                <w:szCs w:val="24"/>
              </w:rPr>
              <w:t>7</w:t>
            </w:r>
          </w:p>
        </w:tc>
        <w:tc>
          <w:tcPr>
            <w:tcW w:w="9816" w:type="dxa"/>
          </w:tcPr>
          <w:p w14:paraId="52C95E9D" w14:textId="6758E3B7" w:rsidR="003F57CC" w:rsidRPr="00634D55" w:rsidRDefault="003F57CC" w:rsidP="00634D55">
            <w:pPr>
              <w:pStyle w:val="TableParagraph"/>
              <w:ind w:left="88" w:right="73" w:firstLine="3"/>
              <w:rPr>
                <w:rFonts w:ascii="Times New Roman" w:hAnsi="Times New Roman" w:cs="Times New Roman"/>
                <w:color w:val="000000" w:themeColor="text1"/>
                <w:sz w:val="24"/>
                <w:szCs w:val="24"/>
              </w:rPr>
            </w:pPr>
            <w:r w:rsidRPr="00634D55">
              <w:rPr>
                <w:rFonts w:ascii="Times New Roman" w:hAnsi="Times New Roman" w:cs="Times New Roman"/>
                <w:color w:val="000000" w:themeColor="text1"/>
                <w:sz w:val="24"/>
                <w:szCs w:val="24"/>
              </w:rPr>
              <w:t>ТП-14/2</w:t>
            </w:r>
            <w:r w:rsidRPr="00634D55">
              <w:rPr>
                <w:rFonts w:ascii="Times New Roman" w:hAnsi="Times New Roman" w:cs="Times New Roman"/>
                <w:color w:val="000000" w:themeColor="text1"/>
                <w:spacing w:val="27"/>
                <w:sz w:val="24"/>
                <w:szCs w:val="24"/>
              </w:rPr>
              <w:t xml:space="preserve"> </w:t>
            </w:r>
            <w:r w:rsidRPr="00634D55">
              <w:rPr>
                <w:rFonts w:ascii="Times New Roman" w:hAnsi="Times New Roman" w:cs="Times New Roman"/>
                <w:color w:val="000000" w:themeColor="text1"/>
                <w:sz w:val="24"/>
                <w:szCs w:val="24"/>
              </w:rPr>
              <w:t>Інклюзивна бібліотека - філія № 11 комунального закладу Сумської міської ради «Сумська публічна бібліотека»</w:t>
            </w:r>
            <w:r w:rsidRPr="00634D55">
              <w:rPr>
                <w:rFonts w:ascii="Times New Roman" w:hAnsi="Times New Roman" w:cs="Times New Roman"/>
                <w:color w:val="000000" w:themeColor="text1"/>
                <w:spacing w:val="-9"/>
                <w:w w:val="110"/>
                <w:sz w:val="24"/>
                <w:szCs w:val="24"/>
              </w:rPr>
              <w:t xml:space="preserve"> </w:t>
            </w:r>
            <w:r w:rsidRPr="00634D55">
              <w:rPr>
                <w:rFonts w:ascii="Times New Roman" w:hAnsi="Times New Roman" w:cs="Times New Roman"/>
                <w:color w:val="000000" w:themeColor="text1"/>
                <w:spacing w:val="-1"/>
                <w:w w:val="110"/>
                <w:sz w:val="24"/>
                <w:szCs w:val="24"/>
              </w:rPr>
              <w:t>м. СУМИ,</w:t>
            </w:r>
            <w:r w:rsidRPr="00634D55">
              <w:rPr>
                <w:rFonts w:ascii="Times New Roman" w:hAnsi="Times New Roman" w:cs="Times New Roman"/>
                <w:color w:val="000000" w:themeColor="text1"/>
                <w:spacing w:val="-9"/>
                <w:w w:val="110"/>
                <w:sz w:val="24"/>
                <w:szCs w:val="24"/>
              </w:rPr>
              <w:t xml:space="preserve"> </w:t>
            </w:r>
            <w:r w:rsidRPr="00634D55">
              <w:rPr>
                <w:rFonts w:ascii="Times New Roman" w:hAnsi="Times New Roman" w:cs="Times New Roman"/>
                <w:color w:val="000000" w:themeColor="text1"/>
                <w:w w:val="110"/>
                <w:sz w:val="24"/>
                <w:szCs w:val="24"/>
              </w:rPr>
              <w:t>вул. БРИТАНСЬКА,</w:t>
            </w:r>
            <w:r w:rsidRPr="00634D55">
              <w:rPr>
                <w:rFonts w:ascii="Times New Roman" w:hAnsi="Times New Roman" w:cs="Times New Roman"/>
                <w:color w:val="000000" w:themeColor="text1"/>
                <w:spacing w:val="-9"/>
                <w:w w:val="110"/>
                <w:sz w:val="24"/>
                <w:szCs w:val="24"/>
              </w:rPr>
              <w:t xml:space="preserve"> </w:t>
            </w:r>
            <w:r w:rsidRPr="00634D55">
              <w:rPr>
                <w:rFonts w:ascii="Times New Roman" w:hAnsi="Times New Roman" w:cs="Times New Roman"/>
                <w:color w:val="000000" w:themeColor="text1"/>
                <w:w w:val="110"/>
                <w:sz w:val="24"/>
                <w:szCs w:val="24"/>
              </w:rPr>
              <w:t>23/1</w:t>
            </w:r>
          </w:p>
        </w:tc>
      </w:tr>
      <w:tr w:rsidR="003F57CC" w:rsidRPr="00634D55" w14:paraId="74D4BF01" w14:textId="77777777" w:rsidTr="00634D55">
        <w:trPr>
          <w:trHeight w:val="347"/>
          <w:jc w:val="center"/>
        </w:trPr>
        <w:tc>
          <w:tcPr>
            <w:tcW w:w="603" w:type="dxa"/>
          </w:tcPr>
          <w:p w14:paraId="1BE42060" w14:textId="77777777" w:rsidR="003F57CC" w:rsidRPr="00634D55" w:rsidRDefault="003F57CC" w:rsidP="00045116">
            <w:pPr>
              <w:pStyle w:val="TableParagraph"/>
              <w:ind w:left="15"/>
              <w:rPr>
                <w:rFonts w:ascii="Times New Roman" w:hAnsi="Times New Roman" w:cs="Times New Roman"/>
                <w:color w:val="000000" w:themeColor="text1"/>
                <w:sz w:val="24"/>
                <w:szCs w:val="24"/>
              </w:rPr>
            </w:pPr>
            <w:r w:rsidRPr="00634D55">
              <w:rPr>
                <w:rFonts w:ascii="Times New Roman" w:hAnsi="Times New Roman" w:cs="Times New Roman"/>
                <w:color w:val="000000" w:themeColor="text1"/>
                <w:w w:val="105"/>
                <w:sz w:val="24"/>
                <w:szCs w:val="24"/>
              </w:rPr>
              <w:t>8</w:t>
            </w:r>
          </w:p>
        </w:tc>
        <w:tc>
          <w:tcPr>
            <w:tcW w:w="9816" w:type="dxa"/>
          </w:tcPr>
          <w:p w14:paraId="771F2186" w14:textId="77777777" w:rsidR="00634D55" w:rsidRPr="00634D55" w:rsidRDefault="003F57CC" w:rsidP="00634D55">
            <w:pPr>
              <w:pStyle w:val="TableParagraph"/>
              <w:spacing w:line="211" w:lineRule="exact"/>
              <w:ind w:left="88" w:right="73" w:firstLine="3"/>
              <w:rPr>
                <w:rFonts w:ascii="Times New Roman" w:hAnsi="Times New Roman" w:cs="Times New Roman"/>
                <w:color w:val="000000" w:themeColor="text1"/>
                <w:spacing w:val="15"/>
                <w:w w:val="105"/>
                <w:sz w:val="24"/>
                <w:szCs w:val="24"/>
              </w:rPr>
            </w:pPr>
            <w:r w:rsidRPr="00634D55">
              <w:rPr>
                <w:rFonts w:ascii="Times New Roman" w:hAnsi="Times New Roman" w:cs="Times New Roman"/>
                <w:color w:val="000000" w:themeColor="text1"/>
                <w:w w:val="105"/>
                <w:sz w:val="24"/>
                <w:szCs w:val="24"/>
              </w:rPr>
              <w:t>ТП-13</w:t>
            </w:r>
            <w:r w:rsidRPr="00634D55">
              <w:rPr>
                <w:rFonts w:ascii="Times New Roman" w:hAnsi="Times New Roman" w:cs="Times New Roman"/>
                <w:color w:val="000000" w:themeColor="text1"/>
                <w:spacing w:val="6"/>
                <w:w w:val="105"/>
                <w:sz w:val="24"/>
                <w:szCs w:val="24"/>
              </w:rPr>
              <w:t xml:space="preserve"> </w:t>
            </w:r>
            <w:r w:rsidRPr="00634D55">
              <w:rPr>
                <w:rFonts w:ascii="Times New Roman" w:hAnsi="Times New Roman" w:cs="Times New Roman"/>
                <w:color w:val="000000" w:themeColor="text1"/>
                <w:sz w:val="24"/>
                <w:szCs w:val="24"/>
              </w:rPr>
              <w:t xml:space="preserve">КЗ Сумської міської ради "Дитяча музична школа №3" </w:t>
            </w:r>
            <w:r w:rsidRPr="00634D55">
              <w:rPr>
                <w:rFonts w:ascii="Times New Roman" w:hAnsi="Times New Roman" w:cs="Times New Roman"/>
                <w:color w:val="000000" w:themeColor="text1"/>
                <w:w w:val="105"/>
                <w:sz w:val="24"/>
                <w:szCs w:val="24"/>
              </w:rPr>
              <w:t>м. СУМИ,</w:t>
            </w:r>
            <w:r w:rsidRPr="00634D55">
              <w:rPr>
                <w:rFonts w:ascii="Times New Roman" w:hAnsi="Times New Roman" w:cs="Times New Roman"/>
                <w:color w:val="000000" w:themeColor="text1"/>
                <w:spacing w:val="15"/>
                <w:w w:val="105"/>
                <w:sz w:val="24"/>
                <w:szCs w:val="24"/>
              </w:rPr>
              <w:t xml:space="preserve"> </w:t>
            </w:r>
          </w:p>
          <w:p w14:paraId="19BAB7B4" w14:textId="3D4E1241" w:rsidR="003F57CC" w:rsidRPr="00634D55" w:rsidRDefault="00634D55" w:rsidP="00634D55">
            <w:pPr>
              <w:pStyle w:val="TableParagraph"/>
              <w:spacing w:line="211" w:lineRule="exact"/>
              <w:ind w:left="88" w:right="73" w:firstLine="3"/>
              <w:rPr>
                <w:rFonts w:ascii="Times New Roman" w:hAnsi="Times New Roman" w:cs="Times New Roman"/>
                <w:color w:val="000000" w:themeColor="text1"/>
                <w:sz w:val="24"/>
                <w:szCs w:val="24"/>
              </w:rPr>
            </w:pPr>
            <w:r w:rsidRPr="00634D55">
              <w:rPr>
                <w:rFonts w:ascii="Times New Roman" w:hAnsi="Times New Roman" w:cs="Times New Roman"/>
                <w:color w:val="000000" w:themeColor="text1"/>
                <w:w w:val="105"/>
                <w:sz w:val="24"/>
                <w:szCs w:val="24"/>
              </w:rPr>
              <w:t xml:space="preserve">вул. </w:t>
            </w:r>
            <w:r w:rsidR="003F57CC" w:rsidRPr="00634D55">
              <w:rPr>
                <w:rFonts w:ascii="Times New Roman" w:hAnsi="Times New Roman" w:cs="Times New Roman"/>
                <w:color w:val="000000" w:themeColor="text1"/>
                <w:w w:val="105"/>
                <w:sz w:val="24"/>
                <w:szCs w:val="24"/>
              </w:rPr>
              <w:t>ШЕВЧЕНКА</w:t>
            </w:r>
            <w:r w:rsidR="003F57CC" w:rsidRPr="00634D55">
              <w:rPr>
                <w:rFonts w:ascii="Times New Roman" w:hAnsi="Times New Roman" w:cs="Times New Roman"/>
                <w:color w:val="000000" w:themeColor="text1"/>
                <w:spacing w:val="15"/>
                <w:w w:val="105"/>
                <w:sz w:val="24"/>
                <w:szCs w:val="24"/>
              </w:rPr>
              <w:t xml:space="preserve">, </w:t>
            </w:r>
            <w:r w:rsidR="003F57CC" w:rsidRPr="00634D55">
              <w:rPr>
                <w:rFonts w:ascii="Times New Roman" w:hAnsi="Times New Roman" w:cs="Times New Roman"/>
                <w:color w:val="000000" w:themeColor="text1"/>
                <w:w w:val="105"/>
                <w:sz w:val="24"/>
                <w:szCs w:val="24"/>
              </w:rPr>
              <w:t>16</w:t>
            </w:r>
          </w:p>
        </w:tc>
      </w:tr>
      <w:tr w:rsidR="003F57CC" w:rsidRPr="00634D55" w14:paraId="26F68E12" w14:textId="77777777" w:rsidTr="00634D55">
        <w:trPr>
          <w:trHeight w:val="347"/>
          <w:jc w:val="center"/>
        </w:trPr>
        <w:tc>
          <w:tcPr>
            <w:tcW w:w="603" w:type="dxa"/>
          </w:tcPr>
          <w:p w14:paraId="20B088F8" w14:textId="77777777" w:rsidR="003F57CC" w:rsidRPr="00634D55" w:rsidRDefault="003F57CC" w:rsidP="00045116">
            <w:pPr>
              <w:pStyle w:val="TableParagraph"/>
              <w:jc w:val="left"/>
              <w:rPr>
                <w:rFonts w:ascii="Times New Roman" w:hAnsi="Times New Roman" w:cs="Times New Roman"/>
                <w:b/>
                <w:color w:val="000000" w:themeColor="text1"/>
                <w:sz w:val="24"/>
                <w:szCs w:val="24"/>
              </w:rPr>
            </w:pPr>
          </w:p>
          <w:p w14:paraId="2F835275" w14:textId="77777777" w:rsidR="003F57CC" w:rsidRPr="00634D55" w:rsidRDefault="003F57CC" w:rsidP="00045116">
            <w:pPr>
              <w:pStyle w:val="TableParagraph"/>
              <w:ind w:left="43" w:right="28"/>
              <w:rPr>
                <w:rFonts w:ascii="Times New Roman" w:hAnsi="Times New Roman" w:cs="Times New Roman"/>
                <w:color w:val="000000" w:themeColor="text1"/>
                <w:sz w:val="24"/>
                <w:szCs w:val="24"/>
              </w:rPr>
            </w:pPr>
            <w:r w:rsidRPr="00634D55">
              <w:rPr>
                <w:rFonts w:ascii="Times New Roman" w:hAnsi="Times New Roman" w:cs="Times New Roman"/>
                <w:color w:val="000000" w:themeColor="text1"/>
                <w:w w:val="105"/>
                <w:sz w:val="24"/>
                <w:szCs w:val="24"/>
              </w:rPr>
              <w:t>9</w:t>
            </w:r>
          </w:p>
        </w:tc>
        <w:tc>
          <w:tcPr>
            <w:tcW w:w="9816" w:type="dxa"/>
          </w:tcPr>
          <w:p w14:paraId="5BFF2D77" w14:textId="59A82AA1" w:rsidR="003F57CC" w:rsidRPr="00634D55" w:rsidRDefault="003F57CC" w:rsidP="00634D55">
            <w:pPr>
              <w:pStyle w:val="TableParagraph"/>
              <w:ind w:left="88" w:right="73" w:firstLine="3"/>
              <w:rPr>
                <w:rFonts w:ascii="Times New Roman" w:hAnsi="Times New Roman" w:cs="Times New Roman"/>
                <w:color w:val="000000" w:themeColor="text1"/>
                <w:sz w:val="24"/>
                <w:szCs w:val="24"/>
              </w:rPr>
            </w:pPr>
            <w:r w:rsidRPr="00634D55">
              <w:rPr>
                <w:rFonts w:ascii="Times New Roman" w:hAnsi="Times New Roman" w:cs="Times New Roman"/>
                <w:color w:val="000000" w:themeColor="text1"/>
                <w:w w:val="105"/>
                <w:sz w:val="24"/>
                <w:szCs w:val="24"/>
              </w:rPr>
              <w:t>ТП-156</w:t>
            </w:r>
            <w:r w:rsidRPr="00634D55">
              <w:rPr>
                <w:rFonts w:ascii="Times New Roman" w:hAnsi="Times New Roman" w:cs="Times New Roman"/>
                <w:color w:val="000000" w:themeColor="text1"/>
                <w:spacing w:val="2"/>
                <w:w w:val="105"/>
                <w:sz w:val="24"/>
                <w:szCs w:val="24"/>
              </w:rPr>
              <w:t xml:space="preserve"> </w:t>
            </w:r>
            <w:r w:rsidRPr="00634D55">
              <w:rPr>
                <w:rFonts w:ascii="Times New Roman" w:hAnsi="Times New Roman" w:cs="Times New Roman"/>
                <w:color w:val="000000" w:themeColor="text1"/>
                <w:sz w:val="24"/>
                <w:szCs w:val="24"/>
              </w:rPr>
              <w:t xml:space="preserve">КЗ Сумської міської ради "Дитяча музична школа №1" </w:t>
            </w:r>
            <w:r w:rsidRPr="00634D55">
              <w:rPr>
                <w:rFonts w:ascii="Times New Roman" w:hAnsi="Times New Roman" w:cs="Times New Roman"/>
                <w:color w:val="000000" w:themeColor="text1"/>
                <w:w w:val="105"/>
                <w:sz w:val="24"/>
                <w:szCs w:val="24"/>
              </w:rPr>
              <w:t>м. СУМИ,</w:t>
            </w:r>
            <w:r w:rsidRPr="00634D55">
              <w:rPr>
                <w:rFonts w:ascii="Times New Roman" w:hAnsi="Times New Roman" w:cs="Times New Roman"/>
                <w:color w:val="000000" w:themeColor="text1"/>
                <w:spacing w:val="1"/>
                <w:w w:val="105"/>
                <w:sz w:val="24"/>
                <w:szCs w:val="24"/>
              </w:rPr>
              <w:t xml:space="preserve"> </w:t>
            </w:r>
            <w:r w:rsidRPr="00634D55">
              <w:rPr>
                <w:rFonts w:ascii="Times New Roman" w:hAnsi="Times New Roman" w:cs="Times New Roman"/>
                <w:color w:val="000000" w:themeColor="text1"/>
                <w:w w:val="105"/>
                <w:sz w:val="24"/>
                <w:szCs w:val="24"/>
              </w:rPr>
              <w:t>вул. ДАНИЛА</w:t>
            </w:r>
            <w:r w:rsidRPr="00634D55">
              <w:rPr>
                <w:rFonts w:ascii="Times New Roman" w:hAnsi="Times New Roman" w:cs="Times New Roman"/>
                <w:color w:val="000000" w:themeColor="text1"/>
                <w:spacing w:val="1"/>
                <w:w w:val="105"/>
                <w:sz w:val="24"/>
                <w:szCs w:val="24"/>
              </w:rPr>
              <w:t xml:space="preserve"> </w:t>
            </w:r>
            <w:r w:rsidRPr="00634D55">
              <w:rPr>
                <w:rFonts w:ascii="Times New Roman" w:hAnsi="Times New Roman" w:cs="Times New Roman"/>
                <w:color w:val="000000" w:themeColor="text1"/>
                <w:w w:val="105"/>
                <w:sz w:val="24"/>
                <w:szCs w:val="24"/>
              </w:rPr>
              <w:t>ГАЛИЦЬКОГО,</w:t>
            </w:r>
            <w:r w:rsidRPr="00634D55">
              <w:rPr>
                <w:rFonts w:ascii="Times New Roman" w:hAnsi="Times New Roman" w:cs="Times New Roman"/>
                <w:color w:val="000000" w:themeColor="text1"/>
                <w:spacing w:val="10"/>
                <w:w w:val="105"/>
                <w:sz w:val="24"/>
                <w:szCs w:val="24"/>
              </w:rPr>
              <w:t xml:space="preserve"> </w:t>
            </w:r>
            <w:r w:rsidRPr="00634D55">
              <w:rPr>
                <w:rFonts w:ascii="Times New Roman" w:hAnsi="Times New Roman" w:cs="Times New Roman"/>
                <w:color w:val="000000" w:themeColor="text1"/>
                <w:w w:val="105"/>
                <w:sz w:val="24"/>
                <w:szCs w:val="24"/>
              </w:rPr>
              <w:t>73</w:t>
            </w:r>
          </w:p>
        </w:tc>
      </w:tr>
      <w:tr w:rsidR="003F57CC" w:rsidRPr="00634D55" w14:paraId="6345E2AB" w14:textId="77777777" w:rsidTr="00634D55">
        <w:trPr>
          <w:trHeight w:val="469"/>
          <w:jc w:val="center"/>
        </w:trPr>
        <w:tc>
          <w:tcPr>
            <w:tcW w:w="603" w:type="dxa"/>
          </w:tcPr>
          <w:p w14:paraId="5BB51F28" w14:textId="77777777" w:rsidR="003F57CC" w:rsidRPr="00634D55" w:rsidRDefault="003F57CC" w:rsidP="00045116">
            <w:pPr>
              <w:pStyle w:val="TableParagraph"/>
              <w:jc w:val="left"/>
              <w:rPr>
                <w:rFonts w:ascii="Times New Roman" w:hAnsi="Times New Roman" w:cs="Times New Roman"/>
                <w:b/>
                <w:color w:val="000000" w:themeColor="text1"/>
                <w:sz w:val="24"/>
                <w:szCs w:val="24"/>
              </w:rPr>
            </w:pPr>
          </w:p>
          <w:p w14:paraId="4E791A78" w14:textId="77777777" w:rsidR="003F57CC" w:rsidRPr="00634D55" w:rsidRDefault="003F57CC" w:rsidP="00045116">
            <w:pPr>
              <w:pStyle w:val="TableParagraph"/>
              <w:ind w:left="43" w:right="28"/>
              <w:rPr>
                <w:rFonts w:ascii="Times New Roman" w:hAnsi="Times New Roman" w:cs="Times New Roman"/>
                <w:color w:val="000000" w:themeColor="text1"/>
                <w:sz w:val="24"/>
                <w:szCs w:val="24"/>
              </w:rPr>
            </w:pPr>
            <w:r w:rsidRPr="00634D55">
              <w:rPr>
                <w:rFonts w:ascii="Times New Roman" w:hAnsi="Times New Roman" w:cs="Times New Roman"/>
                <w:color w:val="000000" w:themeColor="text1"/>
                <w:w w:val="105"/>
                <w:sz w:val="24"/>
                <w:szCs w:val="24"/>
              </w:rPr>
              <w:t>10</w:t>
            </w:r>
          </w:p>
        </w:tc>
        <w:tc>
          <w:tcPr>
            <w:tcW w:w="9816" w:type="dxa"/>
          </w:tcPr>
          <w:p w14:paraId="16F95EBD" w14:textId="00917597" w:rsidR="003F57CC" w:rsidRPr="00634D55" w:rsidRDefault="003F57CC" w:rsidP="00634D55">
            <w:pPr>
              <w:pStyle w:val="TableParagraph"/>
              <w:ind w:left="88" w:right="73" w:firstLine="3"/>
              <w:rPr>
                <w:rFonts w:ascii="Times New Roman" w:hAnsi="Times New Roman" w:cs="Times New Roman"/>
                <w:color w:val="000000" w:themeColor="text1"/>
                <w:sz w:val="24"/>
                <w:szCs w:val="24"/>
              </w:rPr>
            </w:pPr>
            <w:r w:rsidRPr="00634D55">
              <w:rPr>
                <w:rFonts w:ascii="Times New Roman" w:hAnsi="Times New Roman" w:cs="Times New Roman"/>
                <w:color w:val="000000" w:themeColor="text1"/>
                <w:w w:val="105"/>
                <w:sz w:val="24"/>
                <w:szCs w:val="24"/>
              </w:rPr>
              <w:t>ТП-317</w:t>
            </w:r>
            <w:r w:rsidRPr="00634D55">
              <w:rPr>
                <w:rFonts w:ascii="Times New Roman" w:hAnsi="Times New Roman" w:cs="Times New Roman"/>
                <w:color w:val="000000" w:themeColor="text1"/>
                <w:spacing w:val="4"/>
                <w:w w:val="105"/>
                <w:sz w:val="24"/>
                <w:szCs w:val="24"/>
              </w:rPr>
              <w:t xml:space="preserve"> </w:t>
            </w:r>
            <w:r w:rsidRPr="00634D55">
              <w:rPr>
                <w:rFonts w:ascii="Times New Roman" w:hAnsi="Times New Roman" w:cs="Times New Roman"/>
                <w:color w:val="000000" w:themeColor="text1"/>
                <w:sz w:val="24"/>
                <w:szCs w:val="24"/>
              </w:rPr>
              <w:t>Бібліотека-філія № 2</w:t>
            </w:r>
            <w:r w:rsidRPr="00634D55">
              <w:rPr>
                <w:rFonts w:ascii="Times New Roman" w:hAnsi="Times New Roman" w:cs="Times New Roman"/>
                <w:i/>
                <w:iCs/>
                <w:color w:val="000000" w:themeColor="text1"/>
                <w:sz w:val="24"/>
                <w:szCs w:val="24"/>
              </w:rPr>
              <w:t xml:space="preserve"> </w:t>
            </w:r>
            <w:r w:rsidRPr="00634D55">
              <w:rPr>
                <w:rFonts w:ascii="Times New Roman" w:hAnsi="Times New Roman" w:cs="Times New Roman"/>
                <w:color w:val="000000" w:themeColor="text1"/>
                <w:sz w:val="24"/>
                <w:szCs w:val="24"/>
              </w:rPr>
              <w:t xml:space="preserve">комунального закладу Сумської міської ради «Сумська публічна бібліотека» </w:t>
            </w:r>
            <w:r w:rsidRPr="00634D55">
              <w:rPr>
                <w:rFonts w:ascii="Times New Roman" w:hAnsi="Times New Roman" w:cs="Times New Roman"/>
                <w:color w:val="000000" w:themeColor="text1"/>
                <w:w w:val="110"/>
                <w:sz w:val="24"/>
                <w:szCs w:val="24"/>
              </w:rPr>
              <w:t>м. СУМИ,</w:t>
            </w:r>
            <w:r w:rsidRPr="00634D55">
              <w:rPr>
                <w:rFonts w:ascii="Times New Roman" w:hAnsi="Times New Roman" w:cs="Times New Roman"/>
                <w:color w:val="000000" w:themeColor="text1"/>
                <w:spacing w:val="21"/>
                <w:w w:val="110"/>
                <w:sz w:val="24"/>
                <w:szCs w:val="24"/>
              </w:rPr>
              <w:t xml:space="preserve"> </w:t>
            </w:r>
            <w:r w:rsidRPr="00634D55">
              <w:rPr>
                <w:rFonts w:ascii="Times New Roman" w:hAnsi="Times New Roman" w:cs="Times New Roman"/>
                <w:color w:val="000000" w:themeColor="text1"/>
                <w:w w:val="110"/>
                <w:sz w:val="24"/>
                <w:szCs w:val="24"/>
              </w:rPr>
              <w:t>вул. ХОЛОДНОЯРСЬКОЇ</w:t>
            </w:r>
            <w:r w:rsidRPr="00634D55">
              <w:rPr>
                <w:rFonts w:ascii="Times New Roman" w:hAnsi="Times New Roman" w:cs="Times New Roman"/>
                <w:color w:val="000000" w:themeColor="text1"/>
                <w:spacing w:val="21"/>
                <w:w w:val="110"/>
                <w:sz w:val="24"/>
                <w:szCs w:val="24"/>
              </w:rPr>
              <w:t xml:space="preserve"> </w:t>
            </w:r>
            <w:r w:rsidRPr="00634D55">
              <w:rPr>
                <w:rFonts w:ascii="Times New Roman" w:hAnsi="Times New Roman" w:cs="Times New Roman"/>
                <w:color w:val="000000" w:themeColor="text1"/>
                <w:w w:val="110"/>
                <w:sz w:val="24"/>
                <w:szCs w:val="24"/>
              </w:rPr>
              <w:t xml:space="preserve">БРИГАДИ, </w:t>
            </w:r>
            <w:r w:rsidRPr="00634D55">
              <w:rPr>
                <w:rFonts w:ascii="Times New Roman" w:hAnsi="Times New Roman" w:cs="Times New Roman"/>
                <w:color w:val="000000" w:themeColor="text1"/>
                <w:spacing w:val="-41"/>
                <w:w w:val="110"/>
                <w:sz w:val="24"/>
                <w:szCs w:val="24"/>
              </w:rPr>
              <w:t xml:space="preserve"> </w:t>
            </w:r>
            <w:r w:rsidRPr="00634D55">
              <w:rPr>
                <w:rFonts w:ascii="Times New Roman" w:hAnsi="Times New Roman" w:cs="Times New Roman"/>
                <w:color w:val="000000" w:themeColor="text1"/>
                <w:w w:val="110"/>
                <w:sz w:val="24"/>
                <w:szCs w:val="24"/>
              </w:rPr>
              <w:t>22</w:t>
            </w:r>
          </w:p>
        </w:tc>
      </w:tr>
      <w:tr w:rsidR="003F57CC" w:rsidRPr="00634D55" w14:paraId="49F91546" w14:textId="77777777" w:rsidTr="00634D55">
        <w:trPr>
          <w:trHeight w:val="347"/>
          <w:jc w:val="center"/>
        </w:trPr>
        <w:tc>
          <w:tcPr>
            <w:tcW w:w="603" w:type="dxa"/>
          </w:tcPr>
          <w:p w14:paraId="0B15A220" w14:textId="77777777" w:rsidR="003F57CC" w:rsidRPr="00634D55" w:rsidRDefault="003F57CC" w:rsidP="00045116">
            <w:pPr>
              <w:pStyle w:val="TableParagraph"/>
              <w:ind w:left="43" w:right="28"/>
              <w:rPr>
                <w:rFonts w:ascii="Times New Roman" w:hAnsi="Times New Roman" w:cs="Times New Roman"/>
                <w:color w:val="000000" w:themeColor="text1"/>
                <w:sz w:val="24"/>
                <w:szCs w:val="24"/>
              </w:rPr>
            </w:pPr>
            <w:r w:rsidRPr="00634D55">
              <w:rPr>
                <w:rFonts w:ascii="Times New Roman" w:hAnsi="Times New Roman" w:cs="Times New Roman"/>
                <w:color w:val="000000" w:themeColor="text1"/>
                <w:w w:val="105"/>
                <w:sz w:val="24"/>
                <w:szCs w:val="24"/>
              </w:rPr>
              <w:t>11</w:t>
            </w:r>
          </w:p>
        </w:tc>
        <w:tc>
          <w:tcPr>
            <w:tcW w:w="9816" w:type="dxa"/>
          </w:tcPr>
          <w:p w14:paraId="57F95D98" w14:textId="6B867C35" w:rsidR="003F57CC" w:rsidRPr="00634D55" w:rsidRDefault="003F57CC" w:rsidP="00634D55">
            <w:pPr>
              <w:pStyle w:val="TableParagraph"/>
              <w:ind w:left="88" w:right="73" w:firstLine="3"/>
              <w:rPr>
                <w:rFonts w:ascii="Times New Roman" w:hAnsi="Times New Roman" w:cs="Times New Roman"/>
                <w:color w:val="000000" w:themeColor="text1"/>
                <w:sz w:val="24"/>
                <w:szCs w:val="24"/>
              </w:rPr>
            </w:pPr>
            <w:r w:rsidRPr="00634D55">
              <w:rPr>
                <w:rFonts w:ascii="Times New Roman" w:hAnsi="Times New Roman" w:cs="Times New Roman"/>
                <w:color w:val="000000" w:themeColor="text1"/>
                <w:w w:val="105"/>
                <w:sz w:val="24"/>
                <w:szCs w:val="24"/>
              </w:rPr>
              <w:t>ТП-54</w:t>
            </w:r>
            <w:r w:rsidRPr="00634D55">
              <w:rPr>
                <w:rFonts w:ascii="Times New Roman" w:hAnsi="Times New Roman" w:cs="Times New Roman"/>
                <w:color w:val="000000" w:themeColor="text1"/>
                <w:spacing w:val="2"/>
                <w:w w:val="105"/>
                <w:sz w:val="24"/>
                <w:szCs w:val="24"/>
              </w:rPr>
              <w:t xml:space="preserve"> </w:t>
            </w:r>
            <w:r w:rsidRPr="00634D55">
              <w:rPr>
                <w:rFonts w:ascii="Times New Roman" w:hAnsi="Times New Roman" w:cs="Times New Roman"/>
                <w:color w:val="000000" w:themeColor="text1"/>
                <w:sz w:val="24"/>
                <w:szCs w:val="24"/>
              </w:rPr>
              <w:t xml:space="preserve">Бібліотека-філія № 5 комунального закладу Сумської міської ради «Сумська публічна бібліотека» </w:t>
            </w:r>
            <w:r w:rsidRPr="00634D55">
              <w:rPr>
                <w:rFonts w:ascii="Times New Roman" w:hAnsi="Times New Roman" w:cs="Times New Roman"/>
                <w:color w:val="000000" w:themeColor="text1"/>
                <w:w w:val="110"/>
                <w:sz w:val="24"/>
                <w:szCs w:val="24"/>
              </w:rPr>
              <w:t>м. СУМИ,</w:t>
            </w:r>
            <w:r w:rsidRPr="00634D55">
              <w:rPr>
                <w:rFonts w:ascii="Times New Roman" w:hAnsi="Times New Roman" w:cs="Times New Roman"/>
                <w:color w:val="000000" w:themeColor="text1"/>
                <w:spacing w:val="1"/>
                <w:w w:val="110"/>
                <w:sz w:val="24"/>
                <w:szCs w:val="24"/>
              </w:rPr>
              <w:t xml:space="preserve"> </w:t>
            </w:r>
            <w:r w:rsidRPr="00634D55">
              <w:rPr>
                <w:rFonts w:ascii="Times New Roman" w:hAnsi="Times New Roman" w:cs="Times New Roman"/>
                <w:color w:val="000000" w:themeColor="text1"/>
                <w:w w:val="110"/>
                <w:sz w:val="24"/>
                <w:szCs w:val="24"/>
              </w:rPr>
              <w:t>вул. ЧЕХОВА</w:t>
            </w:r>
            <w:r w:rsidRPr="00634D55">
              <w:rPr>
                <w:rFonts w:ascii="Times New Roman" w:hAnsi="Times New Roman" w:cs="Times New Roman"/>
                <w:color w:val="000000" w:themeColor="text1"/>
                <w:spacing w:val="1"/>
                <w:w w:val="110"/>
                <w:sz w:val="24"/>
                <w:szCs w:val="24"/>
              </w:rPr>
              <w:t>,</w:t>
            </w:r>
            <w:r w:rsidRPr="00634D55">
              <w:rPr>
                <w:rFonts w:ascii="Times New Roman" w:hAnsi="Times New Roman" w:cs="Times New Roman"/>
                <w:color w:val="000000" w:themeColor="text1"/>
                <w:w w:val="110"/>
                <w:sz w:val="24"/>
                <w:szCs w:val="24"/>
              </w:rPr>
              <w:t>77</w:t>
            </w:r>
          </w:p>
        </w:tc>
      </w:tr>
      <w:tr w:rsidR="003F57CC" w:rsidRPr="00634D55" w14:paraId="57666D6D" w14:textId="77777777" w:rsidTr="00634D55">
        <w:trPr>
          <w:trHeight w:val="469"/>
          <w:jc w:val="center"/>
        </w:trPr>
        <w:tc>
          <w:tcPr>
            <w:tcW w:w="603" w:type="dxa"/>
          </w:tcPr>
          <w:p w14:paraId="73B1FD10" w14:textId="77777777" w:rsidR="003F57CC" w:rsidRPr="00634D55" w:rsidRDefault="003F57CC" w:rsidP="00045116">
            <w:pPr>
              <w:pStyle w:val="TableParagraph"/>
              <w:ind w:left="43" w:right="28"/>
              <w:rPr>
                <w:rFonts w:ascii="Times New Roman" w:hAnsi="Times New Roman" w:cs="Times New Roman"/>
                <w:color w:val="000000" w:themeColor="text1"/>
                <w:sz w:val="24"/>
                <w:szCs w:val="24"/>
              </w:rPr>
            </w:pPr>
            <w:r w:rsidRPr="00634D55">
              <w:rPr>
                <w:rFonts w:ascii="Times New Roman" w:hAnsi="Times New Roman" w:cs="Times New Roman"/>
                <w:color w:val="000000" w:themeColor="text1"/>
                <w:w w:val="105"/>
                <w:sz w:val="24"/>
                <w:szCs w:val="24"/>
              </w:rPr>
              <w:t>12</w:t>
            </w:r>
          </w:p>
        </w:tc>
        <w:tc>
          <w:tcPr>
            <w:tcW w:w="9816" w:type="dxa"/>
          </w:tcPr>
          <w:p w14:paraId="0E463877" w14:textId="2157FDC2" w:rsidR="003F57CC" w:rsidRPr="00634D55" w:rsidRDefault="003F57CC" w:rsidP="00634D55">
            <w:pPr>
              <w:pStyle w:val="TableParagraph"/>
              <w:ind w:left="88" w:right="73" w:firstLine="3"/>
              <w:rPr>
                <w:rFonts w:ascii="Times New Roman" w:hAnsi="Times New Roman" w:cs="Times New Roman"/>
                <w:color w:val="000000" w:themeColor="text1"/>
                <w:sz w:val="24"/>
                <w:szCs w:val="24"/>
              </w:rPr>
            </w:pPr>
            <w:r w:rsidRPr="00634D55">
              <w:rPr>
                <w:rFonts w:ascii="Times New Roman" w:hAnsi="Times New Roman" w:cs="Times New Roman"/>
                <w:color w:val="000000" w:themeColor="text1"/>
                <w:w w:val="105"/>
                <w:sz w:val="24"/>
                <w:szCs w:val="24"/>
              </w:rPr>
              <w:t>ТП-10</w:t>
            </w:r>
            <w:r w:rsidRPr="00634D55">
              <w:rPr>
                <w:rFonts w:ascii="Times New Roman" w:hAnsi="Times New Roman" w:cs="Times New Roman"/>
                <w:color w:val="000000" w:themeColor="text1"/>
                <w:sz w:val="24"/>
                <w:szCs w:val="24"/>
              </w:rPr>
              <w:t xml:space="preserve"> Бібліотека-філія № 6 комунального закладу Сумської міської ради «Сумська публічна бібліотека» </w:t>
            </w:r>
            <w:r w:rsidRPr="00634D55">
              <w:rPr>
                <w:rFonts w:ascii="Times New Roman" w:hAnsi="Times New Roman" w:cs="Times New Roman"/>
                <w:color w:val="000000" w:themeColor="text1"/>
                <w:w w:val="105"/>
                <w:sz w:val="24"/>
                <w:szCs w:val="24"/>
              </w:rPr>
              <w:t>м. СУМИ,</w:t>
            </w:r>
            <w:r w:rsidRPr="00634D55">
              <w:rPr>
                <w:rFonts w:ascii="Times New Roman" w:hAnsi="Times New Roman" w:cs="Times New Roman"/>
                <w:color w:val="000000" w:themeColor="text1"/>
                <w:spacing w:val="30"/>
                <w:w w:val="105"/>
                <w:sz w:val="24"/>
                <w:szCs w:val="24"/>
              </w:rPr>
              <w:t xml:space="preserve"> </w:t>
            </w:r>
            <w:proofErr w:type="spellStart"/>
            <w:r w:rsidRPr="00634D55">
              <w:rPr>
                <w:rFonts w:ascii="Times New Roman" w:hAnsi="Times New Roman" w:cs="Times New Roman"/>
                <w:color w:val="000000" w:themeColor="text1"/>
                <w:w w:val="105"/>
                <w:sz w:val="24"/>
                <w:szCs w:val="24"/>
              </w:rPr>
              <w:t>вул</w:t>
            </w:r>
            <w:proofErr w:type="spellEnd"/>
            <w:r w:rsidRPr="00634D55">
              <w:rPr>
                <w:rFonts w:ascii="Times New Roman" w:hAnsi="Times New Roman" w:cs="Times New Roman"/>
                <w:color w:val="000000" w:themeColor="text1"/>
                <w:w w:val="105"/>
                <w:sz w:val="24"/>
                <w:szCs w:val="24"/>
              </w:rPr>
              <w:t xml:space="preserve"> .КОТЛЯРЕВСЬКОГО,</w:t>
            </w:r>
            <w:r w:rsidRPr="00634D55">
              <w:rPr>
                <w:rFonts w:ascii="Times New Roman" w:hAnsi="Times New Roman" w:cs="Times New Roman"/>
                <w:color w:val="000000" w:themeColor="text1"/>
                <w:spacing w:val="30"/>
                <w:w w:val="105"/>
                <w:sz w:val="24"/>
                <w:szCs w:val="24"/>
              </w:rPr>
              <w:t xml:space="preserve"> </w:t>
            </w:r>
            <w:r w:rsidRPr="00634D55">
              <w:rPr>
                <w:rFonts w:ascii="Times New Roman" w:hAnsi="Times New Roman" w:cs="Times New Roman"/>
                <w:color w:val="000000" w:themeColor="text1"/>
                <w:w w:val="105"/>
                <w:sz w:val="24"/>
                <w:szCs w:val="24"/>
              </w:rPr>
              <w:t>1/1</w:t>
            </w:r>
          </w:p>
        </w:tc>
      </w:tr>
      <w:tr w:rsidR="003F57CC" w:rsidRPr="00634D55" w14:paraId="093C2099" w14:textId="77777777" w:rsidTr="00634D55">
        <w:trPr>
          <w:trHeight w:val="469"/>
          <w:jc w:val="center"/>
        </w:trPr>
        <w:tc>
          <w:tcPr>
            <w:tcW w:w="603" w:type="dxa"/>
          </w:tcPr>
          <w:p w14:paraId="0F80D34E" w14:textId="77777777" w:rsidR="003F57CC" w:rsidRPr="00634D55" w:rsidRDefault="003F57CC" w:rsidP="00045116">
            <w:pPr>
              <w:pStyle w:val="TableParagraph"/>
              <w:jc w:val="left"/>
              <w:rPr>
                <w:rFonts w:ascii="Times New Roman" w:hAnsi="Times New Roman" w:cs="Times New Roman"/>
                <w:b/>
                <w:color w:val="000000" w:themeColor="text1"/>
                <w:sz w:val="24"/>
                <w:szCs w:val="24"/>
              </w:rPr>
            </w:pPr>
          </w:p>
          <w:p w14:paraId="5C370F9B" w14:textId="77777777" w:rsidR="003F57CC" w:rsidRPr="00634D55" w:rsidRDefault="003F57CC" w:rsidP="00045116">
            <w:pPr>
              <w:pStyle w:val="TableParagraph"/>
              <w:ind w:left="43" w:right="28"/>
              <w:rPr>
                <w:rFonts w:ascii="Times New Roman" w:hAnsi="Times New Roman" w:cs="Times New Roman"/>
                <w:color w:val="000000" w:themeColor="text1"/>
                <w:sz w:val="24"/>
                <w:szCs w:val="24"/>
              </w:rPr>
            </w:pPr>
            <w:r w:rsidRPr="00634D55">
              <w:rPr>
                <w:rFonts w:ascii="Times New Roman" w:hAnsi="Times New Roman" w:cs="Times New Roman"/>
                <w:color w:val="000000" w:themeColor="text1"/>
                <w:sz w:val="24"/>
                <w:szCs w:val="24"/>
              </w:rPr>
              <w:t>13</w:t>
            </w:r>
          </w:p>
        </w:tc>
        <w:tc>
          <w:tcPr>
            <w:tcW w:w="9816" w:type="dxa"/>
          </w:tcPr>
          <w:p w14:paraId="3EE9AAE6" w14:textId="77777777" w:rsidR="00634D55" w:rsidRPr="00634D55" w:rsidRDefault="003F57CC" w:rsidP="00634D55">
            <w:pPr>
              <w:pStyle w:val="TableParagraph"/>
              <w:ind w:left="88" w:right="73" w:firstLine="3"/>
              <w:rPr>
                <w:rFonts w:ascii="Times New Roman" w:hAnsi="Times New Roman" w:cs="Times New Roman"/>
                <w:color w:val="000000" w:themeColor="text1"/>
                <w:spacing w:val="1"/>
                <w:w w:val="110"/>
                <w:sz w:val="24"/>
                <w:szCs w:val="24"/>
              </w:rPr>
            </w:pPr>
            <w:r w:rsidRPr="00634D55">
              <w:rPr>
                <w:rFonts w:ascii="Times New Roman" w:hAnsi="Times New Roman" w:cs="Times New Roman"/>
                <w:color w:val="000000" w:themeColor="text1"/>
                <w:w w:val="105"/>
                <w:sz w:val="24"/>
                <w:szCs w:val="24"/>
              </w:rPr>
              <w:t>ТП-250/</w:t>
            </w:r>
            <w:r w:rsidRPr="00634D55">
              <w:rPr>
                <w:rFonts w:ascii="Times New Roman" w:hAnsi="Times New Roman" w:cs="Times New Roman"/>
                <w:color w:val="000000" w:themeColor="text1"/>
                <w:sz w:val="24"/>
                <w:szCs w:val="24"/>
              </w:rPr>
              <w:t xml:space="preserve"> Центральна міська бібліотека ім. Т.Г. Шевченка</w:t>
            </w:r>
            <w:r w:rsidRPr="00634D55">
              <w:rPr>
                <w:rFonts w:ascii="Times New Roman" w:hAnsi="Times New Roman" w:cs="Times New Roman"/>
                <w:color w:val="000000" w:themeColor="text1"/>
                <w:spacing w:val="4"/>
                <w:w w:val="110"/>
                <w:sz w:val="24"/>
                <w:szCs w:val="24"/>
              </w:rPr>
              <w:t xml:space="preserve"> </w:t>
            </w:r>
            <w:r w:rsidRPr="00634D55">
              <w:rPr>
                <w:rFonts w:ascii="Times New Roman" w:hAnsi="Times New Roman" w:cs="Times New Roman"/>
                <w:color w:val="000000" w:themeColor="text1"/>
                <w:w w:val="110"/>
                <w:sz w:val="24"/>
                <w:szCs w:val="24"/>
              </w:rPr>
              <w:t>м. СУМИ,</w:t>
            </w:r>
          </w:p>
          <w:p w14:paraId="475E96F5" w14:textId="36D906E1" w:rsidR="003F57CC" w:rsidRPr="00634D55" w:rsidRDefault="003F57CC" w:rsidP="00634D55">
            <w:pPr>
              <w:pStyle w:val="TableParagraph"/>
              <w:ind w:left="88" w:right="73" w:firstLine="3"/>
              <w:rPr>
                <w:rFonts w:ascii="Times New Roman" w:hAnsi="Times New Roman" w:cs="Times New Roman"/>
                <w:color w:val="000000" w:themeColor="text1"/>
                <w:sz w:val="24"/>
                <w:szCs w:val="24"/>
              </w:rPr>
            </w:pPr>
            <w:r w:rsidRPr="00634D55">
              <w:rPr>
                <w:rFonts w:ascii="Times New Roman" w:hAnsi="Times New Roman" w:cs="Times New Roman"/>
                <w:color w:val="000000" w:themeColor="text1"/>
                <w:w w:val="110"/>
                <w:sz w:val="24"/>
                <w:szCs w:val="24"/>
              </w:rPr>
              <w:t>вул. НИЖНЬОВОСКРЕСЕНСЬКА,</w:t>
            </w:r>
            <w:r w:rsidRPr="00634D55">
              <w:rPr>
                <w:rFonts w:ascii="Times New Roman" w:hAnsi="Times New Roman" w:cs="Times New Roman"/>
                <w:color w:val="000000" w:themeColor="text1"/>
                <w:spacing w:val="6"/>
                <w:w w:val="110"/>
                <w:sz w:val="24"/>
                <w:szCs w:val="24"/>
              </w:rPr>
              <w:t xml:space="preserve"> </w:t>
            </w:r>
            <w:r w:rsidRPr="00634D55">
              <w:rPr>
                <w:rFonts w:ascii="Times New Roman" w:hAnsi="Times New Roman" w:cs="Times New Roman"/>
                <w:color w:val="000000" w:themeColor="text1"/>
                <w:w w:val="110"/>
                <w:sz w:val="24"/>
                <w:szCs w:val="24"/>
              </w:rPr>
              <w:t>6</w:t>
            </w:r>
          </w:p>
        </w:tc>
      </w:tr>
      <w:tr w:rsidR="003F57CC" w:rsidRPr="00634D55" w14:paraId="2C0184E7" w14:textId="77777777" w:rsidTr="00634D55">
        <w:trPr>
          <w:trHeight w:val="347"/>
          <w:jc w:val="center"/>
        </w:trPr>
        <w:tc>
          <w:tcPr>
            <w:tcW w:w="603" w:type="dxa"/>
          </w:tcPr>
          <w:p w14:paraId="62BB3B5D" w14:textId="77777777" w:rsidR="003F57CC" w:rsidRPr="00634D55" w:rsidRDefault="003F57CC" w:rsidP="00045116">
            <w:pPr>
              <w:pStyle w:val="TableParagraph"/>
              <w:ind w:left="43" w:right="28"/>
              <w:rPr>
                <w:rFonts w:ascii="Times New Roman" w:hAnsi="Times New Roman" w:cs="Times New Roman"/>
                <w:color w:val="000000" w:themeColor="text1"/>
                <w:sz w:val="24"/>
                <w:szCs w:val="24"/>
              </w:rPr>
            </w:pPr>
            <w:r w:rsidRPr="00634D55">
              <w:rPr>
                <w:rFonts w:ascii="Times New Roman" w:hAnsi="Times New Roman" w:cs="Times New Roman"/>
                <w:color w:val="000000" w:themeColor="text1"/>
                <w:sz w:val="24"/>
                <w:szCs w:val="24"/>
              </w:rPr>
              <w:t>14</w:t>
            </w:r>
          </w:p>
        </w:tc>
        <w:tc>
          <w:tcPr>
            <w:tcW w:w="9816" w:type="dxa"/>
          </w:tcPr>
          <w:p w14:paraId="43E137F3" w14:textId="47AEC2BC" w:rsidR="003F57CC" w:rsidRPr="00634D55" w:rsidRDefault="003F57CC" w:rsidP="00634D55">
            <w:pPr>
              <w:pStyle w:val="TableParagraph"/>
              <w:spacing w:line="211" w:lineRule="exact"/>
              <w:ind w:left="88" w:right="73" w:firstLine="3"/>
              <w:rPr>
                <w:rFonts w:ascii="Times New Roman" w:hAnsi="Times New Roman" w:cs="Times New Roman"/>
                <w:color w:val="000000" w:themeColor="text1"/>
                <w:sz w:val="24"/>
                <w:szCs w:val="24"/>
              </w:rPr>
            </w:pPr>
            <w:r w:rsidRPr="00634D55">
              <w:rPr>
                <w:rFonts w:ascii="Times New Roman" w:hAnsi="Times New Roman" w:cs="Times New Roman"/>
                <w:color w:val="000000" w:themeColor="text1"/>
                <w:w w:val="105"/>
                <w:sz w:val="24"/>
                <w:szCs w:val="24"/>
              </w:rPr>
              <w:t>ТП-163</w:t>
            </w:r>
            <w:r w:rsidRPr="00634D55">
              <w:rPr>
                <w:rFonts w:ascii="Times New Roman" w:hAnsi="Times New Roman" w:cs="Times New Roman"/>
                <w:color w:val="000000" w:themeColor="text1"/>
                <w:spacing w:val="3"/>
                <w:w w:val="105"/>
                <w:sz w:val="24"/>
                <w:szCs w:val="24"/>
              </w:rPr>
              <w:t xml:space="preserve"> </w:t>
            </w:r>
            <w:r w:rsidRPr="00634D55">
              <w:rPr>
                <w:rFonts w:ascii="Times New Roman" w:hAnsi="Times New Roman" w:cs="Times New Roman"/>
                <w:color w:val="000000" w:themeColor="text1"/>
                <w:sz w:val="24"/>
                <w:szCs w:val="24"/>
              </w:rPr>
              <w:t>Бібліотека-філія №4</w:t>
            </w:r>
            <w:r w:rsidRPr="00634D55">
              <w:rPr>
                <w:rFonts w:ascii="Times New Roman" w:hAnsi="Times New Roman" w:cs="Times New Roman"/>
                <w:b/>
                <w:bCs/>
                <w:color w:val="000000" w:themeColor="text1"/>
                <w:sz w:val="24"/>
                <w:szCs w:val="24"/>
              </w:rPr>
              <w:t xml:space="preserve"> </w:t>
            </w:r>
            <w:r w:rsidRPr="00634D55">
              <w:rPr>
                <w:rFonts w:ascii="Times New Roman" w:hAnsi="Times New Roman" w:cs="Times New Roman"/>
                <w:color w:val="000000" w:themeColor="text1"/>
                <w:sz w:val="24"/>
                <w:szCs w:val="24"/>
              </w:rPr>
              <w:t>(</w:t>
            </w:r>
            <w:proofErr w:type="spellStart"/>
            <w:r w:rsidRPr="00634D55">
              <w:rPr>
                <w:rFonts w:ascii="Times New Roman" w:hAnsi="Times New Roman" w:cs="Times New Roman"/>
                <w:color w:val="000000" w:themeColor="text1"/>
                <w:sz w:val="24"/>
                <w:szCs w:val="24"/>
              </w:rPr>
              <w:t>Медіатека</w:t>
            </w:r>
            <w:proofErr w:type="spellEnd"/>
            <w:r w:rsidRPr="00634D55">
              <w:rPr>
                <w:rFonts w:ascii="Times New Roman" w:hAnsi="Times New Roman" w:cs="Times New Roman"/>
                <w:color w:val="000000" w:themeColor="text1"/>
                <w:sz w:val="24"/>
                <w:szCs w:val="24"/>
              </w:rPr>
              <w:t>)</w:t>
            </w:r>
            <w:r w:rsidRPr="00634D55">
              <w:rPr>
                <w:rFonts w:ascii="Times New Roman" w:hAnsi="Times New Roman" w:cs="Times New Roman"/>
                <w:b/>
                <w:bCs/>
                <w:color w:val="000000" w:themeColor="text1"/>
                <w:sz w:val="24"/>
                <w:szCs w:val="24"/>
              </w:rPr>
              <w:t xml:space="preserve">  </w:t>
            </w:r>
            <w:r w:rsidRPr="00634D55">
              <w:rPr>
                <w:rFonts w:ascii="Times New Roman" w:hAnsi="Times New Roman" w:cs="Times New Roman"/>
                <w:color w:val="000000" w:themeColor="text1"/>
                <w:sz w:val="24"/>
                <w:szCs w:val="24"/>
              </w:rPr>
              <w:t xml:space="preserve"> комунального закладу Сумської міської ради «Сумська публічна бібліотека»</w:t>
            </w:r>
            <w:r w:rsidRPr="00634D55">
              <w:rPr>
                <w:rFonts w:ascii="Times New Roman" w:hAnsi="Times New Roman" w:cs="Times New Roman"/>
                <w:color w:val="000000" w:themeColor="text1"/>
                <w:w w:val="110"/>
                <w:sz w:val="24"/>
                <w:szCs w:val="24"/>
              </w:rPr>
              <w:t xml:space="preserve"> м.</w:t>
            </w:r>
            <w:r w:rsidR="00634D55" w:rsidRPr="00634D55">
              <w:rPr>
                <w:rFonts w:ascii="Times New Roman" w:hAnsi="Times New Roman" w:cs="Times New Roman"/>
                <w:color w:val="000000" w:themeColor="text1"/>
                <w:w w:val="110"/>
                <w:sz w:val="24"/>
                <w:szCs w:val="24"/>
              </w:rPr>
              <w:t xml:space="preserve"> </w:t>
            </w:r>
            <w:r w:rsidRPr="00634D55">
              <w:rPr>
                <w:rFonts w:ascii="Times New Roman" w:hAnsi="Times New Roman" w:cs="Times New Roman"/>
                <w:color w:val="000000" w:themeColor="text1"/>
                <w:w w:val="110"/>
                <w:sz w:val="24"/>
                <w:szCs w:val="24"/>
              </w:rPr>
              <w:t>СУМИ,</w:t>
            </w:r>
            <w:r w:rsidRPr="00634D55">
              <w:rPr>
                <w:rFonts w:ascii="Times New Roman" w:hAnsi="Times New Roman" w:cs="Times New Roman"/>
                <w:color w:val="000000" w:themeColor="text1"/>
                <w:spacing w:val="1"/>
                <w:w w:val="110"/>
                <w:sz w:val="24"/>
                <w:szCs w:val="24"/>
              </w:rPr>
              <w:t xml:space="preserve"> пров</w:t>
            </w:r>
            <w:r w:rsidRPr="00634D55">
              <w:rPr>
                <w:rFonts w:ascii="Times New Roman" w:hAnsi="Times New Roman" w:cs="Times New Roman"/>
                <w:color w:val="000000" w:themeColor="text1"/>
                <w:w w:val="110"/>
                <w:sz w:val="24"/>
                <w:szCs w:val="24"/>
              </w:rPr>
              <w:t>. ВЕРЕТИНІВСЬКИЙ, 8</w:t>
            </w:r>
          </w:p>
        </w:tc>
      </w:tr>
      <w:tr w:rsidR="003F57CC" w:rsidRPr="00634D55" w14:paraId="5AD24CDE" w14:textId="77777777" w:rsidTr="00634D55">
        <w:trPr>
          <w:trHeight w:val="347"/>
          <w:jc w:val="center"/>
        </w:trPr>
        <w:tc>
          <w:tcPr>
            <w:tcW w:w="603" w:type="dxa"/>
          </w:tcPr>
          <w:p w14:paraId="51545700" w14:textId="77777777" w:rsidR="003F57CC" w:rsidRPr="00634D55" w:rsidRDefault="003F57CC" w:rsidP="00045116">
            <w:pPr>
              <w:pStyle w:val="TableParagraph"/>
              <w:ind w:left="43" w:right="28"/>
              <w:rPr>
                <w:rFonts w:ascii="Times New Roman" w:hAnsi="Times New Roman" w:cs="Times New Roman"/>
                <w:color w:val="000000" w:themeColor="text1"/>
                <w:sz w:val="24"/>
                <w:szCs w:val="24"/>
              </w:rPr>
            </w:pPr>
            <w:r w:rsidRPr="00634D55">
              <w:rPr>
                <w:rFonts w:ascii="Times New Roman" w:hAnsi="Times New Roman" w:cs="Times New Roman"/>
                <w:color w:val="000000" w:themeColor="text1"/>
                <w:sz w:val="24"/>
                <w:szCs w:val="24"/>
              </w:rPr>
              <w:t>15</w:t>
            </w:r>
          </w:p>
        </w:tc>
        <w:tc>
          <w:tcPr>
            <w:tcW w:w="9816" w:type="dxa"/>
          </w:tcPr>
          <w:p w14:paraId="2B9A86F9" w14:textId="77777777" w:rsidR="003F57CC" w:rsidRPr="00634D55" w:rsidRDefault="003F57CC" w:rsidP="00634D55">
            <w:pPr>
              <w:pStyle w:val="TableParagraph"/>
              <w:ind w:left="88" w:right="73" w:firstLine="3"/>
              <w:rPr>
                <w:rFonts w:ascii="Times New Roman" w:hAnsi="Times New Roman" w:cs="Times New Roman"/>
                <w:color w:val="000000" w:themeColor="text1"/>
                <w:sz w:val="24"/>
                <w:szCs w:val="24"/>
              </w:rPr>
            </w:pPr>
            <w:r w:rsidRPr="00634D55">
              <w:rPr>
                <w:rFonts w:ascii="Times New Roman" w:hAnsi="Times New Roman" w:cs="Times New Roman"/>
                <w:color w:val="000000" w:themeColor="text1"/>
                <w:w w:val="105"/>
                <w:sz w:val="24"/>
                <w:szCs w:val="24"/>
              </w:rPr>
              <w:t>ТП-390</w:t>
            </w:r>
            <w:r w:rsidRPr="00634D55">
              <w:rPr>
                <w:rFonts w:ascii="Times New Roman" w:hAnsi="Times New Roman" w:cs="Times New Roman"/>
                <w:color w:val="000000" w:themeColor="text1"/>
                <w:spacing w:val="3"/>
                <w:w w:val="105"/>
                <w:sz w:val="24"/>
                <w:szCs w:val="24"/>
              </w:rPr>
              <w:t xml:space="preserve"> </w:t>
            </w:r>
            <w:r w:rsidRPr="00634D55">
              <w:rPr>
                <w:rFonts w:ascii="Times New Roman" w:hAnsi="Times New Roman" w:cs="Times New Roman"/>
                <w:color w:val="000000" w:themeColor="text1"/>
                <w:sz w:val="24"/>
                <w:szCs w:val="24"/>
              </w:rPr>
              <w:t xml:space="preserve">КЗ Сумської міської ради "Дитяча музична школа №4" </w:t>
            </w:r>
            <w:r w:rsidRPr="00634D55">
              <w:rPr>
                <w:rFonts w:ascii="Times New Roman" w:hAnsi="Times New Roman" w:cs="Times New Roman"/>
                <w:color w:val="000000" w:themeColor="text1"/>
                <w:w w:val="110"/>
                <w:sz w:val="24"/>
                <w:szCs w:val="24"/>
              </w:rPr>
              <w:t>м. СУМИ,</w:t>
            </w:r>
            <w:r w:rsidRPr="00634D55">
              <w:rPr>
                <w:rFonts w:ascii="Times New Roman" w:hAnsi="Times New Roman" w:cs="Times New Roman"/>
                <w:color w:val="000000" w:themeColor="text1"/>
                <w:spacing w:val="6"/>
                <w:w w:val="110"/>
                <w:sz w:val="24"/>
                <w:szCs w:val="24"/>
              </w:rPr>
              <w:t xml:space="preserve">                               </w:t>
            </w:r>
            <w:r w:rsidRPr="00634D55">
              <w:rPr>
                <w:rFonts w:ascii="Times New Roman" w:hAnsi="Times New Roman" w:cs="Times New Roman"/>
                <w:color w:val="000000" w:themeColor="text1"/>
                <w:w w:val="110"/>
                <w:sz w:val="24"/>
                <w:szCs w:val="24"/>
              </w:rPr>
              <w:t>вул. МИКОЛАЇВСЬКИЙ ЛУЖОК, 7</w:t>
            </w:r>
          </w:p>
        </w:tc>
      </w:tr>
      <w:tr w:rsidR="003F57CC" w:rsidRPr="00634D55" w14:paraId="5C53E2B6" w14:textId="77777777" w:rsidTr="00634D55">
        <w:trPr>
          <w:trHeight w:val="469"/>
          <w:jc w:val="center"/>
        </w:trPr>
        <w:tc>
          <w:tcPr>
            <w:tcW w:w="603" w:type="dxa"/>
          </w:tcPr>
          <w:p w14:paraId="50DBCA85" w14:textId="77777777" w:rsidR="003F57CC" w:rsidRPr="00634D55" w:rsidRDefault="003F57CC" w:rsidP="00045116">
            <w:pPr>
              <w:pStyle w:val="TableParagraph"/>
              <w:ind w:left="43" w:right="28"/>
              <w:rPr>
                <w:rFonts w:ascii="Times New Roman" w:hAnsi="Times New Roman" w:cs="Times New Roman"/>
                <w:color w:val="000000" w:themeColor="text1"/>
                <w:sz w:val="24"/>
                <w:szCs w:val="24"/>
              </w:rPr>
            </w:pPr>
            <w:r w:rsidRPr="00634D55">
              <w:rPr>
                <w:rFonts w:ascii="Times New Roman" w:hAnsi="Times New Roman" w:cs="Times New Roman"/>
                <w:color w:val="000000" w:themeColor="text1"/>
                <w:sz w:val="24"/>
                <w:szCs w:val="24"/>
              </w:rPr>
              <w:t>16</w:t>
            </w:r>
          </w:p>
        </w:tc>
        <w:tc>
          <w:tcPr>
            <w:tcW w:w="9816" w:type="dxa"/>
          </w:tcPr>
          <w:p w14:paraId="1AF54369" w14:textId="005610B0" w:rsidR="003F57CC" w:rsidRPr="00634D55" w:rsidRDefault="003F57CC" w:rsidP="00634D55">
            <w:pPr>
              <w:pStyle w:val="TableParagraph"/>
              <w:ind w:left="88" w:right="73" w:firstLine="3"/>
              <w:rPr>
                <w:rFonts w:ascii="Times New Roman" w:hAnsi="Times New Roman" w:cs="Times New Roman"/>
                <w:color w:val="000000" w:themeColor="text1"/>
                <w:sz w:val="24"/>
                <w:szCs w:val="24"/>
              </w:rPr>
            </w:pPr>
            <w:r w:rsidRPr="00634D55">
              <w:rPr>
                <w:rFonts w:ascii="Times New Roman" w:hAnsi="Times New Roman" w:cs="Times New Roman"/>
                <w:color w:val="000000" w:themeColor="text1"/>
                <w:w w:val="105"/>
                <w:sz w:val="24"/>
                <w:szCs w:val="24"/>
              </w:rPr>
              <w:t>ТП-422</w:t>
            </w:r>
            <w:r w:rsidRPr="00634D55">
              <w:rPr>
                <w:rFonts w:ascii="Times New Roman" w:hAnsi="Times New Roman" w:cs="Times New Roman"/>
                <w:color w:val="000000" w:themeColor="text1"/>
                <w:spacing w:val="2"/>
                <w:w w:val="105"/>
                <w:sz w:val="24"/>
                <w:szCs w:val="24"/>
              </w:rPr>
              <w:t xml:space="preserve"> </w:t>
            </w:r>
            <w:r w:rsidRPr="00634D55">
              <w:rPr>
                <w:rFonts w:ascii="Times New Roman" w:hAnsi="Times New Roman" w:cs="Times New Roman"/>
                <w:color w:val="000000" w:themeColor="text1"/>
                <w:sz w:val="24"/>
                <w:szCs w:val="24"/>
              </w:rPr>
              <w:t xml:space="preserve">Молодіжна бібліотека-філія № 8  комунального закладу Сумської міської ради «Сумська публічна бібліотека» </w:t>
            </w:r>
            <w:r w:rsidRPr="00634D55">
              <w:rPr>
                <w:rFonts w:ascii="Times New Roman" w:hAnsi="Times New Roman" w:cs="Times New Roman"/>
                <w:color w:val="000000" w:themeColor="text1"/>
                <w:w w:val="105"/>
                <w:sz w:val="24"/>
                <w:szCs w:val="24"/>
              </w:rPr>
              <w:t>м. СУМИ,</w:t>
            </w:r>
            <w:r w:rsidRPr="00634D55">
              <w:rPr>
                <w:rFonts w:ascii="Times New Roman" w:hAnsi="Times New Roman" w:cs="Times New Roman"/>
                <w:color w:val="000000" w:themeColor="text1"/>
                <w:spacing w:val="7"/>
                <w:w w:val="105"/>
                <w:sz w:val="24"/>
                <w:szCs w:val="24"/>
              </w:rPr>
              <w:t xml:space="preserve"> </w:t>
            </w:r>
            <w:r w:rsidRPr="00634D55">
              <w:rPr>
                <w:rFonts w:ascii="Times New Roman" w:hAnsi="Times New Roman" w:cs="Times New Roman"/>
                <w:color w:val="000000" w:themeColor="text1"/>
                <w:w w:val="105"/>
                <w:sz w:val="24"/>
                <w:szCs w:val="24"/>
              </w:rPr>
              <w:t>вул. В’ЯЧЕСЛАВА</w:t>
            </w:r>
            <w:r w:rsidRPr="00634D55">
              <w:rPr>
                <w:rFonts w:ascii="Times New Roman" w:hAnsi="Times New Roman" w:cs="Times New Roman"/>
                <w:color w:val="000000" w:themeColor="text1"/>
                <w:spacing w:val="7"/>
                <w:w w:val="105"/>
                <w:sz w:val="24"/>
                <w:szCs w:val="24"/>
              </w:rPr>
              <w:t xml:space="preserve"> </w:t>
            </w:r>
            <w:r w:rsidRPr="00634D55">
              <w:rPr>
                <w:rFonts w:ascii="Times New Roman" w:hAnsi="Times New Roman" w:cs="Times New Roman"/>
                <w:color w:val="000000" w:themeColor="text1"/>
                <w:w w:val="105"/>
                <w:sz w:val="24"/>
                <w:szCs w:val="24"/>
              </w:rPr>
              <w:t>ЧОРНОВОЛА, 55</w:t>
            </w:r>
          </w:p>
        </w:tc>
      </w:tr>
      <w:tr w:rsidR="003F57CC" w:rsidRPr="00634D55" w14:paraId="50044931" w14:textId="77777777" w:rsidTr="00634D55">
        <w:trPr>
          <w:trHeight w:val="469"/>
          <w:jc w:val="center"/>
        </w:trPr>
        <w:tc>
          <w:tcPr>
            <w:tcW w:w="603" w:type="dxa"/>
          </w:tcPr>
          <w:p w14:paraId="192D54B5" w14:textId="77777777" w:rsidR="003F57CC" w:rsidRPr="00634D55" w:rsidRDefault="003F57CC" w:rsidP="00045116">
            <w:pPr>
              <w:pStyle w:val="TableParagraph"/>
              <w:ind w:left="43" w:right="28"/>
              <w:rPr>
                <w:rFonts w:ascii="Times New Roman" w:hAnsi="Times New Roman" w:cs="Times New Roman"/>
                <w:color w:val="000000" w:themeColor="text1"/>
                <w:sz w:val="24"/>
                <w:szCs w:val="24"/>
              </w:rPr>
            </w:pPr>
            <w:r w:rsidRPr="00634D55">
              <w:rPr>
                <w:rFonts w:ascii="Times New Roman" w:hAnsi="Times New Roman" w:cs="Times New Roman"/>
                <w:color w:val="000000" w:themeColor="text1"/>
                <w:sz w:val="24"/>
                <w:szCs w:val="24"/>
              </w:rPr>
              <w:t>17</w:t>
            </w:r>
          </w:p>
        </w:tc>
        <w:tc>
          <w:tcPr>
            <w:tcW w:w="9816" w:type="dxa"/>
          </w:tcPr>
          <w:p w14:paraId="7B176F81" w14:textId="77777777" w:rsidR="003F57CC" w:rsidRPr="00634D55" w:rsidRDefault="003F57CC" w:rsidP="00634D55">
            <w:pPr>
              <w:pStyle w:val="TableParagraph"/>
              <w:ind w:left="88" w:right="73" w:firstLine="3"/>
              <w:rPr>
                <w:rFonts w:ascii="Times New Roman" w:hAnsi="Times New Roman" w:cs="Times New Roman"/>
                <w:color w:val="000000" w:themeColor="text1"/>
                <w:w w:val="105"/>
                <w:sz w:val="24"/>
                <w:szCs w:val="24"/>
              </w:rPr>
            </w:pPr>
            <w:r w:rsidRPr="00634D55">
              <w:rPr>
                <w:rFonts w:ascii="Times New Roman" w:hAnsi="Times New Roman" w:cs="Times New Roman"/>
                <w:color w:val="000000" w:themeColor="text1"/>
                <w:w w:val="105"/>
                <w:sz w:val="24"/>
                <w:szCs w:val="24"/>
              </w:rPr>
              <w:t>Адміністративне приміщення м. Суми вул. ХАРКІВСЬКА, 41</w:t>
            </w:r>
          </w:p>
        </w:tc>
      </w:tr>
      <w:tr w:rsidR="003F57CC" w:rsidRPr="00634D55" w14:paraId="4D91BF56" w14:textId="77777777" w:rsidTr="00634D55">
        <w:trPr>
          <w:trHeight w:val="469"/>
          <w:jc w:val="center"/>
        </w:trPr>
        <w:tc>
          <w:tcPr>
            <w:tcW w:w="603" w:type="dxa"/>
          </w:tcPr>
          <w:p w14:paraId="4F78AA33" w14:textId="77777777" w:rsidR="003F57CC" w:rsidRPr="00634D55" w:rsidRDefault="003F57CC" w:rsidP="00045116">
            <w:pPr>
              <w:pStyle w:val="TableParagraph"/>
              <w:ind w:left="43" w:right="28"/>
              <w:rPr>
                <w:rFonts w:ascii="Times New Roman" w:hAnsi="Times New Roman" w:cs="Times New Roman"/>
                <w:color w:val="000000" w:themeColor="text1"/>
                <w:sz w:val="24"/>
                <w:szCs w:val="24"/>
              </w:rPr>
            </w:pPr>
            <w:r w:rsidRPr="00634D55">
              <w:rPr>
                <w:rFonts w:ascii="Times New Roman" w:hAnsi="Times New Roman" w:cs="Times New Roman"/>
                <w:color w:val="000000" w:themeColor="text1"/>
                <w:sz w:val="24"/>
                <w:szCs w:val="24"/>
              </w:rPr>
              <w:t>18</w:t>
            </w:r>
          </w:p>
        </w:tc>
        <w:tc>
          <w:tcPr>
            <w:tcW w:w="9816" w:type="dxa"/>
          </w:tcPr>
          <w:p w14:paraId="632658B7" w14:textId="77777777" w:rsidR="003F57CC" w:rsidRPr="00634D55" w:rsidRDefault="003F57CC" w:rsidP="00634D55">
            <w:pPr>
              <w:pStyle w:val="TableParagraph"/>
              <w:ind w:left="88" w:right="73" w:firstLine="3"/>
              <w:rPr>
                <w:rFonts w:ascii="Times New Roman" w:hAnsi="Times New Roman" w:cs="Times New Roman"/>
                <w:color w:val="000000" w:themeColor="text1"/>
                <w:w w:val="105"/>
                <w:sz w:val="24"/>
                <w:szCs w:val="24"/>
              </w:rPr>
            </w:pPr>
            <w:r w:rsidRPr="00634D55">
              <w:rPr>
                <w:rFonts w:ascii="Times New Roman" w:hAnsi="Times New Roman" w:cs="Times New Roman"/>
                <w:color w:val="000000" w:themeColor="text1"/>
                <w:w w:val="105"/>
                <w:sz w:val="24"/>
                <w:szCs w:val="24"/>
              </w:rPr>
              <w:t xml:space="preserve">Бібліотека-філія №9 </w:t>
            </w:r>
            <w:r w:rsidRPr="00634D55">
              <w:rPr>
                <w:rFonts w:ascii="Times New Roman" w:hAnsi="Times New Roman" w:cs="Times New Roman"/>
                <w:color w:val="000000" w:themeColor="text1"/>
                <w:sz w:val="24"/>
                <w:szCs w:val="24"/>
              </w:rPr>
              <w:t xml:space="preserve">комунального закладу Сумської міської ради «Сумська публічна бібліотека» </w:t>
            </w:r>
            <w:r w:rsidRPr="00634D55">
              <w:rPr>
                <w:rFonts w:ascii="Times New Roman" w:hAnsi="Times New Roman" w:cs="Times New Roman"/>
                <w:color w:val="000000" w:themeColor="text1"/>
                <w:w w:val="105"/>
                <w:sz w:val="24"/>
                <w:szCs w:val="24"/>
              </w:rPr>
              <w:t>м. СУМИ,</w:t>
            </w:r>
            <w:r w:rsidRPr="00634D55">
              <w:rPr>
                <w:rFonts w:ascii="Times New Roman" w:hAnsi="Times New Roman" w:cs="Times New Roman"/>
                <w:color w:val="000000" w:themeColor="text1"/>
                <w:spacing w:val="7"/>
                <w:w w:val="105"/>
                <w:sz w:val="24"/>
                <w:szCs w:val="24"/>
              </w:rPr>
              <w:t xml:space="preserve">  вул. ІВАНА СІРКА, 3                    </w:t>
            </w:r>
          </w:p>
        </w:tc>
      </w:tr>
    </w:tbl>
    <w:p w14:paraId="3045D5F6" w14:textId="77777777" w:rsidR="00E02D84" w:rsidRPr="00634D55" w:rsidRDefault="00C02297" w:rsidP="00045116">
      <w:pPr>
        <w:suppressAutoHyphens/>
        <w:spacing w:after="0"/>
        <w:ind w:right="-13"/>
        <w:jc w:val="both"/>
        <w:rPr>
          <w:rFonts w:ascii="Times New Roman" w:hAnsi="Times New Roman" w:cs="Times New Roman"/>
          <w:noProof/>
          <w:color w:val="000000" w:themeColor="text1"/>
          <w:sz w:val="24"/>
          <w:szCs w:val="24"/>
          <w:lang w:val="uk-UA"/>
        </w:rPr>
      </w:pPr>
      <w:r w:rsidRPr="00634D55">
        <w:rPr>
          <w:rFonts w:ascii="Times New Roman" w:hAnsi="Times New Roman" w:cs="Times New Roman"/>
          <w:b/>
          <w:noProof/>
          <w:color w:val="000000" w:themeColor="text1"/>
          <w:sz w:val="24"/>
          <w:szCs w:val="24"/>
          <w:u w:val="single"/>
          <w:lang w:val="uk-UA"/>
        </w:rPr>
        <w:lastRenderedPageBreak/>
        <w:t>ЛОТ 2</w:t>
      </w:r>
      <w:r w:rsidR="0097428F" w:rsidRPr="00634D55">
        <w:rPr>
          <w:rFonts w:ascii="Times New Roman" w:hAnsi="Times New Roman" w:cs="Times New Roman"/>
          <w:noProof/>
          <w:color w:val="000000" w:themeColor="text1"/>
          <w:sz w:val="24"/>
          <w:szCs w:val="24"/>
          <w:lang w:val="uk-UA"/>
        </w:rPr>
        <w:t>:  електрична енергія</w:t>
      </w:r>
      <w:r w:rsidR="00E02D84" w:rsidRPr="00634D55">
        <w:rPr>
          <w:rFonts w:ascii="Times New Roman" w:hAnsi="Times New Roman" w:cs="Times New Roman"/>
          <w:noProof/>
          <w:color w:val="000000" w:themeColor="text1"/>
          <w:sz w:val="24"/>
          <w:szCs w:val="24"/>
          <w:lang w:val="uk-UA"/>
        </w:rPr>
        <w:t>:</w:t>
      </w:r>
    </w:p>
    <w:p w14:paraId="07B130BF" w14:textId="55257ADA" w:rsidR="00E02D84" w:rsidRPr="00634D55" w:rsidRDefault="00DD5F4C" w:rsidP="00045116">
      <w:pPr>
        <w:pStyle w:val="a5"/>
        <w:numPr>
          <w:ilvl w:val="0"/>
          <w:numId w:val="2"/>
        </w:numPr>
        <w:suppressAutoHyphens/>
        <w:spacing w:after="0"/>
        <w:ind w:right="-13"/>
        <w:jc w:val="both"/>
        <w:rPr>
          <w:rFonts w:ascii="Times New Roman" w:hAnsi="Times New Roman" w:cs="Times New Roman"/>
          <w:noProof/>
          <w:color w:val="000000" w:themeColor="text1"/>
          <w:sz w:val="24"/>
          <w:szCs w:val="24"/>
          <w:lang w:val="uk-UA"/>
        </w:rPr>
      </w:pPr>
      <w:r w:rsidRPr="00634D55">
        <w:rPr>
          <w:rFonts w:ascii="Times New Roman" w:hAnsi="Times New Roman" w:cs="Times New Roman"/>
          <w:noProof/>
          <w:color w:val="000000" w:themeColor="text1"/>
          <w:sz w:val="24"/>
          <w:szCs w:val="24"/>
          <w:lang w:val="uk-UA"/>
        </w:rPr>
        <w:t>будинок</w:t>
      </w:r>
      <w:r w:rsidR="0097428F" w:rsidRPr="00634D55">
        <w:rPr>
          <w:rFonts w:ascii="Times New Roman" w:hAnsi="Times New Roman" w:cs="Times New Roman"/>
          <w:noProof/>
          <w:color w:val="000000" w:themeColor="text1"/>
          <w:sz w:val="24"/>
          <w:szCs w:val="24"/>
          <w:lang w:val="uk-UA"/>
        </w:rPr>
        <w:t xml:space="preserve"> культури с. Піщане , </w:t>
      </w:r>
    </w:p>
    <w:p w14:paraId="77B58772" w14:textId="4B666B34" w:rsidR="00E02D84" w:rsidRPr="00634D55" w:rsidRDefault="00DD5F4C" w:rsidP="00045116">
      <w:pPr>
        <w:pStyle w:val="a5"/>
        <w:numPr>
          <w:ilvl w:val="0"/>
          <w:numId w:val="2"/>
        </w:numPr>
        <w:suppressAutoHyphens/>
        <w:spacing w:after="0"/>
        <w:ind w:right="-13"/>
        <w:jc w:val="both"/>
        <w:rPr>
          <w:rFonts w:ascii="Times New Roman" w:hAnsi="Times New Roman" w:cs="Times New Roman"/>
          <w:noProof/>
          <w:color w:val="000000" w:themeColor="text1"/>
          <w:sz w:val="24"/>
          <w:szCs w:val="24"/>
          <w:lang w:val="uk-UA"/>
        </w:rPr>
      </w:pPr>
      <w:r w:rsidRPr="00634D55">
        <w:rPr>
          <w:rFonts w:ascii="Times New Roman" w:hAnsi="Times New Roman" w:cs="Times New Roman"/>
          <w:noProof/>
          <w:color w:val="000000" w:themeColor="text1"/>
          <w:sz w:val="24"/>
          <w:szCs w:val="24"/>
          <w:lang w:val="uk-UA"/>
        </w:rPr>
        <w:t>клуб</w:t>
      </w:r>
      <w:r w:rsidR="00E02D84" w:rsidRPr="00634D55">
        <w:rPr>
          <w:rFonts w:ascii="Times New Roman" w:hAnsi="Times New Roman" w:cs="Times New Roman"/>
          <w:noProof/>
          <w:color w:val="000000" w:themeColor="text1"/>
          <w:sz w:val="24"/>
          <w:szCs w:val="24"/>
          <w:lang w:val="uk-UA"/>
        </w:rPr>
        <w:t xml:space="preserve"> «Супутник» с. Верхнє Піщане,</w:t>
      </w:r>
    </w:p>
    <w:p w14:paraId="294FFDEE" w14:textId="77777777" w:rsidR="00E02D84" w:rsidRPr="00634D55" w:rsidRDefault="00E02D84" w:rsidP="00045116">
      <w:pPr>
        <w:pStyle w:val="a5"/>
        <w:numPr>
          <w:ilvl w:val="0"/>
          <w:numId w:val="2"/>
        </w:numPr>
        <w:suppressAutoHyphens/>
        <w:spacing w:after="0"/>
        <w:ind w:right="-13"/>
        <w:jc w:val="both"/>
        <w:rPr>
          <w:rFonts w:ascii="Times New Roman" w:hAnsi="Times New Roman" w:cs="Times New Roman"/>
          <w:noProof/>
          <w:color w:val="000000" w:themeColor="text1"/>
          <w:sz w:val="24"/>
          <w:szCs w:val="24"/>
          <w:lang w:val="uk-UA"/>
        </w:rPr>
      </w:pPr>
      <w:r w:rsidRPr="00634D55">
        <w:rPr>
          <w:rFonts w:ascii="Times New Roman" w:hAnsi="Times New Roman" w:cs="Times New Roman"/>
          <w:noProof/>
          <w:color w:val="000000" w:themeColor="text1"/>
          <w:sz w:val="24"/>
          <w:szCs w:val="24"/>
          <w:lang w:val="uk-UA"/>
        </w:rPr>
        <w:t>Стецьківська бібліотека с. Стецьківка</w:t>
      </w:r>
    </w:p>
    <w:p w14:paraId="7FD7C2D4" w14:textId="77777777" w:rsidR="000E1397" w:rsidRPr="00634D55" w:rsidRDefault="00E02D84" w:rsidP="00045116">
      <w:pPr>
        <w:pStyle w:val="a5"/>
        <w:numPr>
          <w:ilvl w:val="0"/>
          <w:numId w:val="2"/>
        </w:numPr>
        <w:suppressAutoHyphens/>
        <w:spacing w:after="0"/>
        <w:ind w:right="-13"/>
        <w:jc w:val="both"/>
        <w:rPr>
          <w:rFonts w:ascii="Times New Roman" w:hAnsi="Times New Roman" w:cs="Times New Roman"/>
          <w:noProof/>
          <w:color w:val="000000" w:themeColor="text1"/>
          <w:sz w:val="24"/>
          <w:szCs w:val="24"/>
          <w:lang w:val="uk-UA"/>
        </w:rPr>
      </w:pPr>
      <w:r w:rsidRPr="00634D55">
        <w:rPr>
          <w:rFonts w:ascii="Times New Roman" w:hAnsi="Times New Roman" w:cs="Times New Roman"/>
          <w:noProof/>
          <w:color w:val="000000" w:themeColor="text1"/>
          <w:sz w:val="24"/>
          <w:szCs w:val="24"/>
          <w:lang w:val="uk-UA"/>
        </w:rPr>
        <w:t xml:space="preserve"> </w:t>
      </w:r>
      <w:r w:rsidR="000E1397" w:rsidRPr="00634D55">
        <w:rPr>
          <w:rFonts w:ascii="Times New Roman" w:hAnsi="Times New Roman" w:cs="Times New Roman"/>
          <w:noProof/>
          <w:color w:val="000000" w:themeColor="text1"/>
          <w:sz w:val="24"/>
          <w:szCs w:val="24"/>
          <w:lang w:val="uk-UA"/>
        </w:rPr>
        <w:t>Великочернеччинський будинк</w:t>
      </w:r>
      <w:r w:rsidR="0097428F" w:rsidRPr="00634D55">
        <w:rPr>
          <w:rFonts w:ascii="Times New Roman" w:hAnsi="Times New Roman" w:cs="Times New Roman"/>
          <w:noProof/>
          <w:color w:val="000000" w:themeColor="text1"/>
          <w:sz w:val="24"/>
          <w:szCs w:val="24"/>
          <w:lang w:val="uk-UA"/>
        </w:rPr>
        <w:t xml:space="preserve"> культури с.В.Чернеччина, </w:t>
      </w:r>
    </w:p>
    <w:p w14:paraId="2E47794F" w14:textId="77777777" w:rsidR="000E1397" w:rsidRPr="00634D55" w:rsidRDefault="000E1397" w:rsidP="00045116">
      <w:pPr>
        <w:pStyle w:val="a5"/>
        <w:keepNext/>
        <w:keepLines/>
        <w:numPr>
          <w:ilvl w:val="0"/>
          <w:numId w:val="2"/>
        </w:numPr>
        <w:suppressAutoHyphens/>
        <w:snapToGrid w:val="0"/>
        <w:spacing w:after="0"/>
        <w:ind w:left="142" w:right="-13" w:firstLine="567"/>
        <w:jc w:val="both"/>
        <w:rPr>
          <w:rFonts w:ascii="Times New Roman" w:hAnsi="Times New Roman" w:cs="Times New Roman"/>
          <w:color w:val="000000" w:themeColor="text1"/>
          <w:sz w:val="24"/>
          <w:szCs w:val="24"/>
          <w:lang w:val="uk-UA"/>
        </w:rPr>
      </w:pPr>
      <w:r w:rsidRPr="00634D55">
        <w:rPr>
          <w:rFonts w:ascii="Times New Roman" w:hAnsi="Times New Roman" w:cs="Times New Roman"/>
          <w:noProof/>
          <w:color w:val="000000" w:themeColor="text1"/>
          <w:sz w:val="24"/>
          <w:szCs w:val="24"/>
          <w:lang w:val="uk-UA"/>
        </w:rPr>
        <w:t>Пушкарівський будинок культури</w:t>
      </w:r>
    </w:p>
    <w:p w14:paraId="1EC7EAEA" w14:textId="7BB872D0" w:rsidR="00C02297" w:rsidRPr="00634D55" w:rsidRDefault="0097428F" w:rsidP="00045116">
      <w:pPr>
        <w:keepNext/>
        <w:keepLines/>
        <w:suppressAutoHyphens/>
        <w:snapToGrid w:val="0"/>
        <w:spacing w:after="0"/>
        <w:ind w:right="-13"/>
        <w:jc w:val="both"/>
        <w:rPr>
          <w:rFonts w:ascii="Times New Roman" w:hAnsi="Times New Roman" w:cs="Times New Roman"/>
          <w:color w:val="000000" w:themeColor="text1"/>
          <w:sz w:val="24"/>
          <w:szCs w:val="24"/>
          <w:lang w:val="uk-UA"/>
        </w:rPr>
      </w:pPr>
      <w:r w:rsidRPr="00634D55">
        <w:rPr>
          <w:rFonts w:ascii="Times New Roman" w:hAnsi="Times New Roman" w:cs="Times New Roman"/>
          <w:b/>
          <w:color w:val="000000" w:themeColor="text1"/>
          <w:kern w:val="1"/>
          <w:sz w:val="24"/>
          <w:szCs w:val="24"/>
          <w:lang w:val="uk-UA" w:eastAsia="ar-SA"/>
        </w:rPr>
        <w:t>2.</w:t>
      </w:r>
      <w:r w:rsidRPr="00634D55">
        <w:rPr>
          <w:rFonts w:ascii="Times New Roman" w:hAnsi="Times New Roman" w:cs="Times New Roman"/>
          <w:color w:val="000000" w:themeColor="text1"/>
          <w:kern w:val="1"/>
          <w:sz w:val="24"/>
          <w:szCs w:val="24"/>
          <w:lang w:val="uk-UA" w:eastAsia="ar-SA"/>
        </w:rPr>
        <w:t xml:space="preserve"> </w:t>
      </w:r>
      <w:r w:rsidRPr="00634D55">
        <w:rPr>
          <w:rFonts w:ascii="Times New Roman" w:hAnsi="Times New Roman" w:cs="Times New Roman"/>
          <w:color w:val="000000" w:themeColor="text1"/>
          <w:sz w:val="24"/>
          <w:szCs w:val="24"/>
          <w:lang w:val="uk-UA"/>
        </w:rPr>
        <w:t>кількість, обсяг поставки товарів:</w:t>
      </w:r>
    </w:p>
    <w:p w14:paraId="768BD983" w14:textId="24B4146A" w:rsidR="00C02297" w:rsidRPr="00634D55" w:rsidRDefault="00C02297" w:rsidP="00045116">
      <w:pPr>
        <w:widowControl w:val="0"/>
        <w:spacing w:after="0"/>
        <w:ind w:left="705" w:hanging="705"/>
        <w:contextualSpacing/>
        <w:jc w:val="both"/>
        <w:rPr>
          <w:rFonts w:ascii="Times New Roman" w:hAnsi="Times New Roman" w:cs="Times New Roman"/>
          <w:color w:val="000000" w:themeColor="text1"/>
          <w:sz w:val="24"/>
          <w:szCs w:val="24"/>
          <w:lang w:val="uk-UA"/>
        </w:rPr>
      </w:pPr>
      <w:r w:rsidRPr="00634D55">
        <w:rPr>
          <w:rFonts w:ascii="Times New Roman" w:hAnsi="Times New Roman" w:cs="Times New Roman"/>
          <w:b/>
          <w:noProof/>
          <w:color w:val="000000" w:themeColor="text1"/>
          <w:sz w:val="24"/>
          <w:szCs w:val="24"/>
          <w:u w:val="single"/>
          <w:lang w:val="uk-UA"/>
        </w:rPr>
        <w:t>ЛОТ 1</w:t>
      </w:r>
      <w:r w:rsidRPr="00634D55">
        <w:rPr>
          <w:rFonts w:ascii="Times New Roman" w:hAnsi="Times New Roman" w:cs="Times New Roman"/>
          <w:noProof/>
          <w:color w:val="000000" w:themeColor="text1"/>
          <w:sz w:val="24"/>
          <w:szCs w:val="24"/>
          <w:lang w:val="uk-UA"/>
        </w:rPr>
        <w:t>:</w:t>
      </w:r>
      <w:r w:rsidR="00E02D84" w:rsidRPr="00634D55">
        <w:rPr>
          <w:rFonts w:ascii="Times New Roman" w:hAnsi="Times New Roman" w:cs="Times New Roman"/>
          <w:noProof/>
          <w:color w:val="000000" w:themeColor="text1"/>
          <w:sz w:val="24"/>
          <w:szCs w:val="24"/>
          <w:lang w:val="uk-UA"/>
        </w:rPr>
        <w:t xml:space="preserve"> обсяг</w:t>
      </w:r>
      <w:r w:rsidRPr="00634D55">
        <w:rPr>
          <w:rFonts w:ascii="Times New Roman" w:hAnsi="Times New Roman" w:cs="Times New Roman"/>
          <w:color w:val="000000" w:themeColor="text1"/>
          <w:sz w:val="24"/>
          <w:szCs w:val="24"/>
          <w:lang w:val="uk-UA"/>
        </w:rPr>
        <w:t xml:space="preserve"> </w:t>
      </w:r>
      <w:r w:rsidRPr="00634D55">
        <w:rPr>
          <w:rFonts w:ascii="Times New Roman" w:hAnsi="Times New Roman" w:cs="Times New Roman"/>
          <w:b/>
          <w:color w:val="000000" w:themeColor="text1"/>
          <w:sz w:val="24"/>
          <w:szCs w:val="24"/>
          <w:lang w:val="uk-UA"/>
        </w:rPr>
        <w:t>64</w:t>
      </w:r>
      <w:r w:rsidR="00E02D84" w:rsidRPr="00634D55">
        <w:rPr>
          <w:rFonts w:ascii="Times New Roman" w:hAnsi="Times New Roman" w:cs="Times New Roman"/>
          <w:b/>
          <w:color w:val="000000" w:themeColor="text1"/>
          <w:sz w:val="24"/>
          <w:szCs w:val="24"/>
          <w:lang w:val="uk-UA"/>
        </w:rPr>
        <w:t xml:space="preserve"> 045</w:t>
      </w:r>
      <w:r w:rsidRPr="00634D55">
        <w:rPr>
          <w:rFonts w:ascii="Times New Roman" w:hAnsi="Times New Roman" w:cs="Times New Roman"/>
          <w:b/>
          <w:color w:val="000000" w:themeColor="text1"/>
          <w:sz w:val="24"/>
          <w:szCs w:val="24"/>
          <w:lang w:val="uk-UA"/>
        </w:rPr>
        <w:t xml:space="preserve">  кВт/год</w:t>
      </w:r>
      <w:r w:rsidRPr="00634D55">
        <w:rPr>
          <w:rFonts w:ascii="Times New Roman" w:hAnsi="Times New Roman" w:cs="Times New Roman"/>
          <w:color w:val="000000" w:themeColor="text1"/>
          <w:sz w:val="24"/>
          <w:szCs w:val="24"/>
          <w:lang w:val="uk-UA"/>
        </w:rPr>
        <w:t>.</w:t>
      </w:r>
    </w:p>
    <w:p w14:paraId="65197BF6" w14:textId="2B7FF87B" w:rsidR="00C02297" w:rsidRPr="00634D55" w:rsidRDefault="00C02297" w:rsidP="00045116">
      <w:pPr>
        <w:widowControl w:val="0"/>
        <w:spacing w:after="0"/>
        <w:ind w:left="705" w:hanging="705"/>
        <w:contextualSpacing/>
        <w:jc w:val="both"/>
        <w:rPr>
          <w:rFonts w:ascii="Times New Roman" w:hAnsi="Times New Roman" w:cs="Times New Roman"/>
          <w:color w:val="000000" w:themeColor="text1"/>
          <w:sz w:val="24"/>
          <w:szCs w:val="24"/>
          <w:lang w:val="uk-UA"/>
        </w:rPr>
      </w:pPr>
      <w:r w:rsidRPr="00634D55">
        <w:rPr>
          <w:rFonts w:ascii="Times New Roman" w:hAnsi="Times New Roman" w:cs="Times New Roman"/>
          <w:b/>
          <w:noProof/>
          <w:color w:val="000000" w:themeColor="text1"/>
          <w:sz w:val="24"/>
          <w:szCs w:val="24"/>
          <w:u w:val="single"/>
          <w:lang w:val="uk-UA"/>
        </w:rPr>
        <w:t>ЛОТ 2</w:t>
      </w:r>
      <w:r w:rsidRPr="00634D55">
        <w:rPr>
          <w:rFonts w:ascii="Times New Roman" w:hAnsi="Times New Roman" w:cs="Times New Roman"/>
          <w:noProof/>
          <w:color w:val="000000" w:themeColor="text1"/>
          <w:sz w:val="24"/>
          <w:szCs w:val="24"/>
          <w:lang w:val="uk-UA"/>
        </w:rPr>
        <w:t>:</w:t>
      </w:r>
      <w:r w:rsidR="00E02D84" w:rsidRPr="00634D55">
        <w:rPr>
          <w:rFonts w:ascii="Times New Roman" w:hAnsi="Times New Roman" w:cs="Times New Roman"/>
          <w:noProof/>
          <w:color w:val="000000" w:themeColor="text1"/>
          <w:sz w:val="24"/>
          <w:szCs w:val="24"/>
          <w:lang w:val="uk-UA"/>
        </w:rPr>
        <w:t xml:space="preserve">оюсяг </w:t>
      </w:r>
      <w:r w:rsidR="00E02D84" w:rsidRPr="00634D55">
        <w:rPr>
          <w:rFonts w:ascii="Times New Roman" w:hAnsi="Times New Roman" w:cs="Times New Roman"/>
          <w:b/>
          <w:color w:val="000000" w:themeColor="text1"/>
          <w:sz w:val="24"/>
          <w:szCs w:val="24"/>
          <w:lang w:val="uk-UA"/>
        </w:rPr>
        <w:t>7 737</w:t>
      </w:r>
      <w:r w:rsidRPr="00634D55">
        <w:rPr>
          <w:rFonts w:ascii="Times New Roman" w:hAnsi="Times New Roman" w:cs="Times New Roman"/>
          <w:b/>
          <w:color w:val="000000" w:themeColor="text1"/>
          <w:sz w:val="24"/>
          <w:szCs w:val="24"/>
          <w:lang w:val="uk-UA"/>
        </w:rPr>
        <w:t xml:space="preserve"> кВт/год.</w:t>
      </w:r>
      <w:r w:rsidRPr="00634D55">
        <w:rPr>
          <w:rFonts w:ascii="Times New Roman" w:hAnsi="Times New Roman" w:cs="Times New Roman"/>
          <w:color w:val="000000" w:themeColor="text1"/>
          <w:sz w:val="24"/>
          <w:szCs w:val="24"/>
          <w:lang w:val="uk-UA"/>
        </w:rPr>
        <w:t>.</w:t>
      </w:r>
    </w:p>
    <w:p w14:paraId="17F165EA" w14:textId="4B76B96B" w:rsidR="0097428F" w:rsidRPr="00634D55" w:rsidRDefault="0097428F" w:rsidP="00045116">
      <w:pPr>
        <w:widowControl w:val="0"/>
        <w:spacing w:after="0"/>
        <w:ind w:left="705" w:hanging="705"/>
        <w:contextualSpacing/>
        <w:jc w:val="both"/>
        <w:rPr>
          <w:rFonts w:ascii="Times New Roman" w:eastAsia="Calibri" w:hAnsi="Times New Roman" w:cs="Times New Roman"/>
          <w:color w:val="000000" w:themeColor="text1"/>
          <w:sz w:val="24"/>
          <w:szCs w:val="24"/>
          <w:lang w:val="uk-UA"/>
        </w:rPr>
      </w:pPr>
      <w:r w:rsidRPr="00634D55">
        <w:rPr>
          <w:rFonts w:ascii="Times New Roman" w:hAnsi="Times New Roman" w:cs="Times New Roman"/>
          <w:b/>
          <w:color w:val="000000" w:themeColor="text1"/>
          <w:kern w:val="1"/>
          <w:sz w:val="24"/>
          <w:szCs w:val="24"/>
          <w:lang w:val="uk-UA" w:eastAsia="ar-SA"/>
        </w:rPr>
        <w:t>3.</w:t>
      </w:r>
      <w:r w:rsidRPr="00634D55">
        <w:rPr>
          <w:rFonts w:ascii="Times New Roman" w:hAnsi="Times New Roman" w:cs="Times New Roman"/>
          <w:color w:val="000000" w:themeColor="text1"/>
          <w:kern w:val="1"/>
          <w:sz w:val="24"/>
          <w:szCs w:val="24"/>
          <w:lang w:val="uk-UA" w:eastAsia="ar-SA"/>
        </w:rPr>
        <w:t xml:space="preserve"> Термін постачання: з </w:t>
      </w:r>
      <w:r w:rsidR="00C02297" w:rsidRPr="00634D55">
        <w:rPr>
          <w:rFonts w:ascii="Times New Roman" w:hAnsi="Times New Roman" w:cs="Times New Roman"/>
          <w:color w:val="000000" w:themeColor="text1"/>
          <w:kern w:val="1"/>
          <w:sz w:val="24"/>
          <w:szCs w:val="24"/>
          <w:lang w:val="uk-UA" w:eastAsia="ar-SA"/>
        </w:rPr>
        <w:t>01.</w:t>
      </w:r>
      <w:r w:rsidR="00E02D84" w:rsidRPr="00634D55">
        <w:rPr>
          <w:rFonts w:ascii="Times New Roman" w:hAnsi="Times New Roman" w:cs="Times New Roman"/>
          <w:color w:val="000000" w:themeColor="text1"/>
          <w:kern w:val="1"/>
          <w:sz w:val="24"/>
          <w:szCs w:val="24"/>
          <w:lang w:val="uk-UA" w:eastAsia="ar-SA"/>
        </w:rPr>
        <w:t>01.2025</w:t>
      </w:r>
      <w:r w:rsidRPr="00634D55">
        <w:rPr>
          <w:rFonts w:ascii="Times New Roman" w:hAnsi="Times New Roman" w:cs="Times New Roman"/>
          <w:color w:val="000000" w:themeColor="text1"/>
          <w:kern w:val="1"/>
          <w:sz w:val="24"/>
          <w:szCs w:val="24"/>
          <w:lang w:val="uk-UA" w:eastAsia="ar-SA"/>
        </w:rPr>
        <w:t xml:space="preserve"> року до 31 грудня 202</w:t>
      </w:r>
      <w:r w:rsidR="00E02D84" w:rsidRPr="00634D55">
        <w:rPr>
          <w:rFonts w:ascii="Times New Roman" w:hAnsi="Times New Roman" w:cs="Times New Roman"/>
          <w:color w:val="000000" w:themeColor="text1"/>
          <w:kern w:val="1"/>
          <w:sz w:val="24"/>
          <w:szCs w:val="24"/>
          <w:lang w:val="uk-UA" w:eastAsia="ar-SA"/>
        </w:rPr>
        <w:t>5</w:t>
      </w:r>
      <w:r w:rsidRPr="00634D55">
        <w:rPr>
          <w:rFonts w:ascii="Times New Roman" w:hAnsi="Times New Roman" w:cs="Times New Roman"/>
          <w:color w:val="000000" w:themeColor="text1"/>
          <w:kern w:val="1"/>
          <w:sz w:val="24"/>
          <w:szCs w:val="24"/>
          <w:lang w:val="uk-UA" w:eastAsia="ar-SA"/>
        </w:rPr>
        <w:t xml:space="preserve"> року.</w:t>
      </w:r>
    </w:p>
    <w:p w14:paraId="663060AE" w14:textId="77777777" w:rsidR="0097428F" w:rsidRPr="00634D55" w:rsidRDefault="0097428F" w:rsidP="00045116">
      <w:pPr>
        <w:widowControl w:val="0"/>
        <w:spacing w:after="0"/>
        <w:ind w:left="705" w:hanging="705"/>
        <w:contextualSpacing/>
        <w:jc w:val="both"/>
        <w:rPr>
          <w:rFonts w:ascii="Times New Roman" w:eastAsia="Calibri" w:hAnsi="Times New Roman" w:cs="Times New Roman"/>
          <w:color w:val="000000" w:themeColor="text1"/>
          <w:sz w:val="24"/>
          <w:szCs w:val="24"/>
          <w:lang w:val="uk-UA"/>
        </w:rPr>
      </w:pPr>
      <w:r w:rsidRPr="00634D55">
        <w:rPr>
          <w:rFonts w:ascii="Times New Roman" w:hAnsi="Times New Roman" w:cs="Times New Roman"/>
          <w:b/>
          <w:color w:val="000000" w:themeColor="text1"/>
          <w:sz w:val="24"/>
          <w:szCs w:val="24"/>
          <w:lang w:val="uk-UA"/>
        </w:rPr>
        <w:t>4.</w:t>
      </w:r>
      <w:r w:rsidRPr="00634D55">
        <w:rPr>
          <w:rFonts w:ascii="Times New Roman" w:hAnsi="Times New Roman" w:cs="Times New Roman"/>
          <w:color w:val="000000" w:themeColor="text1"/>
          <w:sz w:val="24"/>
          <w:szCs w:val="24"/>
          <w:lang w:val="uk-UA"/>
        </w:rPr>
        <w:t xml:space="preserve"> Відносини між постачальником та споживачем електричної енергії регулюються наступними документами:</w:t>
      </w:r>
    </w:p>
    <w:p w14:paraId="118AC21C" w14:textId="77777777" w:rsidR="0097428F" w:rsidRPr="00634D55" w:rsidRDefault="0097428F" w:rsidP="00045116">
      <w:pPr>
        <w:widowControl w:val="0"/>
        <w:spacing w:after="0"/>
        <w:ind w:left="705" w:hanging="705"/>
        <w:contextualSpacing/>
        <w:jc w:val="both"/>
        <w:rPr>
          <w:rFonts w:ascii="Times New Roman" w:eastAsia="Calibri" w:hAnsi="Times New Roman" w:cs="Times New Roman"/>
          <w:color w:val="000000" w:themeColor="text1"/>
          <w:sz w:val="24"/>
          <w:szCs w:val="24"/>
          <w:lang w:val="uk-UA"/>
        </w:rPr>
      </w:pPr>
      <w:r w:rsidRPr="00634D55">
        <w:rPr>
          <w:rFonts w:ascii="Times New Roman" w:hAnsi="Times New Roman" w:cs="Times New Roman"/>
          <w:color w:val="000000" w:themeColor="text1"/>
          <w:sz w:val="24"/>
          <w:szCs w:val="24"/>
          <w:lang w:val="uk-UA"/>
        </w:rPr>
        <w:t xml:space="preserve">Закон України «Про публічні закупівлі» від 25.12.2015 № 922-VIII (зі змінами); </w:t>
      </w:r>
    </w:p>
    <w:p w14:paraId="5E895E53" w14:textId="77777777" w:rsidR="0097428F" w:rsidRPr="00634D55" w:rsidRDefault="0097428F" w:rsidP="00045116">
      <w:pPr>
        <w:widowControl w:val="0"/>
        <w:spacing w:after="0"/>
        <w:ind w:left="705" w:hanging="705"/>
        <w:contextualSpacing/>
        <w:jc w:val="both"/>
        <w:rPr>
          <w:rFonts w:ascii="Times New Roman" w:eastAsia="Calibri" w:hAnsi="Times New Roman" w:cs="Times New Roman"/>
          <w:color w:val="000000" w:themeColor="text1"/>
          <w:sz w:val="24"/>
          <w:szCs w:val="24"/>
          <w:lang w:val="uk-UA"/>
        </w:rPr>
      </w:pPr>
      <w:r w:rsidRPr="00634D55">
        <w:rPr>
          <w:rFonts w:ascii="Times New Roman" w:hAnsi="Times New Roman" w:cs="Times New Roman"/>
          <w:color w:val="000000" w:themeColor="text1"/>
          <w:sz w:val="24"/>
          <w:szCs w:val="24"/>
          <w:lang w:val="uk-UA"/>
        </w:rPr>
        <w:t>Закон України  «Про ринок електричної енергії» від 13.04.2017 № 2019-VIII (далі - Закон № 2019-VIII);</w:t>
      </w:r>
    </w:p>
    <w:p w14:paraId="2055E220" w14:textId="77777777" w:rsidR="0097428F" w:rsidRPr="00634D55" w:rsidRDefault="0097428F" w:rsidP="00045116">
      <w:pPr>
        <w:widowControl w:val="0"/>
        <w:spacing w:after="0"/>
        <w:ind w:left="705" w:hanging="705"/>
        <w:contextualSpacing/>
        <w:jc w:val="both"/>
        <w:rPr>
          <w:rFonts w:ascii="Times New Roman" w:eastAsia="Calibri" w:hAnsi="Times New Roman" w:cs="Times New Roman"/>
          <w:color w:val="000000" w:themeColor="text1"/>
          <w:sz w:val="24"/>
          <w:szCs w:val="24"/>
          <w:lang w:val="uk-UA"/>
        </w:rPr>
      </w:pPr>
      <w:r w:rsidRPr="00634D55">
        <w:rPr>
          <w:rFonts w:ascii="Times New Roman" w:hAnsi="Times New Roman" w:cs="Times New Roman"/>
          <w:color w:val="000000" w:themeColor="text1"/>
          <w:sz w:val="24"/>
          <w:szCs w:val="24"/>
          <w:lang w:val="uk-UA"/>
        </w:rPr>
        <w:t>Правила роздрібного ринку електричної енергії, затверджені постановою Національної комісії, що здійснює державне регулювання у сферах енергетики та комунальних послуг України від 14.03.2018 № 312 (зі змінами);</w:t>
      </w:r>
    </w:p>
    <w:p w14:paraId="0023344E" w14:textId="77777777" w:rsidR="0097428F" w:rsidRPr="00634D55" w:rsidRDefault="0097428F" w:rsidP="00045116">
      <w:pPr>
        <w:widowControl w:val="0"/>
        <w:spacing w:after="0"/>
        <w:ind w:left="705" w:hanging="705"/>
        <w:contextualSpacing/>
        <w:jc w:val="both"/>
        <w:rPr>
          <w:rFonts w:ascii="Times New Roman" w:eastAsia="Calibri" w:hAnsi="Times New Roman" w:cs="Times New Roman"/>
          <w:color w:val="000000" w:themeColor="text1"/>
          <w:sz w:val="24"/>
          <w:szCs w:val="24"/>
          <w:lang w:val="uk-UA"/>
        </w:rPr>
      </w:pPr>
      <w:r w:rsidRPr="00634D55">
        <w:rPr>
          <w:rFonts w:ascii="Times New Roman" w:hAnsi="Times New Roman" w:cs="Times New Roman"/>
          <w:color w:val="000000" w:themeColor="text1"/>
          <w:sz w:val="24"/>
          <w:szCs w:val="24"/>
          <w:lang w:val="uk-UA"/>
        </w:rPr>
        <w:t>Кодекс систем розподілу, затверджений постановою Національної комісії, що здійснює державне регулювання у сферах енергетики та комунальних послуг України від 14.03.2018 № 310;</w:t>
      </w:r>
    </w:p>
    <w:p w14:paraId="4433A2EB" w14:textId="77777777" w:rsidR="0097428F" w:rsidRPr="00634D55" w:rsidRDefault="0097428F" w:rsidP="00045116">
      <w:pPr>
        <w:widowControl w:val="0"/>
        <w:spacing w:after="0"/>
        <w:ind w:left="705" w:hanging="705"/>
        <w:contextualSpacing/>
        <w:jc w:val="both"/>
        <w:rPr>
          <w:rFonts w:ascii="Times New Roman" w:eastAsia="Calibri" w:hAnsi="Times New Roman" w:cs="Times New Roman"/>
          <w:color w:val="000000" w:themeColor="text1"/>
          <w:sz w:val="24"/>
          <w:szCs w:val="24"/>
          <w:lang w:val="uk-UA"/>
        </w:rPr>
      </w:pPr>
      <w:r w:rsidRPr="00634D55">
        <w:rPr>
          <w:rFonts w:ascii="Times New Roman" w:hAnsi="Times New Roman" w:cs="Times New Roman"/>
          <w:color w:val="000000" w:themeColor="text1"/>
          <w:sz w:val="24"/>
          <w:szCs w:val="24"/>
          <w:lang w:val="uk-UA"/>
        </w:rPr>
        <w:t>Кодекс системи передачі, затверджений постановою Національної комісії, що здійснює державне регулювання у сферах енергетики та комунальних послуг України від 14.03.2018 № 309.</w:t>
      </w:r>
    </w:p>
    <w:p w14:paraId="69A777E6" w14:textId="5616CFED" w:rsidR="0097428F" w:rsidRPr="00634D55" w:rsidRDefault="0097428F" w:rsidP="00045116">
      <w:pPr>
        <w:widowControl w:val="0"/>
        <w:spacing w:after="0"/>
        <w:ind w:left="705" w:hanging="705"/>
        <w:contextualSpacing/>
        <w:jc w:val="both"/>
        <w:rPr>
          <w:rFonts w:ascii="Times New Roman" w:eastAsia="Calibri" w:hAnsi="Times New Roman" w:cs="Times New Roman"/>
          <w:color w:val="000000" w:themeColor="text1"/>
          <w:sz w:val="24"/>
          <w:szCs w:val="24"/>
          <w:lang w:val="uk-UA"/>
        </w:rPr>
      </w:pPr>
      <w:r w:rsidRPr="00634D55">
        <w:rPr>
          <w:rFonts w:ascii="Times New Roman" w:hAnsi="Times New Roman" w:cs="Times New Roman"/>
          <w:color w:val="000000" w:themeColor="text1"/>
          <w:sz w:val="24"/>
          <w:szCs w:val="24"/>
          <w:lang w:val="uk-UA"/>
        </w:rPr>
        <w:t>Відповідно до положень пункту 11.4.6 глави 11.4 розділу XI Кодексу систем розподілу, затвердженого постановою НКРЕКП від 14.03.2018 № 310,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w:t>
      </w:r>
    </w:p>
    <w:p w14:paraId="58AFA8CA" w14:textId="77777777" w:rsidR="0097428F" w:rsidRPr="00634D55" w:rsidRDefault="0097428F" w:rsidP="00045116">
      <w:pPr>
        <w:keepNext/>
        <w:keepLines/>
        <w:snapToGrid w:val="0"/>
        <w:spacing w:after="0"/>
        <w:ind w:firstLine="567"/>
        <w:jc w:val="both"/>
        <w:rPr>
          <w:rFonts w:ascii="Times New Roman" w:hAnsi="Times New Roman" w:cs="Times New Roman"/>
          <w:color w:val="000000" w:themeColor="text1"/>
          <w:sz w:val="24"/>
          <w:szCs w:val="24"/>
          <w:lang w:val="uk-UA"/>
        </w:rPr>
      </w:pPr>
      <w:r w:rsidRPr="00634D55">
        <w:rPr>
          <w:rFonts w:ascii="Times New Roman" w:hAnsi="Times New Roman" w:cs="Times New Roman"/>
          <w:b/>
          <w:color w:val="000000" w:themeColor="text1"/>
          <w:sz w:val="24"/>
          <w:szCs w:val="24"/>
          <w:lang w:val="uk-UA"/>
        </w:rPr>
        <w:t>5.</w:t>
      </w:r>
      <w:r w:rsidRPr="00634D55">
        <w:rPr>
          <w:rFonts w:ascii="Times New Roman" w:hAnsi="Times New Roman" w:cs="Times New Roman"/>
          <w:color w:val="000000" w:themeColor="text1"/>
          <w:sz w:val="24"/>
          <w:szCs w:val="24"/>
          <w:lang w:val="uk-UA"/>
        </w:rPr>
        <w:t xml:space="preserve"> Інформація про учасника повинна міститись в переліку (ліцензійному реєстрі Національної комісії регулювання електроенергетики та комунальних послуг України (далі - НКРЕКП) суб'єктів господарювання, які відповідно до вимог Закону №2019-VIII отримали ліцензію на право провадження господарської діяльності з постачання електричної енергії, який розміщено на офіційному веб-сайті НКРЕКП.</w:t>
      </w:r>
    </w:p>
    <w:p w14:paraId="65EB3F59" w14:textId="77777777" w:rsidR="0097428F" w:rsidRPr="00634D55" w:rsidRDefault="0097428F" w:rsidP="00045116">
      <w:pPr>
        <w:keepNext/>
        <w:keepLines/>
        <w:snapToGrid w:val="0"/>
        <w:spacing w:after="0"/>
        <w:ind w:firstLine="567"/>
        <w:jc w:val="both"/>
        <w:rPr>
          <w:rFonts w:ascii="Times New Roman" w:hAnsi="Times New Roman" w:cs="Times New Roman"/>
          <w:color w:val="000000" w:themeColor="text1"/>
          <w:sz w:val="24"/>
          <w:szCs w:val="24"/>
          <w:lang w:val="uk-UA"/>
        </w:rPr>
      </w:pPr>
      <w:r w:rsidRPr="00634D55">
        <w:rPr>
          <w:rFonts w:ascii="Times New Roman" w:hAnsi="Times New Roman" w:cs="Times New Roman"/>
          <w:color w:val="000000" w:themeColor="text1"/>
          <w:sz w:val="24"/>
          <w:szCs w:val="24"/>
          <w:lang w:val="uk-UA"/>
        </w:rPr>
        <w:t>Для підтвердження цієї інформації учасник у складі тендерної пропозиції повинен надати довідку (лист або інший документ), що підтверджує наявність Ліцензії з постачання електричної енергії.</w:t>
      </w:r>
    </w:p>
    <w:p w14:paraId="0CEA1DBD" w14:textId="77777777" w:rsidR="0097428F" w:rsidRPr="00634D55" w:rsidRDefault="0097428F" w:rsidP="00045116">
      <w:pPr>
        <w:keepNext/>
        <w:keepLines/>
        <w:snapToGrid w:val="0"/>
        <w:spacing w:after="0"/>
        <w:ind w:firstLine="567"/>
        <w:jc w:val="both"/>
        <w:rPr>
          <w:rFonts w:ascii="Times New Roman" w:hAnsi="Times New Roman" w:cs="Times New Roman"/>
          <w:color w:val="000000" w:themeColor="text1"/>
          <w:sz w:val="24"/>
          <w:szCs w:val="24"/>
          <w:lang w:val="uk-UA"/>
        </w:rPr>
      </w:pPr>
      <w:r w:rsidRPr="00634D55">
        <w:rPr>
          <w:rFonts w:ascii="Times New Roman" w:hAnsi="Times New Roman" w:cs="Times New Roman"/>
          <w:color w:val="000000" w:themeColor="text1"/>
          <w:sz w:val="24"/>
          <w:szCs w:val="24"/>
          <w:lang w:val="uk-UA"/>
        </w:rPr>
        <w:t>У разі відсутності в даному переліку інформації, у складі тендерної пропозиції учасник повинен надати копію ліцензії на право провадження господарської діяльності з постачання електричної енергії споживачу, або копію постанови НКРЕКП про видачу ліцензії з постачання електричної енергії споживачу.</w:t>
      </w:r>
    </w:p>
    <w:p w14:paraId="6F3B9890" w14:textId="5C58CB51" w:rsidR="000E1397" w:rsidRPr="00634D55" w:rsidRDefault="000E1397" w:rsidP="00045116">
      <w:pPr>
        <w:keepNext/>
        <w:keepLines/>
        <w:snapToGrid w:val="0"/>
        <w:spacing w:after="0"/>
        <w:ind w:firstLine="567"/>
        <w:jc w:val="both"/>
        <w:rPr>
          <w:rFonts w:ascii="Times New Roman" w:hAnsi="Times New Roman" w:cs="Times New Roman"/>
          <w:color w:val="000000" w:themeColor="text1"/>
          <w:sz w:val="24"/>
          <w:szCs w:val="24"/>
          <w:lang w:val="uk-UA" w:eastAsia="ru-RU"/>
        </w:rPr>
      </w:pPr>
      <w:r w:rsidRPr="00634D55">
        <w:rPr>
          <w:rFonts w:ascii="Times New Roman" w:hAnsi="Times New Roman" w:cs="Times New Roman"/>
          <w:color w:val="000000" w:themeColor="text1"/>
          <w:sz w:val="24"/>
          <w:szCs w:val="24"/>
          <w:lang w:val="uk-UA" w:eastAsia="ru-RU"/>
        </w:rPr>
        <w:t>Копію договору про надання послуг з передачі електричної енергії між  Учасником (Постачальником) та ДП «НЕК «Укренерго»  або інформацію у довільній формі про його укладання з відповідним посиланням на офіційний веб-сайт.</w:t>
      </w:r>
    </w:p>
    <w:p w14:paraId="58A5BD11" w14:textId="6BA6DEA8" w:rsidR="00D04C25" w:rsidRPr="00634D55" w:rsidRDefault="00D04C25" w:rsidP="00045116">
      <w:pPr>
        <w:keepNext/>
        <w:keepLines/>
        <w:snapToGrid w:val="0"/>
        <w:spacing w:after="0"/>
        <w:ind w:firstLine="567"/>
        <w:jc w:val="both"/>
        <w:rPr>
          <w:rFonts w:ascii="Times New Roman" w:hAnsi="Times New Roman" w:cs="Times New Roman"/>
          <w:color w:val="000000" w:themeColor="text1"/>
          <w:sz w:val="24"/>
          <w:szCs w:val="24"/>
          <w:lang w:val="uk-UA" w:eastAsia="ru-RU"/>
        </w:rPr>
      </w:pPr>
      <w:r w:rsidRPr="00634D55">
        <w:rPr>
          <w:rFonts w:ascii="Times New Roman" w:hAnsi="Times New Roman" w:cs="Times New Roman"/>
          <w:color w:val="000000" w:themeColor="text1"/>
          <w:sz w:val="24"/>
          <w:szCs w:val="24"/>
          <w:lang w:val="uk-UA" w:eastAsia="ru-RU"/>
        </w:rPr>
        <w:t xml:space="preserve">Довідка про </w:t>
      </w:r>
      <w:r w:rsidRPr="00634D55">
        <w:rPr>
          <w:rFonts w:ascii="Times New Roman" w:hAnsi="Times New Roman" w:cs="Times New Roman"/>
          <w:sz w:val="24"/>
          <w:szCs w:val="24"/>
          <w:lang w:val="uk-UA" w:eastAsia="ru-RU"/>
        </w:rPr>
        <w:t>застосування заходів із захисту довкілля,</w:t>
      </w:r>
    </w:p>
    <w:p w14:paraId="0ADB3CC4" w14:textId="48F45934" w:rsidR="000E1397" w:rsidRPr="00634D55" w:rsidRDefault="000E1397" w:rsidP="00045116">
      <w:pPr>
        <w:widowControl w:val="0"/>
        <w:tabs>
          <w:tab w:val="left" w:pos="474"/>
        </w:tabs>
        <w:autoSpaceDE w:val="0"/>
        <w:autoSpaceDN w:val="0"/>
        <w:spacing w:after="0" w:line="278" w:lineRule="auto"/>
        <w:ind w:left="140" w:right="316" w:firstLine="111"/>
        <w:jc w:val="both"/>
        <w:rPr>
          <w:rFonts w:ascii="Times New Roman" w:hAnsi="Times New Roman" w:cs="Times New Roman"/>
          <w:color w:val="000000" w:themeColor="text1"/>
          <w:sz w:val="24"/>
          <w:szCs w:val="24"/>
          <w:lang w:val="uk-UA"/>
        </w:rPr>
      </w:pPr>
      <w:r w:rsidRPr="00634D55">
        <w:rPr>
          <w:rFonts w:ascii="Times New Roman" w:hAnsi="Times New Roman" w:cs="Times New Roman"/>
          <w:color w:val="000000" w:themeColor="text1"/>
          <w:sz w:val="24"/>
          <w:szCs w:val="24"/>
          <w:lang w:val="uk-UA"/>
        </w:rPr>
        <w:t>Гарантійний лист з інформацією про те, що протягом 2024 року учасник не набував</w:t>
      </w:r>
      <w:r w:rsidRPr="00634D55">
        <w:rPr>
          <w:rFonts w:ascii="Times New Roman" w:hAnsi="Times New Roman" w:cs="Times New Roman"/>
          <w:color w:val="000000" w:themeColor="text1"/>
          <w:spacing w:val="-12"/>
          <w:sz w:val="24"/>
          <w:szCs w:val="24"/>
          <w:lang w:val="uk-UA"/>
        </w:rPr>
        <w:t xml:space="preserve"> </w:t>
      </w:r>
      <w:r w:rsidRPr="00634D55">
        <w:rPr>
          <w:rFonts w:ascii="Times New Roman" w:hAnsi="Times New Roman" w:cs="Times New Roman"/>
          <w:color w:val="000000" w:themeColor="text1"/>
          <w:sz w:val="24"/>
          <w:szCs w:val="24"/>
          <w:lang w:val="uk-UA"/>
        </w:rPr>
        <w:t>статусу «</w:t>
      </w:r>
      <w:proofErr w:type="spellStart"/>
      <w:r w:rsidRPr="00634D55">
        <w:rPr>
          <w:rFonts w:ascii="Times New Roman" w:hAnsi="Times New Roman" w:cs="Times New Roman"/>
          <w:color w:val="000000" w:themeColor="text1"/>
          <w:sz w:val="24"/>
          <w:szCs w:val="24"/>
          <w:lang w:val="uk-UA"/>
        </w:rPr>
        <w:t>дефолтного</w:t>
      </w:r>
      <w:proofErr w:type="spellEnd"/>
      <w:r w:rsidRPr="00634D55">
        <w:rPr>
          <w:rFonts w:ascii="Times New Roman" w:hAnsi="Times New Roman" w:cs="Times New Roman"/>
          <w:color w:val="000000" w:themeColor="text1"/>
          <w:sz w:val="24"/>
          <w:szCs w:val="24"/>
          <w:lang w:val="uk-UA"/>
        </w:rPr>
        <w:t>» або «</w:t>
      </w:r>
      <w:proofErr w:type="spellStart"/>
      <w:r w:rsidRPr="00634D55">
        <w:rPr>
          <w:rFonts w:ascii="Times New Roman" w:hAnsi="Times New Roman" w:cs="Times New Roman"/>
          <w:color w:val="000000" w:themeColor="text1"/>
          <w:sz w:val="24"/>
          <w:szCs w:val="24"/>
          <w:lang w:val="uk-UA"/>
        </w:rPr>
        <w:t>переддефолтного</w:t>
      </w:r>
      <w:proofErr w:type="spellEnd"/>
      <w:r w:rsidRPr="00634D55">
        <w:rPr>
          <w:rFonts w:ascii="Times New Roman" w:hAnsi="Times New Roman" w:cs="Times New Roman"/>
          <w:color w:val="000000" w:themeColor="text1"/>
          <w:sz w:val="24"/>
          <w:szCs w:val="24"/>
          <w:lang w:val="uk-UA"/>
        </w:rPr>
        <w:t>», відповідно до Розділу 1.7. «Невиконання зобов'язань» «Правил ринку», затверджених постановою НКРЕКП від 24.06.2019 №1168, та зазначена інформація не була оприлюднена на сайті ДП «НЕК «Укренерго» та/або інших відкритих джерелах інформації.</w:t>
      </w:r>
    </w:p>
    <w:p w14:paraId="0C10C626" w14:textId="77777777" w:rsidR="000E1397" w:rsidRPr="00634D55" w:rsidRDefault="000E1397" w:rsidP="00045116">
      <w:pPr>
        <w:spacing w:after="0"/>
        <w:ind w:firstLine="177"/>
        <w:jc w:val="both"/>
        <w:rPr>
          <w:rFonts w:ascii="Times New Roman" w:hAnsi="Times New Roman" w:cs="Times New Roman"/>
          <w:color w:val="000000" w:themeColor="text1"/>
          <w:sz w:val="24"/>
          <w:szCs w:val="24"/>
          <w:lang w:val="uk-UA"/>
        </w:rPr>
      </w:pPr>
      <w:r w:rsidRPr="00634D55">
        <w:rPr>
          <w:rFonts w:ascii="Times New Roman" w:hAnsi="Times New Roman" w:cs="Times New Roman"/>
          <w:color w:val="000000" w:themeColor="text1"/>
          <w:sz w:val="24"/>
          <w:szCs w:val="24"/>
          <w:lang w:val="uk-UA"/>
        </w:rPr>
        <w:t xml:space="preserve">Довідку про те, що Учасник не є: </w:t>
      </w:r>
    </w:p>
    <w:p w14:paraId="7A8E584A" w14:textId="77777777" w:rsidR="000E1397" w:rsidRPr="00634D55" w:rsidRDefault="000E1397" w:rsidP="00045116">
      <w:pPr>
        <w:spacing w:after="0"/>
        <w:ind w:firstLine="177"/>
        <w:jc w:val="both"/>
        <w:rPr>
          <w:rFonts w:ascii="Times New Roman" w:hAnsi="Times New Roman" w:cs="Times New Roman"/>
          <w:color w:val="000000" w:themeColor="text1"/>
          <w:sz w:val="24"/>
          <w:szCs w:val="24"/>
          <w:lang w:val="uk-UA"/>
        </w:rPr>
      </w:pPr>
      <w:r w:rsidRPr="00634D55">
        <w:rPr>
          <w:rFonts w:ascii="Times New Roman" w:hAnsi="Times New Roman" w:cs="Times New Roman"/>
          <w:color w:val="000000" w:themeColor="text1"/>
          <w:sz w:val="24"/>
          <w:szCs w:val="24"/>
          <w:lang w:val="uk-UA"/>
        </w:rPr>
        <w:lastRenderedPageBreak/>
        <w:t xml:space="preserve">- громадянином Російської Федерації/Республіки Білорусь/Ісламської Республіки Іран (крім того, що проживає на території України на законних підставах); </w:t>
      </w:r>
    </w:p>
    <w:p w14:paraId="41DDFE2E" w14:textId="77777777" w:rsidR="000E1397" w:rsidRPr="00634D55" w:rsidRDefault="000E1397" w:rsidP="00045116">
      <w:pPr>
        <w:spacing w:after="0"/>
        <w:ind w:firstLine="177"/>
        <w:jc w:val="both"/>
        <w:rPr>
          <w:rFonts w:ascii="Times New Roman" w:hAnsi="Times New Roman" w:cs="Times New Roman"/>
          <w:color w:val="000000" w:themeColor="text1"/>
          <w:sz w:val="24"/>
          <w:szCs w:val="24"/>
          <w:lang w:val="uk-UA"/>
        </w:rPr>
      </w:pPr>
      <w:r w:rsidRPr="00634D55">
        <w:rPr>
          <w:rFonts w:ascii="Times New Roman" w:hAnsi="Times New Roman" w:cs="Times New Roman"/>
          <w:color w:val="000000" w:themeColor="text1"/>
          <w:sz w:val="24"/>
          <w:szCs w:val="24"/>
          <w:lang w:val="uk-UA"/>
        </w:rPr>
        <w:t xml:space="preserve">- юридичною особою, утвореною та зареєстрованою відповідно до законодавства Російської Федерації/Республіки Білорусь/Ісламської Республіки Іран; </w:t>
      </w:r>
    </w:p>
    <w:p w14:paraId="7C6D01D9" w14:textId="77777777" w:rsidR="000E1397" w:rsidRPr="00634D55" w:rsidRDefault="000E1397" w:rsidP="00045116">
      <w:pPr>
        <w:spacing w:after="0"/>
        <w:ind w:firstLine="177"/>
        <w:jc w:val="both"/>
        <w:rPr>
          <w:rFonts w:ascii="Times New Roman" w:hAnsi="Times New Roman" w:cs="Times New Roman"/>
          <w:color w:val="000000" w:themeColor="text1"/>
          <w:sz w:val="24"/>
          <w:szCs w:val="24"/>
          <w:lang w:val="uk-UA"/>
        </w:rPr>
      </w:pPr>
      <w:r w:rsidRPr="00634D55">
        <w:rPr>
          <w:rFonts w:ascii="Times New Roman" w:hAnsi="Times New Roman" w:cs="Times New Roman"/>
          <w:color w:val="000000" w:themeColor="text1"/>
          <w:sz w:val="24"/>
          <w:szCs w:val="24"/>
          <w:lang w:val="uk-UA"/>
        </w:rPr>
        <w:t xml:space="preserve">- юридичною особою, утвореною та зареєстрованою відповідно до законодавства України, кінцевим </w:t>
      </w:r>
      <w:proofErr w:type="spellStart"/>
      <w:r w:rsidRPr="00634D55">
        <w:rPr>
          <w:rFonts w:ascii="Times New Roman" w:hAnsi="Times New Roman" w:cs="Times New Roman"/>
          <w:color w:val="000000" w:themeColor="text1"/>
          <w:sz w:val="24"/>
          <w:szCs w:val="24"/>
          <w:lang w:val="uk-UA"/>
        </w:rPr>
        <w:t>бенефіціарним</w:t>
      </w:r>
      <w:proofErr w:type="spellEnd"/>
      <w:r w:rsidRPr="00634D55">
        <w:rPr>
          <w:rFonts w:ascii="Times New Roman" w:hAnsi="Times New Roman" w:cs="Times New Roman"/>
          <w:color w:val="000000" w:themeColor="text1"/>
          <w:sz w:val="24"/>
          <w:szCs w:val="24"/>
          <w:lang w:val="uk-UA"/>
        </w:rPr>
        <w:t xml:space="preserve"> власником, членом або учасником (акціонером), що має частку в статутному капіталі 10 і більше відсотків (далі - активи), якої є Російської Федерації/Республіки Білорусь/Ісламської Республіки Іран, громадянин Російської Федерації/Республіки Білорусь/Ісламської Республіки Іран (крім того, що проживає на території України на законних підставах), </w:t>
      </w:r>
    </w:p>
    <w:p w14:paraId="7CECEB8C" w14:textId="77777777" w:rsidR="000E1397" w:rsidRPr="00634D55" w:rsidRDefault="000E1397" w:rsidP="00045116">
      <w:pPr>
        <w:spacing w:after="0"/>
        <w:ind w:firstLine="177"/>
        <w:jc w:val="both"/>
        <w:rPr>
          <w:rFonts w:ascii="Times New Roman" w:hAnsi="Times New Roman" w:cs="Times New Roman"/>
          <w:color w:val="000000" w:themeColor="text1"/>
          <w:sz w:val="24"/>
          <w:szCs w:val="24"/>
          <w:lang w:val="uk-UA"/>
        </w:rPr>
      </w:pPr>
      <w:r w:rsidRPr="00634D55">
        <w:rPr>
          <w:rFonts w:ascii="Times New Roman" w:hAnsi="Times New Roman" w:cs="Times New Roman"/>
          <w:color w:val="000000" w:themeColor="text1"/>
          <w:sz w:val="24"/>
          <w:szCs w:val="24"/>
          <w:lang w:val="uk-UA"/>
        </w:rPr>
        <w:t xml:space="preserve">-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w:t>
      </w:r>
    </w:p>
    <w:p w14:paraId="281554AB" w14:textId="77777777" w:rsidR="000E1397" w:rsidRPr="00634D55" w:rsidRDefault="000E1397" w:rsidP="00045116">
      <w:pPr>
        <w:spacing w:after="0"/>
        <w:ind w:firstLine="177"/>
        <w:jc w:val="both"/>
        <w:rPr>
          <w:rFonts w:ascii="Times New Roman" w:hAnsi="Times New Roman" w:cs="Times New Roman"/>
          <w:color w:val="000000" w:themeColor="text1"/>
          <w:sz w:val="24"/>
          <w:szCs w:val="24"/>
          <w:lang w:val="uk-UA"/>
        </w:rPr>
      </w:pPr>
      <w:r w:rsidRPr="00634D55">
        <w:rPr>
          <w:rFonts w:ascii="Times New Roman" w:hAnsi="Times New Roman" w:cs="Times New Roman"/>
          <w:color w:val="000000" w:themeColor="text1"/>
          <w:sz w:val="24"/>
          <w:szCs w:val="24"/>
          <w:lang w:val="uk-UA"/>
        </w:rPr>
        <w:t>- не пропонує в тендерній пропозиції товари походженням з Російської Федерації/Республіки Білорусь/Ісламської Республіки Іран (за винятком товарів, необхідних для ремонту та обслуговування товарів, придбаних до набрання чинності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(Офіційний вісник України, 2022 р., № 84, ст. 5176).</w:t>
      </w:r>
    </w:p>
    <w:p w14:paraId="7DFDC0D2" w14:textId="555DF2DF" w:rsidR="000E1397" w:rsidRPr="00634D55" w:rsidRDefault="000E1397" w:rsidP="00045116">
      <w:pPr>
        <w:keepNext/>
        <w:keepLines/>
        <w:snapToGrid w:val="0"/>
        <w:spacing w:after="0"/>
        <w:ind w:firstLine="567"/>
        <w:jc w:val="both"/>
        <w:rPr>
          <w:rFonts w:ascii="Times New Roman" w:hAnsi="Times New Roman" w:cs="Times New Roman"/>
          <w:color w:val="000000" w:themeColor="text1"/>
          <w:sz w:val="24"/>
          <w:szCs w:val="24"/>
          <w:lang w:val="uk-UA"/>
        </w:rPr>
      </w:pPr>
      <w:r w:rsidRPr="00634D55">
        <w:rPr>
          <w:rFonts w:ascii="Times New Roman" w:hAnsi="Times New Roman" w:cs="Times New Roman"/>
          <w:color w:val="000000" w:themeColor="text1"/>
          <w:sz w:val="24"/>
          <w:szCs w:val="24"/>
          <w:lang w:val="uk-UA"/>
        </w:rPr>
        <w:t>Довідка повинна містити інформацію про засновника(</w:t>
      </w:r>
      <w:proofErr w:type="spellStart"/>
      <w:r w:rsidRPr="00634D55">
        <w:rPr>
          <w:rFonts w:ascii="Times New Roman" w:hAnsi="Times New Roman" w:cs="Times New Roman"/>
          <w:color w:val="000000" w:themeColor="text1"/>
          <w:sz w:val="24"/>
          <w:szCs w:val="24"/>
          <w:lang w:val="uk-UA"/>
        </w:rPr>
        <w:t>ів</w:t>
      </w:r>
      <w:proofErr w:type="spellEnd"/>
      <w:r w:rsidRPr="00634D55">
        <w:rPr>
          <w:rFonts w:ascii="Times New Roman" w:hAnsi="Times New Roman" w:cs="Times New Roman"/>
          <w:color w:val="000000" w:themeColor="text1"/>
          <w:sz w:val="24"/>
          <w:szCs w:val="24"/>
          <w:lang w:val="uk-UA"/>
        </w:rPr>
        <w:t>) та кінцевого(</w:t>
      </w:r>
      <w:proofErr w:type="spellStart"/>
      <w:r w:rsidRPr="00634D55">
        <w:rPr>
          <w:rFonts w:ascii="Times New Roman" w:hAnsi="Times New Roman" w:cs="Times New Roman"/>
          <w:color w:val="000000" w:themeColor="text1"/>
          <w:sz w:val="24"/>
          <w:szCs w:val="24"/>
          <w:lang w:val="uk-UA"/>
        </w:rPr>
        <w:t>их</w:t>
      </w:r>
      <w:proofErr w:type="spellEnd"/>
      <w:r w:rsidRPr="00634D55">
        <w:rPr>
          <w:rFonts w:ascii="Times New Roman" w:hAnsi="Times New Roman" w:cs="Times New Roman"/>
          <w:color w:val="000000" w:themeColor="text1"/>
          <w:sz w:val="24"/>
          <w:szCs w:val="24"/>
          <w:lang w:val="uk-UA"/>
        </w:rPr>
        <w:t xml:space="preserve">) </w:t>
      </w:r>
      <w:proofErr w:type="spellStart"/>
      <w:r w:rsidRPr="00634D55">
        <w:rPr>
          <w:rFonts w:ascii="Times New Roman" w:hAnsi="Times New Roman" w:cs="Times New Roman"/>
          <w:color w:val="000000" w:themeColor="text1"/>
          <w:sz w:val="24"/>
          <w:szCs w:val="24"/>
          <w:lang w:val="uk-UA"/>
        </w:rPr>
        <w:t>бенефеціарного</w:t>
      </w:r>
      <w:proofErr w:type="spellEnd"/>
      <w:r w:rsidRPr="00634D55">
        <w:rPr>
          <w:rFonts w:ascii="Times New Roman" w:hAnsi="Times New Roman" w:cs="Times New Roman"/>
          <w:color w:val="000000" w:themeColor="text1"/>
          <w:sz w:val="24"/>
          <w:szCs w:val="24"/>
          <w:lang w:val="uk-UA"/>
        </w:rPr>
        <w:t>(</w:t>
      </w:r>
      <w:proofErr w:type="spellStart"/>
      <w:r w:rsidRPr="00634D55">
        <w:rPr>
          <w:rFonts w:ascii="Times New Roman" w:hAnsi="Times New Roman" w:cs="Times New Roman"/>
          <w:color w:val="000000" w:themeColor="text1"/>
          <w:sz w:val="24"/>
          <w:szCs w:val="24"/>
          <w:lang w:val="uk-UA"/>
        </w:rPr>
        <w:t>их</w:t>
      </w:r>
      <w:proofErr w:type="spellEnd"/>
      <w:r w:rsidRPr="00634D55">
        <w:rPr>
          <w:rFonts w:ascii="Times New Roman" w:hAnsi="Times New Roman" w:cs="Times New Roman"/>
          <w:color w:val="000000" w:themeColor="text1"/>
          <w:sz w:val="24"/>
          <w:szCs w:val="24"/>
          <w:lang w:val="uk-UA"/>
        </w:rPr>
        <w:t>) власника(</w:t>
      </w:r>
      <w:proofErr w:type="spellStart"/>
      <w:r w:rsidRPr="00634D55">
        <w:rPr>
          <w:rFonts w:ascii="Times New Roman" w:hAnsi="Times New Roman" w:cs="Times New Roman"/>
          <w:color w:val="000000" w:themeColor="text1"/>
          <w:sz w:val="24"/>
          <w:szCs w:val="24"/>
          <w:lang w:val="uk-UA"/>
        </w:rPr>
        <w:t>ів</w:t>
      </w:r>
      <w:proofErr w:type="spellEnd"/>
      <w:r w:rsidRPr="00634D55">
        <w:rPr>
          <w:rFonts w:ascii="Times New Roman" w:hAnsi="Times New Roman" w:cs="Times New Roman"/>
          <w:color w:val="000000" w:themeColor="text1"/>
          <w:sz w:val="24"/>
          <w:szCs w:val="24"/>
          <w:lang w:val="uk-UA"/>
        </w:rPr>
        <w:t>) із зазначенням частки в статутному капіталі</w:t>
      </w:r>
    </w:p>
    <w:p w14:paraId="0C839E6D" w14:textId="77777777" w:rsidR="0097428F" w:rsidRPr="00634D55" w:rsidRDefault="0097428F" w:rsidP="00045116">
      <w:pPr>
        <w:spacing w:after="0"/>
        <w:ind w:firstLine="567"/>
        <w:jc w:val="both"/>
        <w:rPr>
          <w:rFonts w:ascii="Times New Roman" w:hAnsi="Times New Roman" w:cs="Times New Roman"/>
          <w:color w:val="000000" w:themeColor="text1"/>
          <w:sz w:val="24"/>
          <w:szCs w:val="24"/>
          <w:lang w:val="uk-UA"/>
        </w:rPr>
      </w:pPr>
      <w:r w:rsidRPr="00634D55">
        <w:rPr>
          <w:rFonts w:ascii="Times New Roman" w:hAnsi="Times New Roman" w:cs="Times New Roman"/>
          <w:color w:val="000000" w:themeColor="text1"/>
          <w:sz w:val="24"/>
          <w:szCs w:val="24"/>
          <w:lang w:val="uk-UA"/>
        </w:rPr>
        <w:t xml:space="preserve">Постачання електричної енергії споживачам здійснюється </w:t>
      </w:r>
      <w:proofErr w:type="spellStart"/>
      <w:r w:rsidRPr="00634D55">
        <w:rPr>
          <w:rFonts w:ascii="Times New Roman" w:hAnsi="Times New Roman" w:cs="Times New Roman"/>
          <w:color w:val="000000" w:themeColor="text1"/>
          <w:sz w:val="24"/>
          <w:szCs w:val="24"/>
          <w:lang w:val="uk-UA"/>
        </w:rPr>
        <w:t>електропостачальниками</w:t>
      </w:r>
      <w:proofErr w:type="spellEnd"/>
      <w:r w:rsidRPr="00634D55">
        <w:rPr>
          <w:rFonts w:ascii="Times New Roman" w:hAnsi="Times New Roman" w:cs="Times New Roman"/>
          <w:color w:val="000000" w:themeColor="text1"/>
          <w:sz w:val="24"/>
          <w:szCs w:val="24"/>
          <w:lang w:val="uk-UA"/>
        </w:rPr>
        <w:t>, які отримали відповідну ліцензію на право провадження господарської діяльності з постачання електроенергії споживачу.</w:t>
      </w:r>
    </w:p>
    <w:p w14:paraId="30616901" w14:textId="77777777" w:rsidR="0097428F" w:rsidRPr="00634D55" w:rsidRDefault="0097428F" w:rsidP="00045116">
      <w:pPr>
        <w:spacing w:after="0"/>
        <w:ind w:firstLine="567"/>
        <w:jc w:val="both"/>
        <w:rPr>
          <w:rFonts w:ascii="Times New Roman" w:hAnsi="Times New Roman" w:cs="Times New Roman"/>
          <w:color w:val="000000" w:themeColor="text1"/>
          <w:sz w:val="24"/>
          <w:szCs w:val="24"/>
          <w:lang w:val="uk-UA"/>
        </w:rPr>
      </w:pPr>
      <w:r w:rsidRPr="00634D55">
        <w:rPr>
          <w:rFonts w:ascii="Times New Roman" w:hAnsi="Times New Roman" w:cs="Times New Roman"/>
          <w:color w:val="000000" w:themeColor="text1"/>
          <w:sz w:val="24"/>
          <w:szCs w:val="24"/>
          <w:lang w:val="uk-UA"/>
        </w:rPr>
        <w:t>Учасник при поставці товару передбачає необхідні заходи із захисту довкілля (надається довідка у довільній формі): здійснює діяльність з додержанням вимог екологічної безпеки, правил, нормативів, стандартів що регулюють діяльність учасника в сфері охорони довкілля від забруднення та інших шкідливих впливів; використовує сертифіковані матеріали; в разі необхідності, компенсує шкоду заподіяну забрудненням або іншим негативним впливом на навколишнє середовище.</w:t>
      </w:r>
    </w:p>
    <w:p w14:paraId="2406280D" w14:textId="77777777" w:rsidR="0097428F" w:rsidRPr="00634D55" w:rsidRDefault="0097428F" w:rsidP="00045116">
      <w:pPr>
        <w:spacing w:after="0"/>
        <w:jc w:val="both"/>
        <w:rPr>
          <w:rFonts w:ascii="Times New Roman" w:hAnsi="Times New Roman" w:cs="Times New Roman"/>
          <w:color w:val="000000" w:themeColor="text1"/>
          <w:sz w:val="24"/>
          <w:szCs w:val="24"/>
          <w:lang w:val="uk-UA"/>
        </w:rPr>
      </w:pPr>
    </w:p>
    <w:p w14:paraId="1B3B48A7" w14:textId="77777777" w:rsidR="0097428F" w:rsidRPr="00634D55" w:rsidRDefault="0097428F" w:rsidP="00045116">
      <w:pPr>
        <w:spacing w:after="0"/>
        <w:ind w:firstLine="567"/>
        <w:jc w:val="both"/>
        <w:rPr>
          <w:rFonts w:ascii="Times New Roman" w:hAnsi="Times New Roman" w:cs="Times New Roman"/>
          <w:b/>
          <w:color w:val="000000" w:themeColor="text1"/>
          <w:sz w:val="24"/>
          <w:szCs w:val="24"/>
          <w:lang w:val="uk-UA" w:eastAsia="ar-SA"/>
        </w:rPr>
      </w:pPr>
      <w:r w:rsidRPr="00634D55">
        <w:rPr>
          <w:rFonts w:ascii="Times New Roman" w:hAnsi="Times New Roman" w:cs="Times New Roman"/>
          <w:b/>
          <w:color w:val="000000" w:themeColor="text1"/>
          <w:sz w:val="24"/>
          <w:szCs w:val="24"/>
          <w:lang w:val="uk-UA" w:eastAsia="ar-SA"/>
        </w:rPr>
        <w:t>Погодження з технічними, якісними та кількісними характеристиками</w:t>
      </w:r>
      <w:r w:rsidRPr="00634D55">
        <w:rPr>
          <w:rFonts w:ascii="Times New Roman" w:hAnsi="Times New Roman" w:cs="Times New Roman"/>
          <w:b/>
          <w:bCs/>
          <w:color w:val="000000" w:themeColor="text1"/>
          <w:sz w:val="24"/>
          <w:szCs w:val="24"/>
          <w:lang w:val="uk-UA" w:eastAsia="ar-SA"/>
        </w:rPr>
        <w:t xml:space="preserve">, </w:t>
      </w:r>
      <w:r w:rsidRPr="00634D55">
        <w:rPr>
          <w:rFonts w:ascii="Times New Roman" w:hAnsi="Times New Roman" w:cs="Times New Roman"/>
          <w:b/>
          <w:bCs/>
          <w:color w:val="000000" w:themeColor="text1"/>
          <w:sz w:val="24"/>
          <w:szCs w:val="24"/>
          <w:lang w:val="uk-UA" w:eastAsia="uk-UA"/>
        </w:rPr>
        <w:t>у тому числі з відповідною технічною специфікацією</w:t>
      </w:r>
      <w:r w:rsidRPr="00634D55">
        <w:rPr>
          <w:rFonts w:ascii="Times New Roman" w:hAnsi="Times New Roman" w:cs="Times New Roman"/>
          <w:b/>
          <w:color w:val="000000" w:themeColor="text1"/>
          <w:sz w:val="24"/>
          <w:szCs w:val="24"/>
          <w:lang w:val="uk-UA" w:eastAsia="ar-SA"/>
        </w:rPr>
        <w:t xml:space="preserve"> предмета закупівлі Учасник обов'язково підтверджує документально. Документальним підтвердженням може бути довідка у довільній формі або у вигляді цього Додатку 3 до тендерної документації.</w:t>
      </w:r>
    </w:p>
    <w:p w14:paraId="4C5EDE8C" w14:textId="77777777" w:rsidR="0097428F" w:rsidRPr="00634D55" w:rsidRDefault="0097428F" w:rsidP="00045116">
      <w:pPr>
        <w:suppressAutoHyphens/>
        <w:spacing w:after="0"/>
        <w:ind w:left="-426" w:firstLine="426"/>
        <w:jc w:val="both"/>
        <w:rPr>
          <w:rFonts w:ascii="Times New Roman" w:hAnsi="Times New Roman" w:cs="Times New Roman"/>
          <w:bCs/>
          <w:color w:val="000000" w:themeColor="text1"/>
          <w:sz w:val="24"/>
          <w:szCs w:val="24"/>
          <w:lang w:val="uk-UA" w:eastAsia="ar-SA"/>
        </w:rPr>
      </w:pPr>
    </w:p>
    <w:p w14:paraId="6E8C7D52" w14:textId="77777777" w:rsidR="0097428F" w:rsidRPr="00634D55" w:rsidRDefault="0097428F" w:rsidP="00045116">
      <w:pPr>
        <w:suppressAutoHyphens/>
        <w:spacing w:after="0"/>
        <w:ind w:firstLine="397"/>
        <w:jc w:val="both"/>
        <w:rPr>
          <w:rFonts w:ascii="Times New Roman" w:hAnsi="Times New Roman" w:cs="Times New Roman"/>
          <w:color w:val="000000" w:themeColor="text1"/>
          <w:sz w:val="24"/>
          <w:szCs w:val="24"/>
          <w:u w:val="single"/>
          <w:lang w:val="uk-UA" w:eastAsia="ar-SA"/>
        </w:rPr>
      </w:pPr>
      <w:r w:rsidRPr="00634D55">
        <w:rPr>
          <w:rFonts w:ascii="Times New Roman" w:hAnsi="Times New Roman" w:cs="Times New Roman"/>
          <w:i/>
          <w:color w:val="000000" w:themeColor="text1"/>
          <w:sz w:val="24"/>
          <w:szCs w:val="24"/>
          <w:u w:val="single"/>
          <w:lang w:val="uk-UA" w:eastAsia="ar-SA"/>
        </w:rPr>
        <w:t>Примітка:</w:t>
      </w:r>
    </w:p>
    <w:p w14:paraId="1EB0922D" w14:textId="77777777" w:rsidR="0097428F" w:rsidRPr="00634D55" w:rsidRDefault="0097428F" w:rsidP="00045116">
      <w:pPr>
        <w:suppressAutoHyphens/>
        <w:spacing w:after="0"/>
        <w:ind w:firstLine="397"/>
        <w:jc w:val="both"/>
        <w:rPr>
          <w:rFonts w:ascii="Times New Roman" w:hAnsi="Times New Roman" w:cs="Times New Roman"/>
          <w:color w:val="000000" w:themeColor="text1"/>
          <w:sz w:val="24"/>
          <w:szCs w:val="24"/>
          <w:lang w:val="uk-UA" w:eastAsia="ar-SA"/>
        </w:rPr>
      </w:pPr>
      <w:r w:rsidRPr="00634D55">
        <w:rPr>
          <w:rFonts w:ascii="Times New Roman" w:hAnsi="Times New Roman" w:cs="Times New Roman"/>
          <w:i/>
          <w:color w:val="000000" w:themeColor="text1"/>
          <w:sz w:val="24"/>
          <w:szCs w:val="24"/>
          <w:lang w:val="uk-UA" w:eastAsia="ar-SA"/>
        </w:rPr>
        <w:t xml:space="preserve">Якщо у технічній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634D55">
        <w:rPr>
          <w:rFonts w:ascii="Times New Roman" w:hAnsi="Times New Roman" w:cs="Times New Roman"/>
          <w:i/>
          <w:color w:val="000000" w:themeColor="text1"/>
          <w:sz w:val="24"/>
          <w:szCs w:val="24"/>
          <w:u w:val="single"/>
          <w:lang w:val="uk-UA" w:eastAsia="ar-SA"/>
        </w:rPr>
        <w:t>Після кожного такого посилання слід вважати наявний вираз «або еквівалент».</w:t>
      </w:r>
      <w:r w:rsidRPr="00634D55">
        <w:rPr>
          <w:rFonts w:ascii="Times New Roman" w:hAnsi="Times New Roman" w:cs="Times New Roman"/>
          <w:i/>
          <w:color w:val="000000" w:themeColor="text1"/>
          <w:sz w:val="24"/>
          <w:szCs w:val="24"/>
          <w:lang w:val="uk-UA" w:eastAsia="ar-SA"/>
        </w:rPr>
        <w:t xml:space="preserve"> </w:t>
      </w:r>
    </w:p>
    <w:p w14:paraId="76E484A9" w14:textId="77777777" w:rsidR="0097428F" w:rsidRPr="00634D55" w:rsidRDefault="0097428F" w:rsidP="00045116">
      <w:pPr>
        <w:suppressAutoHyphens/>
        <w:spacing w:after="0"/>
        <w:ind w:firstLine="397"/>
        <w:jc w:val="both"/>
        <w:rPr>
          <w:rFonts w:ascii="Times New Roman" w:hAnsi="Times New Roman" w:cs="Times New Roman"/>
          <w:color w:val="000000" w:themeColor="text1"/>
          <w:sz w:val="24"/>
          <w:szCs w:val="24"/>
          <w:lang w:val="uk-UA" w:eastAsia="ar-SA"/>
        </w:rPr>
      </w:pPr>
      <w:r w:rsidRPr="00634D55">
        <w:rPr>
          <w:rFonts w:ascii="Times New Roman" w:hAnsi="Times New Roman" w:cs="Times New Roman"/>
          <w:i/>
          <w:color w:val="000000" w:themeColor="text1"/>
          <w:sz w:val="24"/>
          <w:szCs w:val="24"/>
          <w:lang w:val="uk-UA" w:eastAsia="ar-SA"/>
        </w:rPr>
        <w:t xml:space="preserve">Якщо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таке </w:t>
      </w:r>
      <w:r w:rsidRPr="00634D55">
        <w:rPr>
          <w:rFonts w:ascii="Times New Roman" w:hAnsi="Times New Roman" w:cs="Times New Roman"/>
          <w:i/>
          <w:color w:val="000000" w:themeColor="text1"/>
          <w:sz w:val="24"/>
          <w:szCs w:val="24"/>
          <w:lang w:val="uk-UA" w:eastAsia="ar-SA"/>
        </w:rPr>
        <w:lastRenderedPageBreak/>
        <w:t xml:space="preserve">посилання є необхідним та обґрунтованим. </w:t>
      </w:r>
      <w:r w:rsidRPr="00634D55">
        <w:rPr>
          <w:rFonts w:ascii="Times New Roman" w:hAnsi="Times New Roman" w:cs="Times New Roman"/>
          <w:i/>
          <w:color w:val="000000" w:themeColor="text1"/>
          <w:sz w:val="24"/>
          <w:szCs w:val="24"/>
          <w:u w:val="single"/>
          <w:lang w:val="uk-UA" w:eastAsia="ar-SA"/>
        </w:rPr>
        <w:t xml:space="preserve">Після кожного такого посилання слід вважати наявний вираз «або еквівалент». </w:t>
      </w:r>
    </w:p>
    <w:p w14:paraId="37C25011" w14:textId="77777777" w:rsidR="0097428F" w:rsidRPr="00634D55" w:rsidRDefault="0097428F" w:rsidP="00045116">
      <w:pPr>
        <w:suppressAutoHyphens/>
        <w:spacing w:after="0"/>
        <w:ind w:firstLine="397"/>
        <w:jc w:val="both"/>
        <w:rPr>
          <w:rFonts w:ascii="Times New Roman" w:hAnsi="Times New Roman" w:cs="Times New Roman"/>
          <w:i/>
          <w:color w:val="000000" w:themeColor="text1"/>
          <w:sz w:val="24"/>
          <w:szCs w:val="24"/>
          <w:lang w:val="uk-UA" w:eastAsia="zh-CN"/>
        </w:rPr>
      </w:pPr>
      <w:r w:rsidRPr="00634D55">
        <w:rPr>
          <w:rFonts w:ascii="Times New Roman" w:hAnsi="Times New Roman" w:cs="Times New Roman"/>
          <w:b/>
          <w:i/>
          <w:color w:val="000000" w:themeColor="text1"/>
          <w:sz w:val="24"/>
          <w:szCs w:val="24"/>
          <w:lang w:val="uk-UA" w:eastAsia="zh-CN"/>
        </w:rPr>
        <w:t>«Або еквівалент»</w:t>
      </w:r>
      <w:r w:rsidRPr="00634D55">
        <w:rPr>
          <w:rFonts w:ascii="Times New Roman" w:hAnsi="Times New Roman" w:cs="Times New Roman"/>
          <w:i/>
          <w:color w:val="000000" w:themeColor="text1"/>
          <w:sz w:val="24"/>
          <w:szCs w:val="24"/>
          <w:lang w:val="uk-UA" w:eastAsia="zh-CN"/>
        </w:rPr>
        <w:t xml:space="preserve"> передбачає, що технічні параметри та характеристики еквіваленту повинні відповідати вимогам, зазначеним в тендерній документації або мати не гірші показники, ніж зазначені в даній документації.</w:t>
      </w:r>
    </w:p>
    <w:p w14:paraId="34865BA4" w14:textId="77777777" w:rsidR="0097428F" w:rsidRPr="00634D55" w:rsidRDefault="0097428F" w:rsidP="00045116">
      <w:pPr>
        <w:suppressAutoHyphens/>
        <w:spacing w:after="0"/>
        <w:ind w:firstLine="397"/>
        <w:jc w:val="both"/>
        <w:rPr>
          <w:rFonts w:ascii="Times New Roman" w:hAnsi="Times New Roman" w:cs="Times New Roman"/>
          <w:i/>
          <w:color w:val="000000" w:themeColor="text1"/>
          <w:sz w:val="24"/>
          <w:szCs w:val="24"/>
          <w:lang w:val="uk-UA" w:eastAsia="zh-CN"/>
        </w:rPr>
      </w:pPr>
    </w:p>
    <w:p w14:paraId="217676A6" w14:textId="77777777" w:rsidR="0097428F" w:rsidRPr="00634D55" w:rsidRDefault="0097428F" w:rsidP="00045116">
      <w:pPr>
        <w:suppressAutoHyphens/>
        <w:spacing w:after="0"/>
        <w:ind w:firstLine="397"/>
        <w:jc w:val="both"/>
        <w:rPr>
          <w:rFonts w:ascii="Times New Roman" w:hAnsi="Times New Roman" w:cs="Times New Roman"/>
          <w:i/>
          <w:color w:val="000000" w:themeColor="text1"/>
          <w:sz w:val="24"/>
          <w:szCs w:val="24"/>
          <w:lang w:val="uk-UA" w:eastAsia="zh-CN"/>
        </w:rPr>
      </w:pPr>
    </w:p>
    <w:p w14:paraId="58B29080" w14:textId="77777777" w:rsidR="0097428F" w:rsidRPr="00634D55" w:rsidRDefault="0097428F" w:rsidP="00045116">
      <w:pPr>
        <w:shd w:val="clear" w:color="auto" w:fill="FFFFFF"/>
        <w:tabs>
          <w:tab w:val="left" w:pos="768"/>
          <w:tab w:val="left" w:leader="underscore" w:pos="4426"/>
        </w:tabs>
        <w:spacing w:after="0"/>
        <w:jc w:val="both"/>
        <w:rPr>
          <w:rFonts w:ascii="Times New Roman" w:hAnsi="Times New Roman" w:cs="Times New Roman"/>
          <w:i/>
          <w:iCs/>
          <w:color w:val="000000" w:themeColor="text1"/>
          <w:sz w:val="24"/>
          <w:szCs w:val="24"/>
          <w:u w:val="single"/>
          <w:lang w:val="uk-UA"/>
        </w:rPr>
      </w:pPr>
      <w:r w:rsidRPr="00634D55">
        <w:rPr>
          <w:rFonts w:ascii="Times New Roman" w:hAnsi="Times New Roman" w:cs="Times New Roman"/>
          <w:i/>
          <w:iCs/>
          <w:color w:val="000000" w:themeColor="text1"/>
          <w:sz w:val="24"/>
          <w:szCs w:val="24"/>
          <w:u w:val="single"/>
          <w:lang w:val="uk-UA"/>
        </w:rPr>
        <w:t>Посада, прізвище, ініціали, підпис уповноваженої особи Учасника, завірені печаткою.</w:t>
      </w:r>
    </w:p>
    <w:p w14:paraId="7B37B485" w14:textId="77777777" w:rsidR="00EB5827" w:rsidRPr="00634D55" w:rsidRDefault="00EB5827" w:rsidP="00045116">
      <w:pPr>
        <w:spacing w:after="0" w:line="240" w:lineRule="auto"/>
        <w:contextualSpacing/>
        <w:jc w:val="both"/>
        <w:rPr>
          <w:rFonts w:ascii="Times New Roman" w:eastAsia="Times New Roman" w:hAnsi="Times New Roman" w:cs="Times New Roman"/>
          <w:b/>
          <w:bCs/>
          <w:color w:val="000000" w:themeColor="text1"/>
          <w:sz w:val="24"/>
          <w:szCs w:val="24"/>
          <w:lang w:val="uk-UA" w:eastAsia="ru-RU"/>
        </w:rPr>
      </w:pPr>
    </w:p>
    <w:sectPr w:rsidR="00EB5827" w:rsidRPr="00634D55" w:rsidSect="00634D55">
      <w:pgSz w:w="11906" w:h="16838"/>
      <w:pgMar w:top="709"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F2DAD"/>
    <w:multiLevelType w:val="multilevel"/>
    <w:tmpl w:val="EF60D7B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5BDD7FF1"/>
    <w:multiLevelType w:val="hybridMultilevel"/>
    <w:tmpl w:val="D9589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20"/>
    <w:rsid w:val="00045116"/>
    <w:rsid w:val="00081E79"/>
    <w:rsid w:val="000E1397"/>
    <w:rsid w:val="00114AB3"/>
    <w:rsid w:val="001C0F17"/>
    <w:rsid w:val="001D775B"/>
    <w:rsid w:val="002F32CE"/>
    <w:rsid w:val="00352E55"/>
    <w:rsid w:val="003710B9"/>
    <w:rsid w:val="00391EB7"/>
    <w:rsid w:val="003D0433"/>
    <w:rsid w:val="003F57CC"/>
    <w:rsid w:val="00435CC9"/>
    <w:rsid w:val="00480FA9"/>
    <w:rsid w:val="004C488A"/>
    <w:rsid w:val="00547829"/>
    <w:rsid w:val="005C1920"/>
    <w:rsid w:val="00604A5B"/>
    <w:rsid w:val="00634D55"/>
    <w:rsid w:val="00691980"/>
    <w:rsid w:val="00715F62"/>
    <w:rsid w:val="007616B1"/>
    <w:rsid w:val="007C51F9"/>
    <w:rsid w:val="008D7B1E"/>
    <w:rsid w:val="00933809"/>
    <w:rsid w:val="00941CB4"/>
    <w:rsid w:val="00972F0E"/>
    <w:rsid w:val="0097428F"/>
    <w:rsid w:val="009762C3"/>
    <w:rsid w:val="009E00C9"/>
    <w:rsid w:val="00A3152D"/>
    <w:rsid w:val="00A474A9"/>
    <w:rsid w:val="00BB349E"/>
    <w:rsid w:val="00C02297"/>
    <w:rsid w:val="00C512E0"/>
    <w:rsid w:val="00D04C25"/>
    <w:rsid w:val="00D1083A"/>
    <w:rsid w:val="00D2377F"/>
    <w:rsid w:val="00DB6B6B"/>
    <w:rsid w:val="00DD5F4C"/>
    <w:rsid w:val="00E02D84"/>
    <w:rsid w:val="00E244FD"/>
    <w:rsid w:val="00E40EF6"/>
    <w:rsid w:val="00EB5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8DB6"/>
  <w15:docId w15:val="{0A73FB29-5631-4B3D-A6A5-81D41BA0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827"/>
    <w:pPr>
      <w:spacing w:after="200" w:line="276" w:lineRule="auto"/>
    </w:pPr>
  </w:style>
  <w:style w:type="paragraph" w:styleId="1">
    <w:name w:val="heading 1"/>
    <w:basedOn w:val="a"/>
    <w:link w:val="10"/>
    <w:uiPriority w:val="1"/>
    <w:qFormat/>
    <w:rsid w:val="003F57CC"/>
    <w:pPr>
      <w:widowControl w:val="0"/>
      <w:autoSpaceDE w:val="0"/>
      <w:autoSpaceDN w:val="0"/>
      <w:spacing w:after="0" w:line="240" w:lineRule="auto"/>
      <w:ind w:left="713"/>
      <w:outlineLvl w:val="0"/>
    </w:pPr>
    <w:rPr>
      <w:rFonts w:ascii="Cambria" w:eastAsia="Cambria" w:hAnsi="Cambria" w:cs="Cambria"/>
      <w:b/>
      <w:bCs/>
      <w:sz w:val="19"/>
      <w:szCs w:val="19"/>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qFormat/>
    <w:rsid w:val="00EB58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
    <w:link w:val="a3"/>
    <w:uiPriority w:val="99"/>
    <w:rsid w:val="00EB5827"/>
    <w:rPr>
      <w:rFonts w:ascii="Times New Roman" w:eastAsia="Times New Roman" w:hAnsi="Times New Roman" w:cs="Times New Roman"/>
      <w:sz w:val="24"/>
      <w:szCs w:val="24"/>
      <w:lang w:eastAsia="ru-RU"/>
    </w:rPr>
  </w:style>
  <w:style w:type="paragraph" w:customStyle="1" w:styleId="Standard">
    <w:name w:val="Standard"/>
    <w:rsid w:val="00EB5827"/>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5">
    <w:name w:val="List Paragraph"/>
    <w:basedOn w:val="a"/>
    <w:uiPriority w:val="34"/>
    <w:qFormat/>
    <w:rsid w:val="00E02D84"/>
    <w:pPr>
      <w:ind w:left="720"/>
      <w:contextualSpacing/>
    </w:pPr>
  </w:style>
  <w:style w:type="character" w:customStyle="1" w:styleId="10">
    <w:name w:val="Заголовок 1 Знак"/>
    <w:basedOn w:val="a0"/>
    <w:link w:val="1"/>
    <w:uiPriority w:val="1"/>
    <w:rsid w:val="003F57CC"/>
    <w:rPr>
      <w:rFonts w:ascii="Cambria" w:eastAsia="Cambria" w:hAnsi="Cambria" w:cs="Cambria"/>
      <w:b/>
      <w:bCs/>
      <w:sz w:val="19"/>
      <w:szCs w:val="19"/>
      <w:lang w:val="uk-UA"/>
    </w:rPr>
  </w:style>
  <w:style w:type="table" w:customStyle="1" w:styleId="TableNormal">
    <w:name w:val="Table Normal"/>
    <w:uiPriority w:val="2"/>
    <w:semiHidden/>
    <w:unhideWhenUsed/>
    <w:qFormat/>
    <w:rsid w:val="003F57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3F57CC"/>
    <w:pPr>
      <w:widowControl w:val="0"/>
      <w:autoSpaceDE w:val="0"/>
      <w:autoSpaceDN w:val="0"/>
      <w:spacing w:after="0" w:line="240" w:lineRule="auto"/>
    </w:pPr>
    <w:rPr>
      <w:rFonts w:ascii="Cambria" w:eastAsia="Cambria" w:hAnsi="Cambria" w:cs="Cambria"/>
      <w:sz w:val="19"/>
      <w:szCs w:val="19"/>
      <w:lang w:val="uk-UA"/>
    </w:rPr>
  </w:style>
  <w:style w:type="character" w:customStyle="1" w:styleId="a7">
    <w:name w:val="Основной текст Знак"/>
    <w:basedOn w:val="a0"/>
    <w:link w:val="a6"/>
    <w:uiPriority w:val="1"/>
    <w:rsid w:val="003F57CC"/>
    <w:rPr>
      <w:rFonts w:ascii="Cambria" w:eastAsia="Cambria" w:hAnsi="Cambria" w:cs="Cambria"/>
      <w:sz w:val="19"/>
      <w:szCs w:val="19"/>
      <w:lang w:val="uk-UA"/>
    </w:rPr>
  </w:style>
  <w:style w:type="paragraph" w:customStyle="1" w:styleId="TableParagraph">
    <w:name w:val="Table Paragraph"/>
    <w:basedOn w:val="a"/>
    <w:uiPriority w:val="1"/>
    <w:qFormat/>
    <w:rsid w:val="003F57CC"/>
    <w:pPr>
      <w:widowControl w:val="0"/>
      <w:autoSpaceDE w:val="0"/>
      <w:autoSpaceDN w:val="0"/>
      <w:spacing w:after="0" w:line="240" w:lineRule="auto"/>
      <w:jc w:val="center"/>
    </w:pPr>
    <w:rPr>
      <w:rFonts w:ascii="Cambria" w:eastAsia="Cambria" w:hAnsi="Cambria" w:cs="Cambria"/>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1598</Words>
  <Characters>9111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Bugaiova Liliia</dc:creator>
  <cp:lastModifiedBy>Гулякін Руслан Олександрович</cp:lastModifiedBy>
  <cp:revision>2</cp:revision>
  <dcterms:created xsi:type="dcterms:W3CDTF">2024-12-05T14:01:00Z</dcterms:created>
  <dcterms:modified xsi:type="dcterms:W3CDTF">2024-12-05T14:01:00Z</dcterms:modified>
</cp:coreProperties>
</file>