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64" w:rsidRPr="00020664" w:rsidRDefault="00020664" w:rsidP="000206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66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пункту 4</w:t>
      </w:r>
      <w:r w:rsidRPr="0002066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uk-UA" w:eastAsia="ru-RU"/>
        </w:rPr>
        <w:t>1</w:t>
      </w:r>
      <w:r w:rsidRPr="0002066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020664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анцелярськ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код за ДК 021: 2015 ЄЗС – 30190000-7 «Офісне устаткування та приладдя різне»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загальну суму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960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 грн.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(одина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дцять тисяч дев’ятсот шістдесят</w:t>
      </w:r>
      <w:bookmarkStart w:id="0" w:name="_GoBack"/>
      <w:bookmarkEnd w:id="0"/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00 копійок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20664" w:rsidRPr="00020664" w:rsidRDefault="00020664" w:rsidP="000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предмета закупівлі визначена методом порівняння та аналізу ринкових цін. </w:t>
      </w:r>
    </w:p>
    <w:p w:rsidR="00020664" w:rsidRPr="00020664" w:rsidRDefault="00020664" w:rsidP="000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0206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E4E70" w:rsidRPr="00832ECD" w:rsidRDefault="00EE4E70" w:rsidP="00020664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lang w:val="uk-UA"/>
        </w:rPr>
      </w:pPr>
    </w:p>
    <w:p w:rsidR="00EE4E70" w:rsidRPr="00832ECD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lang w:val="uk-UA"/>
        </w:rPr>
      </w:pPr>
      <w:r w:rsidRPr="00832ECD">
        <w:rPr>
          <w:rFonts w:ascii="Times New Roman" w:hAnsi="Times New Roman" w:cs="Times New Roman"/>
          <w:b/>
          <w:lang w:val="uk-UA"/>
        </w:rPr>
        <w:t>ТЕХНІЧНІ, ЯКІСНІ ТА КІЛЬКІСНІ ХАРАКТЕРИСТИКИ ПРЕДМЕТА ЗАКУПІВЛІ</w:t>
      </w:r>
    </w:p>
    <w:p w:rsidR="00EE4E70" w:rsidRPr="00832ECD" w:rsidRDefault="001855E9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32ECD">
        <w:rPr>
          <w:rFonts w:ascii="Times New Roman" w:hAnsi="Times New Roman" w:cs="Times New Roman"/>
          <w:lang w:val="uk-UA"/>
        </w:rPr>
        <w:t>Канцелярські товари – код за ДК 021: 2015 ЄЗС – 30190000-7 «Офісне устаткування та приладдя різне»</w:t>
      </w:r>
    </w:p>
    <w:p w:rsidR="001855E9" w:rsidRPr="00832ECD" w:rsidRDefault="001855E9" w:rsidP="001855E9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lang w:val="uk-UA"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90"/>
        <w:gridCol w:w="6655"/>
        <w:gridCol w:w="1274"/>
      </w:tblGrid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2EC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2ECD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2ECD">
              <w:rPr>
                <w:rFonts w:ascii="Times New Roman" w:hAnsi="Times New Roman" w:cs="Times New Roman"/>
                <w:b/>
                <w:lang w:val="uk-UA"/>
              </w:rPr>
              <w:t>Технічні характеристики</w:t>
            </w:r>
          </w:p>
        </w:tc>
        <w:tc>
          <w:tcPr>
            <w:tcW w:w="616" w:type="pct"/>
            <w:vAlign w:val="center"/>
          </w:tcPr>
          <w:p w:rsidR="00336F16" w:rsidRPr="00832ECD" w:rsidRDefault="00336F16" w:rsidP="0033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2ECD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Блокноти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Кількість аркушів – 48</w:t>
            </w:r>
            <w:r w:rsidR="00832ECD" w:rsidRPr="00832EC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арк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 xml:space="preserve">.; 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Формат – А5;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Ліновка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 xml:space="preserve"> – клітинка;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Тип кріплення – пружина горизонтальна;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Щільність паперу – 55г/м2;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Тип паперу – офсет;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Матеріал обкладинки – м’який картон;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– синій.</w:t>
            </w:r>
          </w:p>
        </w:tc>
        <w:tc>
          <w:tcPr>
            <w:tcW w:w="616" w:type="pct"/>
            <w:vAlign w:val="center"/>
          </w:tcPr>
          <w:p w:rsidR="00336F16" w:rsidRPr="00832ECD" w:rsidRDefault="00832ECD" w:rsidP="00336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100 шт.</w:t>
            </w:r>
          </w:p>
        </w:tc>
      </w:tr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Ручки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Тип – кулькова ручка;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Матеріал корпусу – пластик;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корпусу – кольоровий;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Товщина лінії – 0,5-1мм;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чорнил – синій.</w:t>
            </w:r>
          </w:p>
        </w:tc>
        <w:tc>
          <w:tcPr>
            <w:tcW w:w="616" w:type="pct"/>
            <w:vAlign w:val="center"/>
          </w:tcPr>
          <w:p w:rsidR="00336F16" w:rsidRPr="00832ECD" w:rsidRDefault="00832ECD" w:rsidP="00336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100 шт.</w:t>
            </w:r>
          </w:p>
        </w:tc>
      </w:tr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Бейджики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 xml:space="preserve"> з логотипом для учасників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 xml:space="preserve">Тип – </w:t>
            </w: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бейджик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 xml:space="preserve"> на шнурку, вертикальний;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Розмір вкладки: 87х55мм;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Логотип – кольоровий, відповідно до тематики заходу</w:t>
            </w:r>
            <w:r w:rsidR="005A084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A084B" w:rsidRPr="005A084B">
              <w:rPr>
                <w:rFonts w:ascii="Times New Roman" w:hAnsi="Times New Roman" w:cs="Times New Roman"/>
                <w:lang w:val="uk-UA"/>
              </w:rPr>
              <w:t>Стажування молоді в органах місцевого самоврядування</w:t>
            </w:r>
            <w:r w:rsidR="005A084B">
              <w:rPr>
                <w:rFonts w:ascii="Times New Roman" w:hAnsi="Times New Roman" w:cs="Times New Roman"/>
                <w:lang w:val="uk-UA"/>
              </w:rPr>
              <w:t>)</w:t>
            </w:r>
            <w:r w:rsidRPr="00832ECD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– прозорий;</w:t>
            </w:r>
          </w:p>
          <w:p w:rsidR="00336F16" w:rsidRPr="00832ECD" w:rsidRDefault="00336F16" w:rsidP="00185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Матеріал – поліпропілен.</w:t>
            </w:r>
          </w:p>
        </w:tc>
        <w:tc>
          <w:tcPr>
            <w:tcW w:w="616" w:type="pct"/>
            <w:vAlign w:val="center"/>
          </w:tcPr>
          <w:p w:rsidR="00336F16" w:rsidRPr="00832ECD" w:rsidRDefault="00336F16" w:rsidP="00336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10 шт.</w:t>
            </w:r>
          </w:p>
        </w:tc>
      </w:tr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Маркери кольорові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Основа чорнил – спиртова (водяна основа);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Товщина лінії – 2-4мм;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 xml:space="preserve">Форма пишучого вузла – </w:t>
            </w: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конусободібна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– різний (зелений, синій, червоний, блакитний, помаранчевий, чорний, рожевий).</w:t>
            </w:r>
          </w:p>
        </w:tc>
        <w:tc>
          <w:tcPr>
            <w:tcW w:w="616" w:type="pct"/>
            <w:vAlign w:val="center"/>
          </w:tcPr>
          <w:p w:rsidR="00336F16" w:rsidRPr="00832ECD" w:rsidRDefault="00336F16" w:rsidP="00336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75 шт.</w:t>
            </w:r>
          </w:p>
        </w:tc>
      </w:tr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 xml:space="preserve">Папір для </w:t>
            </w: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фліпчарту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 xml:space="preserve"> без </w:t>
            </w: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ліновки</w:t>
            </w:r>
            <w:proofErr w:type="spellEnd"/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Розмір – 64х90см;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 xml:space="preserve">Кількість аркушів – 20 </w:t>
            </w: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арк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>.;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– білий.</w:t>
            </w:r>
          </w:p>
        </w:tc>
        <w:tc>
          <w:tcPr>
            <w:tcW w:w="616" w:type="pct"/>
            <w:vAlign w:val="center"/>
          </w:tcPr>
          <w:p w:rsidR="00336F16" w:rsidRPr="00832ECD" w:rsidRDefault="00832ECD" w:rsidP="00336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14 шт.</w:t>
            </w:r>
          </w:p>
        </w:tc>
      </w:tr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32ECD">
              <w:rPr>
                <w:rFonts w:ascii="Times New Roman" w:eastAsia="Calibri" w:hAnsi="Times New Roman" w:cs="Times New Roman"/>
                <w:lang w:val="uk-UA"/>
              </w:rPr>
              <w:t>Скотч</w:t>
            </w:r>
            <w:proofErr w:type="spellEnd"/>
            <w:r w:rsidRPr="00832ECD">
              <w:rPr>
                <w:rFonts w:ascii="Times New Roman" w:eastAsia="Calibri" w:hAnsi="Times New Roman" w:cs="Times New Roman"/>
                <w:lang w:val="uk-UA"/>
              </w:rPr>
              <w:t xml:space="preserve"> паперовий (широкий)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Основа – паперова;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Розмір – 75х50;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 xml:space="preserve">Щільність – </w:t>
            </w:r>
            <w:r w:rsidRPr="00832ECD">
              <w:rPr>
                <w:rFonts w:ascii="Times New Roman" w:hAnsi="Times New Roman" w:cs="Times New Roman"/>
                <w:shd w:val="clear" w:color="auto" w:fill="FFFFFF"/>
              </w:rPr>
              <w:t>60 г/см</w:t>
            </w:r>
            <w:r w:rsidRPr="00832EC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Колір – білий.</w:t>
            </w:r>
          </w:p>
        </w:tc>
        <w:tc>
          <w:tcPr>
            <w:tcW w:w="616" w:type="pct"/>
            <w:vAlign w:val="center"/>
          </w:tcPr>
          <w:p w:rsidR="00336F16" w:rsidRPr="00832ECD" w:rsidRDefault="00832ECD" w:rsidP="00336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14 шт.</w:t>
            </w:r>
          </w:p>
        </w:tc>
      </w:tr>
      <w:tr w:rsidR="00336F16" w:rsidRPr="00832ECD" w:rsidTr="00336F16">
        <w:trPr>
          <w:trHeight w:val="70"/>
        </w:trPr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 xml:space="preserve">Стікери різнокольорові з </w:t>
            </w:r>
            <w:proofErr w:type="spellStart"/>
            <w:r w:rsidRPr="00832ECD">
              <w:rPr>
                <w:rFonts w:ascii="Times New Roman" w:hAnsi="Times New Roman" w:cs="Times New Roman"/>
                <w:lang w:val="uk-UA"/>
              </w:rPr>
              <w:t>липком</w:t>
            </w:r>
            <w:proofErr w:type="spellEnd"/>
            <w:r w:rsidRPr="00832ECD">
              <w:rPr>
                <w:rFonts w:ascii="Times New Roman" w:hAnsi="Times New Roman" w:cs="Times New Roman"/>
                <w:lang w:val="uk-UA"/>
              </w:rPr>
              <w:t xml:space="preserve"> шаром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2EC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Розмір – 75х75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– різний (зелений, синій, жовтий, рожевий).</w:t>
            </w:r>
          </w:p>
        </w:tc>
        <w:tc>
          <w:tcPr>
            <w:tcW w:w="616" w:type="pct"/>
            <w:vAlign w:val="center"/>
          </w:tcPr>
          <w:p w:rsidR="00336F16" w:rsidRPr="00832ECD" w:rsidRDefault="00832ECD" w:rsidP="00336F1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32EC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17 шт.</w:t>
            </w:r>
          </w:p>
        </w:tc>
      </w:tr>
      <w:tr w:rsidR="00336F16" w:rsidRPr="00832ECD" w:rsidTr="00336F16"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Кольоровий папір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Розмір – А4;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Кількість аркушів – 50</w:t>
            </w:r>
            <w:r w:rsidR="00832EC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32ECD">
              <w:rPr>
                <w:rFonts w:ascii="Times New Roman" w:eastAsia="Calibri" w:hAnsi="Times New Roman" w:cs="Times New Roman"/>
                <w:lang w:val="uk-UA"/>
              </w:rPr>
              <w:t>арк</w:t>
            </w:r>
            <w:proofErr w:type="spellEnd"/>
            <w:r w:rsidRPr="00832ECD">
              <w:rPr>
                <w:rFonts w:ascii="Times New Roman" w:eastAsia="Calibri" w:hAnsi="Times New Roman" w:cs="Times New Roman"/>
                <w:lang w:val="uk-UA"/>
              </w:rPr>
              <w:t>.;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Щільність паперу – 80 г/см2;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– різний (зелений, синій, жовтий, червоний, фіолетовий, блакитний).</w:t>
            </w:r>
          </w:p>
        </w:tc>
        <w:tc>
          <w:tcPr>
            <w:tcW w:w="616" w:type="pct"/>
            <w:vAlign w:val="center"/>
          </w:tcPr>
          <w:p w:rsidR="00336F16" w:rsidRPr="00832ECD" w:rsidRDefault="00832ECD" w:rsidP="005A0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 xml:space="preserve">6 </w:t>
            </w:r>
            <w:r w:rsidR="005A084B">
              <w:rPr>
                <w:rFonts w:ascii="Times New Roman" w:eastAsia="Calibri" w:hAnsi="Times New Roman" w:cs="Times New Roman"/>
                <w:lang w:val="uk-UA"/>
              </w:rPr>
              <w:t>пачок</w:t>
            </w:r>
          </w:p>
        </w:tc>
      </w:tr>
      <w:tr w:rsidR="00336F16" w:rsidRPr="00832ECD" w:rsidTr="00336F16">
        <w:tc>
          <w:tcPr>
            <w:tcW w:w="251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914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Папір</w:t>
            </w:r>
          </w:p>
        </w:tc>
        <w:tc>
          <w:tcPr>
            <w:tcW w:w="3219" w:type="pct"/>
            <w:vAlign w:val="center"/>
          </w:tcPr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Розмір – А4;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Кількість аркушів – 500</w:t>
            </w:r>
            <w:r w:rsidR="00832ECD" w:rsidRPr="00832EC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32ECD">
              <w:rPr>
                <w:rFonts w:ascii="Times New Roman" w:eastAsia="Calibri" w:hAnsi="Times New Roman" w:cs="Times New Roman"/>
                <w:lang w:val="uk-UA"/>
              </w:rPr>
              <w:t>арк</w:t>
            </w:r>
            <w:proofErr w:type="spellEnd"/>
            <w:r w:rsidRPr="00832ECD">
              <w:rPr>
                <w:rFonts w:ascii="Times New Roman" w:eastAsia="Calibri" w:hAnsi="Times New Roman" w:cs="Times New Roman"/>
                <w:lang w:val="uk-UA"/>
              </w:rPr>
              <w:t>.;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>Щільність паперу – 80 г/см2;</w:t>
            </w:r>
          </w:p>
          <w:p w:rsidR="00336F16" w:rsidRPr="00832ECD" w:rsidRDefault="00336F16" w:rsidP="001855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ECD">
              <w:rPr>
                <w:rFonts w:ascii="Times New Roman" w:hAnsi="Times New Roman" w:cs="Times New Roman"/>
                <w:lang w:val="uk-UA"/>
              </w:rPr>
              <w:t>Колір – білий.</w:t>
            </w:r>
          </w:p>
        </w:tc>
        <w:tc>
          <w:tcPr>
            <w:tcW w:w="616" w:type="pct"/>
            <w:vAlign w:val="center"/>
          </w:tcPr>
          <w:p w:rsidR="00336F16" w:rsidRPr="00832ECD" w:rsidRDefault="00832ECD" w:rsidP="005A0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ECD">
              <w:rPr>
                <w:rFonts w:ascii="Times New Roman" w:eastAsia="Calibri" w:hAnsi="Times New Roman" w:cs="Times New Roman"/>
                <w:lang w:val="uk-UA"/>
              </w:rPr>
              <w:t xml:space="preserve">5 </w:t>
            </w:r>
            <w:r w:rsidR="005A084B">
              <w:rPr>
                <w:rFonts w:ascii="Times New Roman" w:eastAsia="Calibri" w:hAnsi="Times New Roman" w:cs="Times New Roman"/>
                <w:lang w:val="uk-UA"/>
              </w:rPr>
              <w:t>пачок</w:t>
            </w:r>
          </w:p>
        </w:tc>
      </w:tr>
    </w:tbl>
    <w:p w:rsidR="001855E9" w:rsidRPr="005A084B" w:rsidRDefault="001855E9" w:rsidP="001855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855E9" w:rsidRPr="00832ECD" w:rsidRDefault="001855E9" w:rsidP="001855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32ECD">
        <w:rPr>
          <w:rFonts w:ascii="Times New Roman" w:hAnsi="Times New Roman" w:cs="Times New Roman"/>
          <w:b/>
          <w:lang w:val="uk-UA"/>
        </w:rPr>
        <w:t xml:space="preserve">У вартість </w:t>
      </w:r>
      <w:r w:rsidR="00832ECD" w:rsidRPr="00832ECD">
        <w:rPr>
          <w:rFonts w:ascii="Times New Roman" w:hAnsi="Times New Roman" w:cs="Times New Roman"/>
          <w:b/>
          <w:lang w:val="uk-UA"/>
        </w:rPr>
        <w:t>товару</w:t>
      </w:r>
      <w:r w:rsidRPr="00832ECD">
        <w:rPr>
          <w:rFonts w:ascii="Times New Roman" w:hAnsi="Times New Roman" w:cs="Times New Roman"/>
          <w:b/>
          <w:lang w:val="uk-UA"/>
        </w:rPr>
        <w:t xml:space="preserve"> враховуються послуги з транспортування, завантаження, розвантаження, продукції та інші послуги, необхідні для організаційного забезпечення заходу відповідно до технічних характеристик та кваліфікаційних вимог.</w:t>
      </w:r>
    </w:p>
    <w:p w:rsidR="001855E9" w:rsidRPr="005A084B" w:rsidRDefault="001855E9" w:rsidP="001855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E4E70" w:rsidRPr="00832ECD" w:rsidRDefault="00EE4E70" w:rsidP="001855E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32ECD">
        <w:rPr>
          <w:rFonts w:ascii="Times New Roman" w:hAnsi="Times New Roman" w:cs="Times New Roman"/>
          <w:b/>
          <w:lang w:val="uk-UA"/>
        </w:rPr>
        <w:lastRenderedPageBreak/>
        <w:t xml:space="preserve">До уваги учасників: </w:t>
      </w:r>
      <w:r w:rsidRPr="00832ECD">
        <w:rPr>
          <w:rFonts w:ascii="Times New Roman" w:hAnsi="Times New Roman" w:cs="Times New Roman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832ECD" w:rsidRDefault="00EE4E70" w:rsidP="001855E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32ECD">
        <w:rPr>
          <w:rFonts w:ascii="Times New Roman" w:hAnsi="Times New Roman" w:cs="Times New Roman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4156D" w:rsidRPr="005A084B" w:rsidRDefault="0034156D" w:rsidP="001855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:rsidR="008F7F40" w:rsidRPr="00832ECD" w:rsidRDefault="008F7F40" w:rsidP="001855E9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lang w:val="uk-UA" w:eastAsia="ru-RU"/>
        </w:rPr>
      </w:pPr>
      <w:r w:rsidRPr="00832ECD">
        <w:rPr>
          <w:rFonts w:ascii="Times New Roman" w:hAnsi="Times New Roman" w:cs="Times New Roman"/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8F7F40" w:rsidRPr="00832ECD" w:rsidSect="00832ECD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7521B"/>
    <w:multiLevelType w:val="hybridMultilevel"/>
    <w:tmpl w:val="43B87CBA"/>
    <w:lvl w:ilvl="0" w:tplc="19BCA2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20664"/>
    <w:rsid w:val="00063529"/>
    <w:rsid w:val="00084A89"/>
    <w:rsid w:val="000C2317"/>
    <w:rsid w:val="000E2832"/>
    <w:rsid w:val="000E6001"/>
    <w:rsid w:val="00123E69"/>
    <w:rsid w:val="00143270"/>
    <w:rsid w:val="001855E9"/>
    <w:rsid w:val="00214291"/>
    <w:rsid w:val="00236FF3"/>
    <w:rsid w:val="00237395"/>
    <w:rsid w:val="00243818"/>
    <w:rsid w:val="00244041"/>
    <w:rsid w:val="002F7CE1"/>
    <w:rsid w:val="00303427"/>
    <w:rsid w:val="00336F16"/>
    <w:rsid w:val="0034156D"/>
    <w:rsid w:val="003A5A24"/>
    <w:rsid w:val="003E6B52"/>
    <w:rsid w:val="004271BA"/>
    <w:rsid w:val="004318EC"/>
    <w:rsid w:val="00436658"/>
    <w:rsid w:val="004416FA"/>
    <w:rsid w:val="00444325"/>
    <w:rsid w:val="0046481C"/>
    <w:rsid w:val="004C0155"/>
    <w:rsid w:val="004C10C7"/>
    <w:rsid w:val="005279A1"/>
    <w:rsid w:val="00554936"/>
    <w:rsid w:val="00564A16"/>
    <w:rsid w:val="00580070"/>
    <w:rsid w:val="005A084B"/>
    <w:rsid w:val="00640476"/>
    <w:rsid w:val="00651F24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7E3F"/>
    <w:rsid w:val="00832ECD"/>
    <w:rsid w:val="008874F8"/>
    <w:rsid w:val="008B69C3"/>
    <w:rsid w:val="008C6F29"/>
    <w:rsid w:val="008F7F40"/>
    <w:rsid w:val="00953C21"/>
    <w:rsid w:val="00963ADE"/>
    <w:rsid w:val="00A90EB5"/>
    <w:rsid w:val="00AB527C"/>
    <w:rsid w:val="00AF2320"/>
    <w:rsid w:val="00BA5ECB"/>
    <w:rsid w:val="00CE1C11"/>
    <w:rsid w:val="00D04A8E"/>
    <w:rsid w:val="00D1031D"/>
    <w:rsid w:val="00D108EE"/>
    <w:rsid w:val="00D11A2E"/>
    <w:rsid w:val="00D1220B"/>
    <w:rsid w:val="00D262DD"/>
    <w:rsid w:val="00D535AA"/>
    <w:rsid w:val="00D86E17"/>
    <w:rsid w:val="00DF1514"/>
    <w:rsid w:val="00E57E89"/>
    <w:rsid w:val="00E608E1"/>
    <w:rsid w:val="00E95390"/>
    <w:rsid w:val="00ED1C0F"/>
    <w:rsid w:val="00EE4E70"/>
    <w:rsid w:val="00F13B2F"/>
    <w:rsid w:val="00F15084"/>
    <w:rsid w:val="00F56BA2"/>
    <w:rsid w:val="00F810C4"/>
    <w:rsid w:val="00F97D80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A77C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9691-CE47-4965-9F74-2F019365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Гулякін Руслан Олександрович</cp:lastModifiedBy>
  <cp:revision>2</cp:revision>
  <cp:lastPrinted>2022-07-20T12:03:00Z</cp:lastPrinted>
  <dcterms:created xsi:type="dcterms:W3CDTF">2024-01-26T11:32:00Z</dcterms:created>
  <dcterms:modified xsi:type="dcterms:W3CDTF">2024-01-26T11:32:00Z</dcterms:modified>
</cp:coreProperties>
</file>