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10632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3261"/>
        <w:gridCol w:w="6946"/>
      </w:tblGrid>
      <w:tr w:rsidR="00CB2728" w:rsidTr="004370BD">
        <w:tc>
          <w:tcPr>
            <w:tcW w:w="10632" w:type="dxa"/>
            <w:gridSpan w:val="3"/>
            <w:shd w:val="clear" w:color="auto" w:fill="auto"/>
          </w:tcPr>
          <w:p w:rsidR="00CB2728" w:rsidRPr="000679FC" w:rsidRDefault="00A37F24" w:rsidP="00574353">
            <w:pPr>
              <w:jc w:val="center"/>
              <w:rPr>
                <w:b/>
              </w:rPr>
            </w:pPr>
            <w:r w:rsidRPr="00A37F24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  <w:r w:rsidRPr="008D40F5">
              <w:rPr>
                <w:b/>
              </w:rPr>
              <w:t>(</w:t>
            </w:r>
            <w:r w:rsidR="00473B4E" w:rsidRPr="00473B4E">
              <w:rPr>
                <w:b/>
              </w:rPr>
              <w:t xml:space="preserve">закупівля </w:t>
            </w:r>
            <w:r w:rsidR="008B29EC" w:rsidRPr="008B29EC">
              <w:rPr>
                <w:b/>
              </w:rPr>
              <w:t>UA-2025-06-</w:t>
            </w:r>
            <w:r w:rsidR="00870E46" w:rsidRPr="00870E46">
              <w:rPr>
                <w:b/>
              </w:rPr>
              <w:t>24</w:t>
            </w:r>
            <w:r w:rsidR="008B29EC" w:rsidRPr="008B29EC">
              <w:rPr>
                <w:b/>
              </w:rPr>
              <w:t>-0</w:t>
            </w:r>
            <w:r w:rsidR="00870E46" w:rsidRPr="00870E46">
              <w:rPr>
                <w:b/>
              </w:rPr>
              <w:t>13</w:t>
            </w:r>
            <w:r w:rsidR="004C0C85" w:rsidRPr="004C0C85">
              <w:rPr>
                <w:b/>
              </w:rPr>
              <w:t>705</w:t>
            </w:r>
            <w:r w:rsidR="008B29EC" w:rsidRPr="008B29EC">
              <w:rPr>
                <w:b/>
              </w:rPr>
              <w:t>-a</w:t>
            </w:r>
            <w:r w:rsidRPr="008D40F5">
              <w:rPr>
                <w:b/>
              </w:rPr>
              <w:t>)</w:t>
            </w:r>
          </w:p>
          <w:p w:rsidR="006C430B" w:rsidRPr="000679FC" w:rsidRDefault="00032C05" w:rsidP="00574353">
            <w:pPr>
              <w:jc w:val="center"/>
              <w:rPr>
                <w:b/>
              </w:rPr>
            </w:pPr>
            <w:r w:rsidRPr="00032C05">
              <w:rPr>
                <w:b/>
              </w:rPr>
              <w:t>«</w:t>
            </w:r>
            <w:r w:rsidR="004C0C85" w:rsidRPr="004C0C85">
              <w:rPr>
                <w:b/>
              </w:rPr>
              <w:t>Виконання першочергових (невідкладних) аварійно відновлювальних робіт (капітальний ремонт житлового фонду – капремонт (заміна) ліфтів у під’їздах 1, 2,</w:t>
            </w:r>
            <w:r w:rsidR="004C0C85">
              <w:rPr>
                <w:b/>
              </w:rPr>
              <w:t xml:space="preserve"> 3, 4 житлового будинку №38 по </w:t>
            </w:r>
            <w:r w:rsidR="004C0C85" w:rsidRPr="004C0C85">
              <w:rPr>
                <w:b/>
              </w:rPr>
              <w:t>вул. Героїв Крут в м. Суми, пошкодженого внаслідок збройної агресії російської федерації проти України»</w:t>
            </w:r>
            <w:r w:rsidR="004E1CFC" w:rsidRPr="000679FC">
              <w:rPr>
                <w:b/>
              </w:rPr>
              <w:t xml:space="preserve"> </w:t>
            </w:r>
            <w:r w:rsidRPr="00032C05">
              <w:rPr>
                <w:b/>
              </w:rPr>
              <w:t>(ДК 021:2015, код 45313000-4 «Монтаж ліфтів та ескалаторів</w:t>
            </w:r>
            <w:r w:rsidRPr="00032C05">
              <w:rPr>
                <w:b/>
                <w:shd w:val="clear" w:color="auto" w:fill="FFFFFF"/>
              </w:rPr>
              <w:t>»</w:t>
            </w:r>
            <w:r w:rsidRPr="00032C05">
              <w:rPr>
                <w:b/>
              </w:rPr>
              <w:t>)</w:t>
            </w:r>
            <w:r w:rsidR="000679FC">
              <w:rPr>
                <w:b/>
              </w:rPr>
              <w:t xml:space="preserve">, </w:t>
            </w:r>
            <w:r w:rsidR="000679FC" w:rsidRPr="008D40F5">
              <w:rPr>
                <w:b/>
              </w:rPr>
              <w:t xml:space="preserve">очікувана вартість закупівлі </w:t>
            </w:r>
            <w:r w:rsidR="004C0C85" w:rsidRPr="004C0C85">
              <w:rPr>
                <w:b/>
              </w:rPr>
              <w:t xml:space="preserve">7 697 286,00 </w:t>
            </w:r>
            <w:r w:rsidR="000679FC" w:rsidRPr="008D40F5">
              <w:rPr>
                <w:b/>
              </w:rPr>
              <w:t>гривн</w:t>
            </w:r>
            <w:r>
              <w:rPr>
                <w:b/>
              </w:rPr>
              <w:t>і</w:t>
            </w:r>
            <w:r w:rsidR="000679FC" w:rsidRPr="008D40F5">
              <w:rPr>
                <w:b/>
              </w:rPr>
              <w:t>.</w:t>
            </w:r>
          </w:p>
          <w:p w:rsidR="00CB2728" w:rsidRPr="00A37F24" w:rsidRDefault="00CB2728">
            <w:pPr>
              <w:spacing w:after="120"/>
              <w:jc w:val="center"/>
            </w:pPr>
          </w:p>
        </w:tc>
      </w:tr>
      <w:tr w:rsidR="00CB2728" w:rsidTr="004370BD">
        <w:trPr>
          <w:trHeight w:val="1215"/>
        </w:trPr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261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6946" w:type="dxa"/>
            <w:shd w:val="clear" w:color="auto" w:fill="auto"/>
          </w:tcPr>
          <w:p w:rsidR="00CB2728" w:rsidRPr="00A37F24" w:rsidRDefault="004C0C85" w:rsidP="004C0C85">
            <w:pPr>
              <w:jc w:val="both"/>
            </w:pPr>
            <w:r w:rsidRPr="004C0C85">
              <w:rPr>
                <w:b/>
              </w:rPr>
              <w:t>«Виконання першочергових (невідкладних) аварійно відновлювальних робіт (капітальний ремонт житлового фонду – капремонт (заміна) ліфтів у під’їздах 1, 2, 3, 4 житлового будинку №38 по вул. Героїв Крут в м. Суми, пошкодженого внаслідок збройної агресії російської федерації проти України»</w:t>
            </w:r>
            <w:r w:rsidR="00032C05" w:rsidRPr="000679FC">
              <w:rPr>
                <w:b/>
              </w:rPr>
              <w:t xml:space="preserve"> </w:t>
            </w:r>
            <w:r w:rsidR="00032C05" w:rsidRPr="00032C05">
              <w:rPr>
                <w:b/>
              </w:rPr>
              <w:t>(ДК 021:2015, код 45313000-4 «Монтаж ліфтів та ескалаторів</w:t>
            </w:r>
            <w:r w:rsidR="00032C05" w:rsidRPr="00032C05">
              <w:rPr>
                <w:b/>
                <w:shd w:val="clear" w:color="auto" w:fill="FFFFFF"/>
              </w:rPr>
              <w:t>»</w:t>
            </w:r>
            <w:r w:rsidR="00032C05" w:rsidRPr="00032C05">
              <w:rPr>
                <w:b/>
              </w:rPr>
              <w:t>)</w:t>
            </w:r>
          </w:p>
        </w:tc>
      </w:tr>
      <w:tr w:rsidR="00CB2728" w:rsidTr="004370BD"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261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46" w:type="dxa"/>
            <w:shd w:val="clear" w:color="auto" w:fill="auto"/>
          </w:tcPr>
          <w:p w:rsidR="005228FB" w:rsidRDefault="009B1FCA" w:rsidP="005228FB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4C0C85" w:rsidRPr="004C0C85">
              <w:t>«Виконання першочергових (невідкладних) аварійно відновлювальних робіт (капітальний ремонт житлового фонду – капремонт (заміна) ліфтів у під’їздах 1, 2</w:t>
            </w:r>
            <w:r w:rsidR="004370BD">
              <w:t>, 3, 4 житлового будинку №38 по</w:t>
            </w:r>
            <w:r w:rsidR="004C0C85" w:rsidRPr="004C0C85">
              <w:t xml:space="preserve"> вул. Героїв Крут в м. Суми, пошкодженого внаслідок збройної агресії російської федерації проти України» </w:t>
            </w:r>
            <w:r w:rsidR="005228FB" w:rsidRPr="00032C05">
              <w:t xml:space="preserve">передбачено </w:t>
            </w:r>
            <w:r w:rsidR="00032C05">
              <w:t>монтаж ліфтів, електромонтажні роботи, встановлення обрамлення.</w:t>
            </w:r>
          </w:p>
          <w:p w:rsidR="00CB2728" w:rsidRPr="009B1FCA" w:rsidRDefault="00CB2728" w:rsidP="005228FB"/>
        </w:tc>
      </w:tr>
      <w:tr w:rsidR="00CB2728" w:rsidTr="004370BD">
        <w:trPr>
          <w:trHeight w:val="1550"/>
        </w:trPr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3</w:t>
            </w:r>
          </w:p>
        </w:tc>
        <w:tc>
          <w:tcPr>
            <w:tcW w:w="3261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46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5228FB">
              <w:t>2</w:t>
            </w:r>
            <w:r w:rsidR="009F19D4" w:rsidRPr="009F19D4">
              <w:t>1</w:t>
            </w:r>
            <w:r w:rsidR="00705C88" w:rsidRPr="00B12B67">
              <w:t>.</w:t>
            </w:r>
            <w:r w:rsidR="00B12B67" w:rsidRPr="00B12B67">
              <w:t>0</w:t>
            </w:r>
            <w:r w:rsidR="00032C05">
              <w:t>5</w:t>
            </w:r>
            <w:r w:rsidR="00705C88" w:rsidRPr="00B12B67">
              <w:t>.202</w:t>
            </w:r>
            <w:r w:rsidR="005228FB">
              <w:t>5</w:t>
            </w:r>
            <w:r w:rsidR="00705C88" w:rsidRPr="00B12B67">
              <w:t xml:space="preserve"> №</w:t>
            </w:r>
            <w:r w:rsidR="00523F3B">
              <w:t>19-</w:t>
            </w:r>
            <w:r w:rsidR="005228FB">
              <w:t>0</w:t>
            </w:r>
            <w:r w:rsidR="00032C05">
              <w:t>1</w:t>
            </w:r>
            <w:r w:rsidR="009F19D4" w:rsidRPr="009F19D4">
              <w:t>24</w:t>
            </w:r>
            <w:r w:rsidR="00523F3B">
              <w:t>/01-2</w:t>
            </w:r>
            <w:r w:rsidR="00032C05">
              <w:t>5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r w:rsidR="00032C05">
              <w:t xml:space="preserve">кошторисної частини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4C0C85" w:rsidRPr="004C0C85">
              <w:t>«Виконання першочергових (невідкладних) аварійно відновлювальних робіт (капітальний ремонт житлового фонду – капремонт (заміна) ліфтів у під’їздах 1, 2, 3, 4 житлового будинку №38 по вул. Героїв Крут в м. Суми, пошкодженого внаслідок збройної агресії російської федерації проти України»</w:t>
            </w:r>
            <w:r w:rsidR="00705C88" w:rsidRPr="00B12B67">
              <w:t>,</w:t>
            </w:r>
            <w:r w:rsidR="004370BD">
              <w:rPr>
                <w:lang w:val="en-US"/>
              </w:rPr>
              <w:t xml:space="preserve"> </w:t>
            </w:r>
            <w:bookmarkStart w:id="0" w:name="_GoBack"/>
            <w:bookmarkEnd w:id="0"/>
            <w:r w:rsidR="0014782A" w:rsidRPr="00B12B67">
              <w:t>виданого</w:t>
            </w:r>
            <w:r w:rsidR="005228FB">
              <w:t xml:space="preserve"> </w:t>
            </w:r>
            <w:r w:rsidR="00523F3B">
              <w:t>Філією</w:t>
            </w:r>
            <w:r w:rsidR="005228FB">
              <w:t xml:space="preserve"> </w:t>
            </w:r>
            <w:r w:rsidR="00523F3B">
              <w:t xml:space="preserve">ДП </w:t>
            </w:r>
            <w:proofErr w:type="spellStart"/>
            <w:r w:rsidR="00523F3B">
              <w:t>Укрдержбудекспертиза</w:t>
            </w:r>
            <w:proofErr w:type="spellEnd"/>
            <w:r w:rsidR="00523F3B">
              <w:t>» у Сумській області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4370BD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4C0C85" w:rsidRPr="004C0C85">
              <w:t>«Виконання першочергових (невідкладних) аварійно відновлювальних робіт (капітальний ремонт житлового фонду – капремонт (заміна) ліфтів у під’їздах 1, 2, 3, 4 житлового буд</w:t>
            </w:r>
            <w:r w:rsidR="004370BD">
              <w:t xml:space="preserve">инку №38 по вул. Героїв Крут в </w:t>
            </w:r>
            <w:r w:rsidR="004C0C85" w:rsidRPr="004C0C85">
              <w:t>м. Суми, пошкодженого внаслідок збройної агресії російської федерації проти України»</w:t>
            </w:r>
            <w:r w:rsidR="004E1CFC">
              <w:t>,</w:t>
            </w:r>
            <w:r w:rsidRPr="00B12B67">
              <w:t xml:space="preserve"> Замовником здійснено обґрунтування розміру бюджетного призначення.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4370BD">
      <w:pgSz w:w="11906" w:h="16838"/>
      <w:pgMar w:top="568" w:right="850" w:bottom="851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32C05"/>
    <w:rsid w:val="000679FC"/>
    <w:rsid w:val="00073815"/>
    <w:rsid w:val="00131493"/>
    <w:rsid w:val="0014782A"/>
    <w:rsid w:val="00190962"/>
    <w:rsid w:val="003A78C0"/>
    <w:rsid w:val="003F0A7E"/>
    <w:rsid w:val="004370BD"/>
    <w:rsid w:val="00473B4E"/>
    <w:rsid w:val="004C0C85"/>
    <w:rsid w:val="004E1CFC"/>
    <w:rsid w:val="004E365B"/>
    <w:rsid w:val="00521D3F"/>
    <w:rsid w:val="005228FB"/>
    <w:rsid w:val="00523F3B"/>
    <w:rsid w:val="005475D5"/>
    <w:rsid w:val="00574353"/>
    <w:rsid w:val="005900DB"/>
    <w:rsid w:val="005F161D"/>
    <w:rsid w:val="006508CA"/>
    <w:rsid w:val="00654E16"/>
    <w:rsid w:val="00696D47"/>
    <w:rsid w:val="006C430B"/>
    <w:rsid w:val="006C6862"/>
    <w:rsid w:val="00705C88"/>
    <w:rsid w:val="007B3117"/>
    <w:rsid w:val="00856AA6"/>
    <w:rsid w:val="00870E46"/>
    <w:rsid w:val="00887ECA"/>
    <w:rsid w:val="008B29EC"/>
    <w:rsid w:val="008D40F5"/>
    <w:rsid w:val="00971A52"/>
    <w:rsid w:val="009B1FCA"/>
    <w:rsid w:val="009F19D4"/>
    <w:rsid w:val="00A37F24"/>
    <w:rsid w:val="00AB30BF"/>
    <w:rsid w:val="00AE23B0"/>
    <w:rsid w:val="00B12B67"/>
    <w:rsid w:val="00BD1E81"/>
    <w:rsid w:val="00BD763A"/>
    <w:rsid w:val="00C47FEA"/>
    <w:rsid w:val="00CB2728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6A87"/>
  <w15:docId w15:val="{7C826C63-F706-4D32-87BC-EBB6AEC9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AB3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0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0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AB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B30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Гулякін Руслан Олександрович</cp:lastModifiedBy>
  <cp:revision>2</cp:revision>
  <dcterms:created xsi:type="dcterms:W3CDTF">2025-06-25T09:47:00Z</dcterms:created>
  <dcterms:modified xsi:type="dcterms:W3CDTF">2025-06-25T09:47:00Z</dcterms:modified>
</cp:coreProperties>
</file>