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39" w:rsidRPr="00252337" w:rsidRDefault="00665339" w:rsidP="00665339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Відповідно до пункту 4</w:t>
      </w:r>
      <w:r w:rsidRPr="00252337">
        <w:rPr>
          <w:iCs/>
          <w:spacing w:val="-1"/>
          <w:sz w:val="24"/>
          <w:szCs w:val="24"/>
          <w:vertAlign w:val="superscript"/>
          <w:lang w:val="uk-UA"/>
        </w:rPr>
        <w:t>1</w:t>
      </w:r>
      <w:r w:rsidRPr="00252337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</w:t>
      </w:r>
      <w:r w:rsidRPr="007C0386">
        <w:rPr>
          <w:iCs/>
          <w:spacing w:val="-1"/>
          <w:sz w:val="24"/>
          <w:szCs w:val="24"/>
          <w:lang w:val="uk-UA"/>
        </w:rPr>
        <w:t xml:space="preserve">повідомляється про закупівлю: </w:t>
      </w:r>
      <w:r w:rsidR="007C0386" w:rsidRPr="007C0386">
        <w:rPr>
          <w:sz w:val="24"/>
          <w:szCs w:val="24"/>
          <w:lang w:val="uk-UA"/>
        </w:rPr>
        <w:t xml:space="preserve">Оновлення комп’ютерного парку виконавчих органів Сумської міської ради </w:t>
      </w:r>
      <w:r w:rsidRPr="007C0386">
        <w:rPr>
          <w:iCs/>
          <w:spacing w:val="-1"/>
          <w:sz w:val="24"/>
          <w:szCs w:val="24"/>
          <w:lang w:val="uk-UA"/>
        </w:rPr>
        <w:t xml:space="preserve">– код за ДК 021:2015: </w:t>
      </w:r>
      <w:r w:rsidR="007C0386" w:rsidRPr="007C0386">
        <w:rPr>
          <w:sz w:val="24"/>
          <w:szCs w:val="24"/>
        </w:rPr>
        <w:t>30210000-4</w:t>
      </w:r>
      <w:r w:rsidR="007C0386" w:rsidRPr="007C0386">
        <w:rPr>
          <w:iCs/>
          <w:spacing w:val="-1"/>
          <w:sz w:val="24"/>
          <w:szCs w:val="24"/>
          <w:lang w:val="uk-UA"/>
        </w:rPr>
        <w:t xml:space="preserve"> </w:t>
      </w:r>
      <w:r w:rsidR="007C0386" w:rsidRPr="007C0386">
        <w:rPr>
          <w:rStyle w:val="h-vertical-middle"/>
          <w:sz w:val="24"/>
          <w:szCs w:val="24"/>
          <w:lang w:val="uk-UA"/>
        </w:rPr>
        <w:t>«Машини для обробки даних (апаратна частина)»</w:t>
      </w:r>
      <w:r w:rsidRPr="007C0386">
        <w:rPr>
          <w:iCs/>
          <w:spacing w:val="-1"/>
          <w:sz w:val="24"/>
          <w:szCs w:val="24"/>
          <w:lang w:val="uk-UA"/>
        </w:rPr>
        <w:t xml:space="preserve"> на очікувану вартість </w:t>
      </w:r>
      <w:r w:rsidR="007C0386" w:rsidRPr="007C0386">
        <w:rPr>
          <w:iCs/>
          <w:spacing w:val="-1"/>
          <w:sz w:val="24"/>
          <w:szCs w:val="24"/>
          <w:lang w:val="uk-UA"/>
        </w:rPr>
        <w:t>230</w:t>
      </w:r>
      <w:r w:rsidRPr="007C0386">
        <w:rPr>
          <w:iCs/>
          <w:spacing w:val="-1"/>
          <w:sz w:val="24"/>
          <w:szCs w:val="24"/>
          <w:lang w:val="uk-UA"/>
        </w:rPr>
        <w:t xml:space="preserve"> 000 грн.</w:t>
      </w:r>
    </w:p>
    <w:p w:rsidR="00665339" w:rsidRPr="00252337" w:rsidRDefault="00665339" w:rsidP="00665339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665339" w:rsidRPr="00252337" w:rsidRDefault="00665339" w:rsidP="00665339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 xml:space="preserve"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252337">
        <w:rPr>
          <w:iCs/>
          <w:spacing w:val="-1"/>
          <w:sz w:val="24"/>
          <w:szCs w:val="24"/>
          <w:lang w:val="uk-UA"/>
        </w:rPr>
        <w:t>Prozorro</w:t>
      </w:r>
      <w:proofErr w:type="spellEnd"/>
      <w:r w:rsidRPr="00252337">
        <w:rPr>
          <w:iCs/>
          <w:spacing w:val="-1"/>
          <w:sz w:val="24"/>
          <w:szCs w:val="24"/>
          <w:lang w:val="uk-UA"/>
        </w:rPr>
        <w:t>.</w:t>
      </w:r>
    </w:p>
    <w:p w:rsidR="00665339" w:rsidRDefault="00665339" w:rsidP="00665339">
      <w:pPr>
        <w:spacing w:line="0" w:lineRule="atLeast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</w:t>
      </w:r>
      <w:bookmarkStart w:id="0" w:name="_GoBack"/>
      <w:bookmarkEnd w:id="0"/>
      <w:r w:rsidRPr="00252337">
        <w:rPr>
          <w:iCs/>
          <w:spacing w:val="-1"/>
          <w:sz w:val="24"/>
          <w:szCs w:val="24"/>
          <w:lang w:val="uk-UA"/>
        </w:rPr>
        <w:t>чних товарів, робіт або подібних послуг.</w:t>
      </w:r>
    </w:p>
    <w:p w:rsidR="00665339" w:rsidRDefault="00665339" w:rsidP="00665339">
      <w:pPr>
        <w:spacing w:line="0" w:lineRule="atLeast"/>
        <w:jc w:val="both"/>
        <w:rPr>
          <w:b/>
          <w:sz w:val="24"/>
          <w:szCs w:val="24"/>
          <w:lang w:val="uk-UA"/>
        </w:rPr>
      </w:pPr>
    </w:p>
    <w:p w:rsidR="00665339" w:rsidRDefault="00665339" w:rsidP="00665339">
      <w:pPr>
        <w:spacing w:line="0" w:lineRule="atLeast"/>
        <w:jc w:val="center"/>
        <w:rPr>
          <w:b/>
          <w:sz w:val="24"/>
          <w:szCs w:val="24"/>
          <w:lang w:val="uk-UA"/>
        </w:rPr>
      </w:pPr>
    </w:p>
    <w:p w:rsidR="00665339" w:rsidRPr="00BA635D" w:rsidRDefault="00665339" w:rsidP="00665339">
      <w:pPr>
        <w:spacing w:line="0" w:lineRule="atLeast"/>
        <w:jc w:val="center"/>
        <w:rPr>
          <w:b/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ТЕХНІЧНІ (ЯКІСНІ) ТА КІЛЬКІСНІ ХАРАКТЕРИСТИКИ ПРЕДМЕТА ЗАКУПІВЛІ</w:t>
      </w:r>
    </w:p>
    <w:p w:rsidR="00586046" w:rsidRPr="00586046" w:rsidRDefault="00586046" w:rsidP="00586046">
      <w:pPr>
        <w:ind w:right="-173"/>
        <w:jc w:val="center"/>
        <w:rPr>
          <w:rStyle w:val="h-vertical-middle"/>
          <w:b/>
          <w:sz w:val="24"/>
          <w:szCs w:val="24"/>
          <w:lang w:val="uk-UA"/>
        </w:rPr>
      </w:pPr>
      <w:r w:rsidRPr="00586046">
        <w:rPr>
          <w:b/>
          <w:sz w:val="24"/>
          <w:szCs w:val="24"/>
          <w:lang w:val="uk-UA"/>
        </w:rPr>
        <w:t>Оновлення комп’ютерного парку виконавчих органів Сумської міської</w:t>
      </w:r>
      <w:r w:rsidRPr="00586046">
        <w:rPr>
          <w:sz w:val="24"/>
          <w:szCs w:val="24"/>
          <w:lang w:val="uk-UA"/>
        </w:rPr>
        <w:t xml:space="preserve"> </w:t>
      </w:r>
      <w:r w:rsidRPr="00586046">
        <w:rPr>
          <w:b/>
          <w:sz w:val="24"/>
          <w:szCs w:val="24"/>
          <w:lang w:val="uk-UA"/>
        </w:rPr>
        <w:t>ради</w:t>
      </w:r>
      <w:r w:rsidRPr="00586046">
        <w:rPr>
          <w:rStyle w:val="h-vertical-middle"/>
          <w:b/>
          <w:sz w:val="24"/>
          <w:szCs w:val="24"/>
          <w:lang w:val="uk-UA"/>
        </w:rPr>
        <w:t xml:space="preserve"> – </w:t>
      </w:r>
    </w:p>
    <w:p w:rsidR="00586046" w:rsidRPr="00586046" w:rsidRDefault="00586046" w:rsidP="00586046">
      <w:pPr>
        <w:ind w:right="-173"/>
        <w:jc w:val="center"/>
        <w:rPr>
          <w:sz w:val="24"/>
          <w:szCs w:val="24"/>
        </w:rPr>
      </w:pPr>
      <w:r w:rsidRPr="00586046">
        <w:rPr>
          <w:rStyle w:val="h-vertical-middle"/>
          <w:b/>
          <w:sz w:val="24"/>
          <w:szCs w:val="24"/>
          <w:lang w:val="uk-UA"/>
        </w:rPr>
        <w:t>код за ДК 021:2015 ЄЗС – 30210000-4 «Машини для обробки даних (апаратна частина)»</w:t>
      </w:r>
    </w:p>
    <w:p w:rsidR="00665339" w:rsidRPr="00586046" w:rsidRDefault="00665339" w:rsidP="00665339">
      <w:pPr>
        <w:spacing w:line="0" w:lineRule="atLeast"/>
        <w:jc w:val="center"/>
        <w:rPr>
          <w:sz w:val="24"/>
          <w:szCs w:val="24"/>
          <w:shd w:val="clear" w:color="auto" w:fill="FFFFFF"/>
        </w:rPr>
      </w:pPr>
    </w:p>
    <w:p w:rsidR="00665339" w:rsidRPr="00BA635D" w:rsidRDefault="00665339" w:rsidP="00665339">
      <w:pPr>
        <w:spacing w:line="0" w:lineRule="atLeast"/>
        <w:jc w:val="center"/>
        <w:rPr>
          <w:sz w:val="24"/>
          <w:szCs w:val="24"/>
          <w:shd w:val="clear" w:color="auto" w:fill="FFFFFF"/>
          <w:lang w:val="uk-UA"/>
        </w:rPr>
      </w:pPr>
    </w:p>
    <w:p w:rsidR="00665339" w:rsidRPr="00BA635D" w:rsidRDefault="00665339" w:rsidP="00665339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Місце надання послуг:</w:t>
      </w:r>
      <w:r w:rsidRPr="00BA635D">
        <w:rPr>
          <w:sz w:val="24"/>
          <w:szCs w:val="24"/>
          <w:lang w:val="uk-UA"/>
        </w:rPr>
        <w:t xml:space="preserve"> Сум</w:t>
      </w:r>
      <w:r>
        <w:rPr>
          <w:sz w:val="24"/>
          <w:szCs w:val="24"/>
          <w:lang w:val="uk-UA"/>
        </w:rPr>
        <w:t>ська міська територіальна громада.</w:t>
      </w:r>
    </w:p>
    <w:p w:rsidR="00665339" w:rsidRPr="00BA635D" w:rsidRDefault="00665339" w:rsidP="00665339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 xml:space="preserve">Термін </w:t>
      </w:r>
      <w:r>
        <w:rPr>
          <w:b/>
          <w:sz w:val="24"/>
          <w:szCs w:val="24"/>
          <w:lang w:val="uk-UA"/>
        </w:rPr>
        <w:t>поставки</w:t>
      </w:r>
      <w:r w:rsidRPr="00BA635D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товарів</w:t>
      </w:r>
      <w:r w:rsidRPr="00BA635D">
        <w:rPr>
          <w:sz w:val="24"/>
          <w:szCs w:val="24"/>
          <w:lang w:val="uk-UA"/>
        </w:rPr>
        <w:t xml:space="preserve">: </w:t>
      </w:r>
      <w:r w:rsidRPr="00586046">
        <w:rPr>
          <w:sz w:val="24"/>
          <w:szCs w:val="24"/>
          <w:lang w:val="uk-UA"/>
        </w:rPr>
        <w:t xml:space="preserve">до </w:t>
      </w:r>
      <w:r w:rsidR="00586046" w:rsidRPr="00586046">
        <w:rPr>
          <w:sz w:val="24"/>
          <w:szCs w:val="24"/>
          <w:lang w:val="uk-UA"/>
        </w:rPr>
        <w:t>24</w:t>
      </w:r>
      <w:r w:rsidRPr="00586046">
        <w:rPr>
          <w:sz w:val="24"/>
          <w:szCs w:val="24"/>
          <w:lang w:val="uk-UA"/>
        </w:rPr>
        <w:t xml:space="preserve"> </w:t>
      </w:r>
      <w:r w:rsidR="00586046" w:rsidRPr="00586046">
        <w:rPr>
          <w:sz w:val="24"/>
          <w:szCs w:val="24"/>
          <w:lang w:val="uk-UA"/>
        </w:rPr>
        <w:t>грудня</w:t>
      </w:r>
      <w:r w:rsidRPr="00586046">
        <w:rPr>
          <w:sz w:val="24"/>
          <w:szCs w:val="24"/>
          <w:lang w:val="uk-UA"/>
        </w:rPr>
        <w:t xml:space="preserve"> 2021 року.</w:t>
      </w:r>
      <w:r w:rsidRPr="00BA635D">
        <w:rPr>
          <w:sz w:val="24"/>
          <w:szCs w:val="24"/>
          <w:lang w:val="uk-UA"/>
        </w:rPr>
        <w:t xml:space="preserve"> </w:t>
      </w:r>
    </w:p>
    <w:p w:rsidR="00665339" w:rsidRPr="00BA635D" w:rsidRDefault="00665339" w:rsidP="00665339">
      <w:pPr>
        <w:jc w:val="center"/>
        <w:rPr>
          <w:sz w:val="24"/>
          <w:szCs w:val="24"/>
          <w:lang w:val="uk-UA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70"/>
        <w:gridCol w:w="6518"/>
        <w:gridCol w:w="2693"/>
      </w:tblGrid>
      <w:tr w:rsidR="00665339" w:rsidRPr="00BA635D" w:rsidTr="00F546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39" w:rsidRPr="00BA635D" w:rsidRDefault="00665339" w:rsidP="00F5468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A635D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39" w:rsidRPr="00BA635D" w:rsidRDefault="00665339" w:rsidP="00F5468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A635D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39" w:rsidRPr="00BA635D" w:rsidRDefault="00665339" w:rsidP="00F546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Кількість, шт.</w:t>
            </w:r>
          </w:p>
        </w:tc>
      </w:tr>
      <w:tr w:rsidR="00665339" w:rsidRPr="00BA635D" w:rsidTr="00F546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39" w:rsidRPr="00BA635D" w:rsidRDefault="00665339" w:rsidP="00F54683">
            <w:pPr>
              <w:jc w:val="center"/>
              <w:rPr>
                <w:sz w:val="24"/>
                <w:szCs w:val="24"/>
                <w:lang w:val="uk-UA"/>
              </w:rPr>
            </w:pPr>
            <w:r w:rsidRPr="00BA635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39" w:rsidRPr="00586046" w:rsidRDefault="00586046" w:rsidP="00F54683">
            <w:pPr>
              <w:rPr>
                <w:sz w:val="24"/>
                <w:szCs w:val="24"/>
                <w:lang w:val="uk-UA"/>
              </w:rPr>
            </w:pPr>
            <w:r w:rsidRPr="00586046">
              <w:rPr>
                <w:sz w:val="24"/>
                <w:szCs w:val="24"/>
                <w:lang w:val="uk-UA"/>
              </w:rPr>
              <w:t>Моноблок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39" w:rsidRPr="00BA635D" w:rsidRDefault="00586046" w:rsidP="00F5468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</w:tbl>
    <w:p w:rsidR="00665339" w:rsidRPr="00BA635D" w:rsidRDefault="00665339" w:rsidP="00665339">
      <w:pPr>
        <w:jc w:val="center"/>
        <w:rPr>
          <w:sz w:val="24"/>
          <w:szCs w:val="24"/>
          <w:lang w:val="uk-UA"/>
        </w:rPr>
      </w:pPr>
    </w:p>
    <w:tbl>
      <w:tblPr>
        <w:tblW w:w="1006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10"/>
        <w:gridCol w:w="7455"/>
      </w:tblGrid>
      <w:tr w:rsidR="00586046" w:rsidRPr="00D84065" w:rsidTr="00F54683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046" w:rsidRPr="00586046" w:rsidRDefault="00586046" w:rsidP="00F54683">
            <w:pPr>
              <w:spacing w:after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Характеристики товарів</w:t>
            </w:r>
          </w:p>
        </w:tc>
      </w:tr>
      <w:tr w:rsidR="00586046" w:rsidRPr="00D84065" w:rsidTr="00F54683"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86046" w:rsidRDefault="00586046" w:rsidP="00F54683">
            <w:pPr>
              <w:tabs>
                <w:tab w:val="left" w:pos="432"/>
              </w:tabs>
              <w:spacing w:after="120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 апаратних компонентів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046" w:rsidRDefault="00586046" w:rsidP="00F54683">
            <w:pPr>
              <w:spacing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моноблоку в комплекті входять наступні апаратні компоненти:</w:t>
            </w:r>
          </w:p>
          <w:p w:rsidR="00586046" w:rsidRDefault="00586046" w:rsidP="00F54683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моноблок;</w:t>
            </w:r>
          </w:p>
          <w:p w:rsidR="00586046" w:rsidRDefault="00586046" w:rsidP="00F54683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 клавіатура;</w:t>
            </w:r>
          </w:p>
          <w:p w:rsidR="00586046" w:rsidRDefault="00586046" w:rsidP="00F54683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маніпулятор типу «миша».</w:t>
            </w:r>
          </w:p>
        </w:tc>
      </w:tr>
      <w:tr w:rsidR="00586046" w:rsidRPr="00E10FB3" w:rsidTr="00F54683"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86046" w:rsidRPr="00E10FB3" w:rsidRDefault="00586046" w:rsidP="00F54683">
            <w:pPr>
              <w:tabs>
                <w:tab w:val="left" w:pos="432"/>
              </w:tabs>
              <w:spacing w:after="120"/>
              <w:rPr>
                <w:sz w:val="24"/>
                <w:szCs w:val="24"/>
                <w:lang w:val="uk-UA"/>
              </w:rPr>
            </w:pPr>
            <w:r w:rsidRPr="00E10FB3">
              <w:rPr>
                <w:sz w:val="24"/>
                <w:szCs w:val="24"/>
                <w:lang w:val="uk-UA"/>
              </w:rPr>
              <w:t>Вимоги до моноблоку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046" w:rsidRPr="00E10FB3" w:rsidRDefault="00586046" w:rsidP="00F54683">
            <w:pPr>
              <w:rPr>
                <w:sz w:val="24"/>
                <w:szCs w:val="24"/>
              </w:rPr>
            </w:pPr>
            <w:proofErr w:type="spellStart"/>
            <w:r w:rsidRPr="00E10FB3">
              <w:rPr>
                <w:sz w:val="24"/>
                <w:szCs w:val="24"/>
                <w:lang w:val="de-LI"/>
              </w:rPr>
              <w:t>Процесор</w:t>
            </w:r>
            <w:proofErr w:type="spellEnd"/>
            <w:r w:rsidRPr="00E10FB3">
              <w:rPr>
                <w:sz w:val="24"/>
                <w:szCs w:val="24"/>
                <w:lang w:val="uk-UA"/>
              </w:rPr>
              <w:t xml:space="preserve">: </w:t>
            </w:r>
            <w:r w:rsidRPr="00E10FB3">
              <w:rPr>
                <w:sz w:val="24"/>
                <w:szCs w:val="24"/>
              </w:rPr>
              <w:t xml:space="preserve">- </w:t>
            </w:r>
            <w:proofErr w:type="spellStart"/>
            <w:r w:rsidRPr="00E10FB3">
              <w:rPr>
                <w:sz w:val="24"/>
                <w:szCs w:val="24"/>
              </w:rPr>
              <w:t>кількість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фізичних</w:t>
            </w:r>
            <w:proofErr w:type="spellEnd"/>
            <w:r w:rsidRPr="00E10FB3">
              <w:rPr>
                <w:sz w:val="24"/>
                <w:szCs w:val="24"/>
              </w:rPr>
              <w:t xml:space="preserve"> ядер не </w:t>
            </w:r>
            <w:proofErr w:type="spellStart"/>
            <w:r w:rsidRPr="00E10FB3">
              <w:rPr>
                <w:sz w:val="24"/>
                <w:szCs w:val="24"/>
              </w:rPr>
              <w:t>менше</w:t>
            </w:r>
            <w:proofErr w:type="spellEnd"/>
            <w:r w:rsidRPr="00E10FB3">
              <w:rPr>
                <w:sz w:val="24"/>
                <w:szCs w:val="24"/>
              </w:rPr>
              <w:t xml:space="preserve"> 2;</w:t>
            </w:r>
            <w:r w:rsidRPr="00E10FB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кількість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потоків</w:t>
            </w:r>
            <w:proofErr w:type="spellEnd"/>
            <w:r w:rsidRPr="00E10FB3">
              <w:rPr>
                <w:sz w:val="24"/>
                <w:szCs w:val="24"/>
              </w:rPr>
              <w:t xml:space="preserve"> не </w:t>
            </w:r>
            <w:proofErr w:type="spellStart"/>
            <w:r w:rsidRPr="00E10FB3">
              <w:rPr>
                <w:sz w:val="24"/>
                <w:szCs w:val="24"/>
              </w:rPr>
              <w:t>менше</w:t>
            </w:r>
            <w:proofErr w:type="spellEnd"/>
            <w:r w:rsidRPr="00E10FB3">
              <w:rPr>
                <w:sz w:val="24"/>
                <w:szCs w:val="24"/>
              </w:rPr>
              <w:t xml:space="preserve"> 4; </w:t>
            </w:r>
            <w:proofErr w:type="spellStart"/>
            <w:r w:rsidRPr="00E10FB3">
              <w:rPr>
                <w:sz w:val="24"/>
                <w:szCs w:val="24"/>
              </w:rPr>
              <w:t>базова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тактова</w:t>
            </w:r>
            <w:proofErr w:type="spellEnd"/>
            <w:r w:rsidRPr="00E10FB3">
              <w:rPr>
                <w:sz w:val="24"/>
                <w:szCs w:val="24"/>
              </w:rPr>
              <w:t xml:space="preserve"> частота - не </w:t>
            </w:r>
            <w:proofErr w:type="spellStart"/>
            <w:r w:rsidRPr="00E10FB3">
              <w:rPr>
                <w:sz w:val="24"/>
                <w:szCs w:val="24"/>
              </w:rPr>
              <w:t>менш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ніж</w:t>
            </w:r>
            <w:proofErr w:type="spellEnd"/>
            <w:r w:rsidRPr="00E10FB3">
              <w:rPr>
                <w:sz w:val="24"/>
                <w:szCs w:val="24"/>
              </w:rPr>
              <w:t xml:space="preserve"> 3,</w:t>
            </w:r>
            <w:proofErr w:type="gramStart"/>
            <w:r w:rsidRPr="00E10FB3">
              <w:rPr>
                <w:sz w:val="24"/>
                <w:szCs w:val="24"/>
              </w:rPr>
              <w:t>7  ГГц</w:t>
            </w:r>
            <w:proofErr w:type="gramEnd"/>
            <w:r w:rsidRPr="00E10FB3">
              <w:rPr>
                <w:sz w:val="24"/>
                <w:szCs w:val="24"/>
              </w:rPr>
              <w:t>;</w:t>
            </w:r>
          </w:p>
          <w:p w:rsidR="00586046" w:rsidRPr="00E10FB3" w:rsidRDefault="00586046" w:rsidP="00F54683">
            <w:pPr>
              <w:rPr>
                <w:sz w:val="24"/>
                <w:szCs w:val="24"/>
              </w:rPr>
            </w:pPr>
            <w:r w:rsidRPr="00E10FB3">
              <w:rPr>
                <w:sz w:val="24"/>
                <w:szCs w:val="24"/>
              </w:rPr>
              <w:t xml:space="preserve">Оперативна </w:t>
            </w:r>
            <w:proofErr w:type="spellStart"/>
            <w:r w:rsidRPr="00E10FB3">
              <w:rPr>
                <w:sz w:val="24"/>
                <w:szCs w:val="24"/>
              </w:rPr>
              <w:t>пам’ять</w:t>
            </w:r>
            <w:proofErr w:type="spellEnd"/>
            <w:r w:rsidRPr="00E10FB3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E10FB3">
              <w:rPr>
                <w:sz w:val="24"/>
                <w:szCs w:val="24"/>
              </w:rPr>
              <w:t>об’єм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пам’яті</w:t>
            </w:r>
            <w:proofErr w:type="spellEnd"/>
            <w:r w:rsidRPr="00E10FB3">
              <w:rPr>
                <w:sz w:val="24"/>
                <w:szCs w:val="24"/>
              </w:rPr>
              <w:t xml:space="preserve"> – не </w:t>
            </w:r>
            <w:proofErr w:type="spellStart"/>
            <w:r w:rsidRPr="00E10FB3">
              <w:rPr>
                <w:sz w:val="24"/>
                <w:szCs w:val="24"/>
              </w:rPr>
              <w:t>менше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ніж</w:t>
            </w:r>
            <w:proofErr w:type="spellEnd"/>
            <w:r w:rsidRPr="00E10FB3">
              <w:rPr>
                <w:sz w:val="24"/>
                <w:szCs w:val="24"/>
              </w:rPr>
              <w:t xml:space="preserve"> 8 Гб (з </w:t>
            </w:r>
            <w:proofErr w:type="spellStart"/>
            <w:r w:rsidRPr="00E10FB3">
              <w:rPr>
                <w:sz w:val="24"/>
                <w:szCs w:val="24"/>
              </w:rPr>
              <w:t>можливістю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розширення</w:t>
            </w:r>
            <w:proofErr w:type="spellEnd"/>
            <w:r w:rsidRPr="00E10FB3">
              <w:rPr>
                <w:sz w:val="24"/>
                <w:szCs w:val="24"/>
              </w:rPr>
              <w:t xml:space="preserve"> до 64 Гб);</w:t>
            </w:r>
            <w:r w:rsidRPr="00E10FB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кількість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слотів</w:t>
            </w:r>
            <w:proofErr w:type="spellEnd"/>
            <w:r w:rsidRPr="00E10FB3">
              <w:rPr>
                <w:sz w:val="24"/>
                <w:szCs w:val="24"/>
              </w:rPr>
              <w:t xml:space="preserve"> – не </w:t>
            </w:r>
            <w:proofErr w:type="spellStart"/>
            <w:r w:rsidRPr="00E10FB3">
              <w:rPr>
                <w:sz w:val="24"/>
                <w:szCs w:val="24"/>
              </w:rPr>
              <w:t>менше</w:t>
            </w:r>
            <w:proofErr w:type="spellEnd"/>
            <w:r w:rsidRPr="00E10FB3">
              <w:rPr>
                <w:sz w:val="24"/>
                <w:szCs w:val="24"/>
              </w:rPr>
              <w:t xml:space="preserve"> 2-х;</w:t>
            </w:r>
            <w:r w:rsidRPr="00E10FB3">
              <w:rPr>
                <w:sz w:val="24"/>
                <w:szCs w:val="24"/>
                <w:lang w:val="uk-UA"/>
              </w:rPr>
              <w:t xml:space="preserve"> </w:t>
            </w:r>
            <w:r w:rsidRPr="00E10FB3">
              <w:rPr>
                <w:sz w:val="24"/>
                <w:szCs w:val="24"/>
              </w:rPr>
              <w:t xml:space="preserve">тип </w:t>
            </w:r>
            <w:proofErr w:type="spellStart"/>
            <w:r w:rsidRPr="00E10FB3">
              <w:rPr>
                <w:sz w:val="24"/>
                <w:szCs w:val="24"/>
              </w:rPr>
              <w:t>пам’яті</w:t>
            </w:r>
            <w:proofErr w:type="spellEnd"/>
            <w:r w:rsidRPr="00E10FB3">
              <w:rPr>
                <w:sz w:val="24"/>
                <w:szCs w:val="24"/>
              </w:rPr>
              <w:t xml:space="preserve"> – не </w:t>
            </w:r>
            <w:proofErr w:type="spellStart"/>
            <w:r w:rsidRPr="00E10FB3">
              <w:rPr>
                <w:sz w:val="24"/>
                <w:szCs w:val="24"/>
              </w:rPr>
              <w:t>гірше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ніж</w:t>
            </w:r>
            <w:proofErr w:type="spellEnd"/>
            <w:r w:rsidRPr="00E10FB3">
              <w:rPr>
                <w:sz w:val="24"/>
                <w:szCs w:val="24"/>
              </w:rPr>
              <w:t xml:space="preserve"> DDR4 2666 МГц</w:t>
            </w:r>
          </w:p>
          <w:p w:rsidR="00586046" w:rsidRPr="00E10FB3" w:rsidRDefault="00586046" w:rsidP="00F54683">
            <w:pPr>
              <w:rPr>
                <w:sz w:val="24"/>
                <w:szCs w:val="24"/>
              </w:rPr>
            </w:pPr>
            <w:proofErr w:type="spellStart"/>
            <w:r w:rsidRPr="00E10FB3">
              <w:rPr>
                <w:sz w:val="24"/>
                <w:szCs w:val="24"/>
              </w:rPr>
              <w:t>Дискова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підсистема</w:t>
            </w:r>
            <w:proofErr w:type="spellEnd"/>
            <w:r w:rsidRPr="00E10FB3">
              <w:rPr>
                <w:sz w:val="24"/>
                <w:szCs w:val="24"/>
              </w:rPr>
              <w:t xml:space="preserve">: </w:t>
            </w:r>
            <w:proofErr w:type="spellStart"/>
            <w:r w:rsidRPr="00E10FB3">
              <w:rPr>
                <w:sz w:val="24"/>
                <w:szCs w:val="24"/>
              </w:rPr>
              <w:t>Твердотільний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накопичувач</w:t>
            </w:r>
            <w:proofErr w:type="spellEnd"/>
            <w:r w:rsidRPr="00E10FB3">
              <w:rPr>
                <w:sz w:val="24"/>
                <w:szCs w:val="24"/>
              </w:rPr>
              <w:t xml:space="preserve">: </w:t>
            </w:r>
            <w:proofErr w:type="spellStart"/>
            <w:r w:rsidRPr="00E10FB3">
              <w:rPr>
                <w:sz w:val="24"/>
                <w:szCs w:val="24"/>
              </w:rPr>
              <w:t>місткість</w:t>
            </w:r>
            <w:proofErr w:type="spellEnd"/>
            <w:r w:rsidRPr="00E10FB3">
              <w:rPr>
                <w:sz w:val="24"/>
                <w:szCs w:val="24"/>
              </w:rPr>
              <w:t xml:space="preserve"> – не </w:t>
            </w:r>
            <w:proofErr w:type="spellStart"/>
            <w:r w:rsidRPr="00E10FB3">
              <w:rPr>
                <w:sz w:val="24"/>
                <w:szCs w:val="24"/>
              </w:rPr>
              <w:t>менше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0FB3">
              <w:rPr>
                <w:sz w:val="24"/>
                <w:szCs w:val="24"/>
              </w:rPr>
              <w:t>ніж</w:t>
            </w:r>
            <w:proofErr w:type="spellEnd"/>
            <w:r w:rsidRPr="00E10FB3">
              <w:rPr>
                <w:sz w:val="24"/>
                <w:szCs w:val="24"/>
              </w:rPr>
              <w:t xml:space="preserve">  240</w:t>
            </w:r>
            <w:proofErr w:type="gramEnd"/>
            <w:r w:rsidRPr="00E10FB3">
              <w:rPr>
                <w:sz w:val="24"/>
                <w:szCs w:val="24"/>
              </w:rPr>
              <w:t xml:space="preserve">  Гб; тип </w:t>
            </w:r>
            <w:proofErr w:type="spellStart"/>
            <w:r w:rsidRPr="00E10FB3">
              <w:rPr>
                <w:sz w:val="24"/>
                <w:szCs w:val="24"/>
              </w:rPr>
              <w:t>інтерфейсу</w:t>
            </w:r>
            <w:proofErr w:type="spellEnd"/>
            <w:r w:rsidRPr="00E10FB3">
              <w:rPr>
                <w:sz w:val="24"/>
                <w:szCs w:val="24"/>
              </w:rPr>
              <w:t xml:space="preserve"> – </w:t>
            </w:r>
            <w:r w:rsidRPr="00E10FB3">
              <w:rPr>
                <w:sz w:val="24"/>
                <w:szCs w:val="24"/>
                <w:lang w:val="en-US"/>
              </w:rPr>
              <w:t>Solid</w:t>
            </w:r>
            <w:r w:rsidRPr="00E10FB3">
              <w:rPr>
                <w:sz w:val="24"/>
                <w:szCs w:val="24"/>
              </w:rPr>
              <w:t xml:space="preserve"> </w:t>
            </w:r>
            <w:r w:rsidRPr="00E10FB3">
              <w:rPr>
                <w:sz w:val="24"/>
                <w:szCs w:val="24"/>
                <w:lang w:val="en-US"/>
              </w:rPr>
              <w:t>State</w:t>
            </w:r>
            <w:r w:rsidRPr="00E10FB3">
              <w:rPr>
                <w:sz w:val="24"/>
                <w:szCs w:val="24"/>
              </w:rPr>
              <w:t xml:space="preserve"> </w:t>
            </w:r>
            <w:r w:rsidRPr="00E10FB3">
              <w:rPr>
                <w:sz w:val="24"/>
                <w:szCs w:val="24"/>
                <w:lang w:val="en-US"/>
              </w:rPr>
              <w:t>Drive</w:t>
            </w:r>
          </w:p>
          <w:p w:rsidR="00586046" w:rsidRPr="00E10FB3" w:rsidRDefault="00586046" w:rsidP="00F54683">
            <w:pPr>
              <w:rPr>
                <w:sz w:val="24"/>
                <w:szCs w:val="24"/>
                <w:shd w:val="clear" w:color="auto" w:fill="FFFFFF"/>
              </w:rPr>
            </w:pPr>
            <w:r w:rsidRPr="00E10FB3">
              <w:rPr>
                <w:sz w:val="24"/>
                <w:szCs w:val="24"/>
                <w:lang w:val="en-US"/>
              </w:rPr>
              <w:t>HDD</w:t>
            </w:r>
            <w:r w:rsidRPr="00E10FB3">
              <w:rPr>
                <w:sz w:val="24"/>
                <w:szCs w:val="24"/>
              </w:rPr>
              <w:t xml:space="preserve">: </w:t>
            </w:r>
            <w:proofErr w:type="spellStart"/>
            <w:r w:rsidRPr="00E10FB3">
              <w:rPr>
                <w:sz w:val="24"/>
                <w:szCs w:val="24"/>
              </w:rPr>
              <w:t>Міскість</w:t>
            </w:r>
            <w:proofErr w:type="spellEnd"/>
            <w:r w:rsidRPr="00E10FB3">
              <w:rPr>
                <w:sz w:val="24"/>
                <w:szCs w:val="24"/>
              </w:rPr>
              <w:t xml:space="preserve"> не </w:t>
            </w:r>
            <w:proofErr w:type="spellStart"/>
            <w:r w:rsidRPr="00E10FB3">
              <w:rPr>
                <w:sz w:val="24"/>
                <w:szCs w:val="24"/>
              </w:rPr>
              <w:t>менше</w:t>
            </w:r>
            <w:proofErr w:type="spellEnd"/>
            <w:r w:rsidRPr="00E10FB3">
              <w:rPr>
                <w:sz w:val="24"/>
                <w:szCs w:val="24"/>
              </w:rPr>
              <w:t xml:space="preserve"> 500 Гб; </w:t>
            </w:r>
            <w:proofErr w:type="spellStart"/>
            <w:r w:rsidRPr="00E10FB3">
              <w:rPr>
                <w:sz w:val="24"/>
                <w:szCs w:val="24"/>
              </w:rPr>
              <w:t>Інтерфейс</w:t>
            </w:r>
            <w:proofErr w:type="spellEnd"/>
            <w:r w:rsidRPr="00E10FB3">
              <w:rPr>
                <w:sz w:val="24"/>
                <w:szCs w:val="24"/>
              </w:rPr>
              <w:t xml:space="preserve"> - </w:t>
            </w:r>
            <w:r w:rsidRPr="00E10FB3">
              <w:rPr>
                <w:sz w:val="24"/>
                <w:szCs w:val="24"/>
                <w:shd w:val="clear" w:color="auto" w:fill="FFFFFF"/>
              </w:rPr>
              <w:t>SATA II (SATA/300).</w:t>
            </w:r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  <w:shd w:val="clear" w:color="auto" w:fill="FFFFFF"/>
              </w:rPr>
              <w:t>Швидкість</w:t>
            </w:r>
            <w:proofErr w:type="spellEnd"/>
            <w:r w:rsidRPr="00E10FB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  <w:shd w:val="clear" w:color="auto" w:fill="FFFFFF"/>
              </w:rPr>
              <w:t>обертання</w:t>
            </w:r>
            <w:proofErr w:type="spellEnd"/>
            <w:r w:rsidRPr="00E10FB3">
              <w:rPr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E10FB3">
              <w:rPr>
                <w:sz w:val="24"/>
                <w:szCs w:val="24"/>
                <w:shd w:val="clear" w:color="auto" w:fill="FFFFFF"/>
              </w:rPr>
              <w:t>менше</w:t>
            </w:r>
            <w:proofErr w:type="spellEnd"/>
            <w:r w:rsidRPr="00E10FB3">
              <w:rPr>
                <w:sz w:val="24"/>
                <w:szCs w:val="24"/>
                <w:shd w:val="clear" w:color="auto" w:fill="FFFFFF"/>
              </w:rPr>
              <w:t xml:space="preserve"> 5400 об/</w:t>
            </w:r>
            <w:proofErr w:type="spellStart"/>
            <w:r w:rsidRPr="00E10FB3">
              <w:rPr>
                <w:sz w:val="24"/>
                <w:szCs w:val="24"/>
                <w:shd w:val="clear" w:color="auto" w:fill="FFFFFF"/>
              </w:rPr>
              <w:t>хв</w:t>
            </w:r>
            <w:proofErr w:type="spellEnd"/>
          </w:p>
          <w:p w:rsidR="00586046" w:rsidRPr="00E10FB3" w:rsidRDefault="00586046" w:rsidP="00F54683">
            <w:pPr>
              <w:rPr>
                <w:sz w:val="24"/>
                <w:szCs w:val="24"/>
              </w:rPr>
            </w:pPr>
            <w:r w:rsidRPr="00E10FB3">
              <w:rPr>
                <w:sz w:val="24"/>
                <w:szCs w:val="24"/>
              </w:rPr>
              <w:t xml:space="preserve">Блок </w:t>
            </w:r>
            <w:proofErr w:type="spellStart"/>
            <w:r w:rsidRPr="00E10FB3">
              <w:rPr>
                <w:sz w:val="24"/>
                <w:szCs w:val="24"/>
              </w:rPr>
              <w:t>живлення</w:t>
            </w:r>
            <w:proofErr w:type="spellEnd"/>
            <w:r w:rsidRPr="00E10FB3">
              <w:rPr>
                <w:sz w:val="24"/>
                <w:szCs w:val="24"/>
              </w:rPr>
              <w:t xml:space="preserve">: </w:t>
            </w:r>
            <w:proofErr w:type="spellStart"/>
            <w:r w:rsidRPr="00E10FB3">
              <w:rPr>
                <w:sz w:val="24"/>
                <w:szCs w:val="24"/>
              </w:rPr>
              <w:t>пікове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навантаження</w:t>
            </w:r>
            <w:proofErr w:type="spellEnd"/>
            <w:r w:rsidRPr="00E10FB3">
              <w:rPr>
                <w:sz w:val="24"/>
                <w:szCs w:val="24"/>
              </w:rPr>
              <w:t xml:space="preserve"> 300 W</w:t>
            </w:r>
          </w:p>
          <w:p w:rsidR="00586046" w:rsidRPr="00E10FB3" w:rsidRDefault="00586046" w:rsidP="00F54683">
            <w:pPr>
              <w:rPr>
                <w:sz w:val="24"/>
                <w:szCs w:val="24"/>
              </w:rPr>
            </w:pPr>
            <w:proofErr w:type="spellStart"/>
            <w:r w:rsidRPr="00E10FB3">
              <w:rPr>
                <w:sz w:val="24"/>
                <w:szCs w:val="24"/>
              </w:rPr>
              <w:t>Відеокарта</w:t>
            </w:r>
            <w:proofErr w:type="spellEnd"/>
            <w:r w:rsidRPr="00E10FB3">
              <w:rPr>
                <w:sz w:val="24"/>
                <w:szCs w:val="24"/>
              </w:rPr>
              <w:t xml:space="preserve">: </w:t>
            </w:r>
            <w:proofErr w:type="spellStart"/>
            <w:r w:rsidRPr="00E10FB3">
              <w:rPr>
                <w:sz w:val="24"/>
                <w:szCs w:val="24"/>
              </w:rPr>
              <w:t>інтегроване</w:t>
            </w:r>
            <w:proofErr w:type="spellEnd"/>
            <w:r w:rsidRPr="00E10FB3">
              <w:rPr>
                <w:sz w:val="24"/>
                <w:szCs w:val="24"/>
              </w:rPr>
              <w:t xml:space="preserve"> в </w:t>
            </w:r>
            <w:proofErr w:type="spellStart"/>
            <w:r w:rsidRPr="00E10FB3">
              <w:rPr>
                <w:sz w:val="24"/>
                <w:szCs w:val="24"/>
              </w:rPr>
              <w:t>процесор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графічне</w:t>
            </w:r>
            <w:proofErr w:type="spellEnd"/>
            <w:r w:rsidRPr="00E10FB3">
              <w:rPr>
                <w:sz w:val="24"/>
                <w:szCs w:val="24"/>
              </w:rPr>
              <w:t xml:space="preserve"> ядро</w:t>
            </w:r>
          </w:p>
          <w:p w:rsidR="00586046" w:rsidRPr="00E10FB3" w:rsidRDefault="00586046" w:rsidP="00F54683">
            <w:pPr>
              <w:rPr>
                <w:sz w:val="24"/>
                <w:szCs w:val="24"/>
              </w:rPr>
            </w:pPr>
            <w:proofErr w:type="spellStart"/>
            <w:r w:rsidRPr="00E10FB3">
              <w:rPr>
                <w:sz w:val="24"/>
                <w:szCs w:val="24"/>
              </w:rPr>
              <w:t>Аудіо</w:t>
            </w:r>
            <w:proofErr w:type="spellEnd"/>
            <w:r w:rsidRPr="00E10FB3">
              <w:rPr>
                <w:sz w:val="24"/>
                <w:szCs w:val="24"/>
              </w:rPr>
              <w:t xml:space="preserve"> система: </w:t>
            </w:r>
            <w:proofErr w:type="spellStart"/>
            <w:r w:rsidR="00215371">
              <w:rPr>
                <w:sz w:val="24"/>
                <w:szCs w:val="24"/>
              </w:rPr>
              <w:t>інтегрована</w:t>
            </w:r>
            <w:proofErr w:type="spellEnd"/>
            <w:r w:rsidR="00215371">
              <w:rPr>
                <w:sz w:val="24"/>
                <w:szCs w:val="24"/>
              </w:rPr>
              <w:t xml:space="preserve"> HD-</w:t>
            </w:r>
            <w:proofErr w:type="spellStart"/>
            <w:r w:rsidR="00215371">
              <w:rPr>
                <w:sz w:val="24"/>
                <w:szCs w:val="24"/>
              </w:rPr>
              <w:t>Audio</w:t>
            </w:r>
            <w:proofErr w:type="spellEnd"/>
            <w:r w:rsidR="00215371">
              <w:rPr>
                <w:sz w:val="24"/>
                <w:szCs w:val="24"/>
              </w:rPr>
              <w:t xml:space="preserve">, не </w:t>
            </w:r>
            <w:proofErr w:type="spellStart"/>
            <w:r w:rsidR="00215371">
              <w:rPr>
                <w:sz w:val="24"/>
                <w:szCs w:val="24"/>
              </w:rPr>
              <w:t>гірше</w:t>
            </w:r>
            <w:proofErr w:type="spellEnd"/>
            <w:r w:rsidR="00215371">
              <w:rPr>
                <w:sz w:val="24"/>
                <w:szCs w:val="24"/>
              </w:rPr>
              <w:t xml:space="preserve"> </w:t>
            </w:r>
            <w:proofErr w:type="spellStart"/>
            <w:r w:rsidR="00215371">
              <w:rPr>
                <w:sz w:val="24"/>
                <w:szCs w:val="24"/>
              </w:rPr>
              <w:t>ніж</w:t>
            </w:r>
            <w:proofErr w:type="spellEnd"/>
            <w:r w:rsidR="00215371">
              <w:rPr>
                <w:sz w:val="24"/>
                <w:szCs w:val="24"/>
              </w:rPr>
              <w:t xml:space="preserve"> 2 x 3W </w:t>
            </w:r>
            <w:proofErr w:type="spellStart"/>
            <w:r w:rsidR="00215371">
              <w:rPr>
                <w:sz w:val="24"/>
                <w:szCs w:val="24"/>
              </w:rPr>
              <w:t>інтегровані</w:t>
            </w:r>
            <w:proofErr w:type="spellEnd"/>
            <w:r w:rsidR="00215371">
              <w:rPr>
                <w:sz w:val="24"/>
                <w:szCs w:val="24"/>
              </w:rPr>
              <w:t xml:space="preserve"> </w:t>
            </w:r>
            <w:proofErr w:type="spellStart"/>
            <w:r w:rsidR="00215371">
              <w:rPr>
                <w:sz w:val="24"/>
                <w:szCs w:val="24"/>
              </w:rPr>
              <w:t>стереодинаміки</w:t>
            </w:r>
            <w:proofErr w:type="spellEnd"/>
            <w:r w:rsidRPr="00E10FB3">
              <w:rPr>
                <w:sz w:val="24"/>
                <w:szCs w:val="24"/>
              </w:rPr>
              <w:t xml:space="preserve">;  </w:t>
            </w:r>
          </w:p>
          <w:p w:rsidR="00586046" w:rsidRPr="00004324" w:rsidRDefault="00586046" w:rsidP="00F54683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10FB3">
              <w:rPr>
                <w:sz w:val="24"/>
                <w:szCs w:val="24"/>
              </w:rPr>
              <w:t>Зовнішні</w:t>
            </w:r>
            <w:proofErr w:type="spellEnd"/>
            <w:r w:rsidRPr="00E10FB3">
              <w:rPr>
                <w:sz w:val="24"/>
                <w:szCs w:val="24"/>
              </w:rPr>
              <w:t xml:space="preserve"> порти: </w:t>
            </w:r>
            <w:r w:rsidRPr="00E10FB3">
              <w:rPr>
                <w:sz w:val="24"/>
                <w:szCs w:val="24"/>
                <w:shd w:val="clear" w:color="auto" w:fill="FFFFFF"/>
              </w:rPr>
              <w:t>Не</w:t>
            </w:r>
            <w:r w:rsidRPr="00E10FB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E10FB3">
              <w:rPr>
                <w:sz w:val="24"/>
                <w:szCs w:val="24"/>
                <w:shd w:val="clear" w:color="auto" w:fill="FFFFFF"/>
              </w:rPr>
              <w:t xml:space="preserve">менше:1 x VGA, 2 </w:t>
            </w:r>
            <w:r w:rsidRPr="00E10FB3">
              <w:rPr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E10FB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0FB3">
              <w:rPr>
                <w:sz w:val="24"/>
                <w:szCs w:val="24"/>
                <w:shd w:val="clear" w:color="auto" w:fill="FFFFFF"/>
                <w:lang w:val="en-US"/>
              </w:rPr>
              <w:t>USB</w:t>
            </w:r>
            <w:r w:rsidRPr="00E10FB3">
              <w:rPr>
                <w:sz w:val="24"/>
                <w:szCs w:val="24"/>
                <w:shd w:val="clear" w:color="auto" w:fill="FFFFFF"/>
              </w:rPr>
              <w:t xml:space="preserve"> 3.2 </w:t>
            </w:r>
            <w:r w:rsidRPr="00E10FB3">
              <w:rPr>
                <w:sz w:val="24"/>
                <w:szCs w:val="24"/>
                <w:shd w:val="clear" w:color="auto" w:fill="FFFFFF"/>
                <w:lang w:val="en-US"/>
              </w:rPr>
              <w:t>Gen</w:t>
            </w:r>
            <w:r w:rsidRPr="00E10FB3">
              <w:rPr>
                <w:sz w:val="24"/>
                <w:szCs w:val="24"/>
                <w:shd w:val="clear" w:color="auto" w:fill="FFFFFF"/>
              </w:rPr>
              <w:t xml:space="preserve"> 1, 1 </w:t>
            </w:r>
            <w:r w:rsidRPr="00E10FB3">
              <w:rPr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E10FB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0FB3">
              <w:rPr>
                <w:sz w:val="24"/>
                <w:szCs w:val="24"/>
                <w:shd w:val="clear" w:color="auto" w:fill="FFFFFF"/>
                <w:lang w:val="en-US"/>
              </w:rPr>
              <w:t>RJ</w:t>
            </w:r>
            <w:r w:rsidRPr="00E10FB3">
              <w:rPr>
                <w:sz w:val="24"/>
                <w:szCs w:val="24"/>
                <w:shd w:val="clear" w:color="auto" w:fill="FFFFFF"/>
              </w:rPr>
              <w:t xml:space="preserve">45, 4 </w:t>
            </w:r>
            <w:r w:rsidRPr="00E10FB3">
              <w:rPr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E10FB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0FB3">
              <w:rPr>
                <w:sz w:val="24"/>
                <w:szCs w:val="24"/>
                <w:shd w:val="clear" w:color="auto" w:fill="FFFFFF"/>
                <w:lang w:val="en-US"/>
              </w:rPr>
              <w:t>USB</w:t>
            </w:r>
            <w:r w:rsidRPr="00E10FB3">
              <w:rPr>
                <w:sz w:val="24"/>
                <w:szCs w:val="24"/>
                <w:shd w:val="clear" w:color="auto" w:fill="FFFFFF"/>
              </w:rPr>
              <w:t xml:space="preserve"> 2.0, 1 </w:t>
            </w:r>
            <w:r w:rsidRPr="00E10FB3">
              <w:rPr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E10FB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0FB3">
              <w:rPr>
                <w:sz w:val="24"/>
                <w:szCs w:val="24"/>
                <w:shd w:val="clear" w:color="auto" w:fill="FFFFFF"/>
                <w:lang w:val="en-US"/>
              </w:rPr>
              <w:t>PS</w:t>
            </w:r>
            <w:r w:rsidRPr="00E10FB3">
              <w:rPr>
                <w:sz w:val="24"/>
                <w:szCs w:val="24"/>
                <w:shd w:val="clear" w:color="auto" w:fill="FFFFFF"/>
              </w:rPr>
              <w:t xml:space="preserve">/2, 1 </w:t>
            </w:r>
            <w:r w:rsidRPr="00E10FB3">
              <w:rPr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E10FB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0FB3">
              <w:rPr>
                <w:sz w:val="24"/>
                <w:szCs w:val="24"/>
                <w:shd w:val="clear" w:color="auto" w:fill="FFFFFF"/>
                <w:lang w:val="en-US"/>
              </w:rPr>
              <w:t>DVI</w:t>
            </w:r>
            <w:r w:rsidRPr="00E10FB3">
              <w:rPr>
                <w:sz w:val="24"/>
                <w:szCs w:val="24"/>
                <w:shd w:val="clear" w:color="auto" w:fill="FFFFFF"/>
              </w:rPr>
              <w:t xml:space="preserve">, 1 x HDMI, 3 x </w:t>
            </w:r>
            <w:proofErr w:type="spellStart"/>
            <w:r w:rsidRPr="00E10FB3">
              <w:rPr>
                <w:sz w:val="24"/>
                <w:szCs w:val="24"/>
                <w:shd w:val="clear" w:color="auto" w:fill="FFFFFF"/>
              </w:rPr>
              <w:t>Audio</w:t>
            </w:r>
            <w:proofErr w:type="spellEnd"/>
            <w:r w:rsidRPr="00E10FB3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10FB3">
              <w:rPr>
                <w:sz w:val="24"/>
                <w:szCs w:val="24"/>
                <w:shd w:val="clear" w:color="auto" w:fill="FFFFFF"/>
              </w:rPr>
              <w:t>Внутрішні</w:t>
            </w:r>
            <w:proofErr w:type="spellEnd"/>
            <w:r w:rsidRPr="00E10FB3">
              <w:rPr>
                <w:sz w:val="24"/>
                <w:szCs w:val="24"/>
                <w:shd w:val="clear" w:color="auto" w:fill="FFFFFF"/>
              </w:rPr>
              <w:t xml:space="preserve"> - 4 </w:t>
            </w:r>
            <w:r w:rsidRPr="00E10FB3">
              <w:rPr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E10FB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  <w:shd w:val="clear" w:color="auto" w:fill="FFFFFF"/>
                <w:lang w:val="en-US"/>
              </w:rPr>
              <w:t>Sata</w:t>
            </w:r>
            <w:proofErr w:type="spellEnd"/>
            <w:r w:rsidRPr="00E10FB3">
              <w:rPr>
                <w:sz w:val="24"/>
                <w:szCs w:val="24"/>
                <w:shd w:val="clear" w:color="auto" w:fill="FFFFFF"/>
              </w:rPr>
              <w:t xml:space="preserve"> 6.0 </w:t>
            </w:r>
            <w:r w:rsidRPr="00E10FB3">
              <w:rPr>
                <w:sz w:val="24"/>
                <w:szCs w:val="24"/>
                <w:shd w:val="clear" w:color="auto" w:fill="FFFFFF"/>
                <w:lang w:val="en-US"/>
              </w:rPr>
              <w:t>Gb</w:t>
            </w:r>
            <w:r w:rsidRPr="00E10FB3">
              <w:rPr>
                <w:sz w:val="24"/>
                <w:szCs w:val="24"/>
                <w:shd w:val="clear" w:color="auto" w:fill="FFFFFF"/>
              </w:rPr>
              <w:t>/</w:t>
            </w:r>
            <w:r w:rsidRPr="00E10FB3">
              <w:rPr>
                <w:sz w:val="24"/>
                <w:szCs w:val="24"/>
                <w:shd w:val="clear" w:color="auto" w:fill="FFFFFF"/>
                <w:lang w:val="en-US"/>
              </w:rPr>
              <w:t>s</w:t>
            </w:r>
          </w:p>
          <w:p w:rsidR="00586046" w:rsidRPr="00E10FB3" w:rsidRDefault="00586046" w:rsidP="00F54683">
            <w:pPr>
              <w:rPr>
                <w:sz w:val="24"/>
                <w:szCs w:val="24"/>
              </w:rPr>
            </w:pPr>
            <w:proofErr w:type="spellStart"/>
            <w:r w:rsidRPr="00E10FB3">
              <w:rPr>
                <w:sz w:val="24"/>
                <w:szCs w:val="24"/>
              </w:rPr>
              <w:t>Мережевий</w:t>
            </w:r>
            <w:proofErr w:type="spellEnd"/>
            <w:r w:rsidRPr="00E10FB3">
              <w:rPr>
                <w:sz w:val="24"/>
                <w:szCs w:val="24"/>
              </w:rPr>
              <w:t xml:space="preserve"> адаптер: не </w:t>
            </w:r>
            <w:proofErr w:type="spellStart"/>
            <w:r w:rsidRPr="00E10FB3">
              <w:rPr>
                <w:sz w:val="24"/>
                <w:szCs w:val="24"/>
              </w:rPr>
              <w:t>гірше</w:t>
            </w:r>
            <w:proofErr w:type="spellEnd"/>
            <w:r w:rsidRPr="00E10FB3">
              <w:rPr>
                <w:sz w:val="24"/>
                <w:szCs w:val="24"/>
              </w:rPr>
              <w:t xml:space="preserve">, </w:t>
            </w:r>
            <w:proofErr w:type="spellStart"/>
            <w:r w:rsidRPr="00E10FB3">
              <w:rPr>
                <w:sz w:val="24"/>
                <w:szCs w:val="24"/>
              </w:rPr>
              <w:t>ніж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інтегрований</w:t>
            </w:r>
            <w:proofErr w:type="spellEnd"/>
            <w:r w:rsidRPr="00E10FB3">
              <w:rPr>
                <w:sz w:val="24"/>
                <w:szCs w:val="24"/>
              </w:rPr>
              <w:t xml:space="preserve"> 10/100/1000 </w:t>
            </w:r>
            <w:proofErr w:type="spellStart"/>
            <w:r w:rsidRPr="00E10FB3">
              <w:rPr>
                <w:sz w:val="24"/>
                <w:szCs w:val="24"/>
              </w:rPr>
              <w:t>Мбіт</w:t>
            </w:r>
            <w:proofErr w:type="spellEnd"/>
            <w:r w:rsidRPr="00E10FB3">
              <w:rPr>
                <w:sz w:val="24"/>
                <w:szCs w:val="24"/>
              </w:rPr>
              <w:t>/с</w:t>
            </w:r>
          </w:p>
          <w:p w:rsidR="00586046" w:rsidRPr="00E10FB3" w:rsidRDefault="00586046" w:rsidP="00F54683">
            <w:pPr>
              <w:rPr>
                <w:sz w:val="24"/>
                <w:szCs w:val="24"/>
              </w:rPr>
            </w:pPr>
            <w:r w:rsidRPr="00E10FB3">
              <w:rPr>
                <w:sz w:val="24"/>
                <w:szCs w:val="24"/>
              </w:rPr>
              <w:t xml:space="preserve">Дисплей: </w:t>
            </w:r>
            <w:proofErr w:type="spellStart"/>
            <w:r w:rsidRPr="00E10FB3">
              <w:rPr>
                <w:sz w:val="24"/>
                <w:szCs w:val="24"/>
              </w:rPr>
              <w:t>діагональ</w:t>
            </w:r>
            <w:proofErr w:type="spellEnd"/>
            <w:r w:rsidRPr="00E10FB3">
              <w:rPr>
                <w:sz w:val="24"/>
                <w:szCs w:val="24"/>
              </w:rPr>
              <w:t xml:space="preserve">: не </w:t>
            </w:r>
            <w:proofErr w:type="spellStart"/>
            <w:r w:rsidRPr="00E10FB3">
              <w:rPr>
                <w:sz w:val="24"/>
                <w:szCs w:val="24"/>
              </w:rPr>
              <w:t>менше</w:t>
            </w:r>
            <w:proofErr w:type="spellEnd"/>
            <w:r w:rsidRPr="00E10FB3">
              <w:rPr>
                <w:sz w:val="24"/>
                <w:szCs w:val="24"/>
              </w:rPr>
              <w:t xml:space="preserve"> 23,8"; </w:t>
            </w:r>
            <w:proofErr w:type="spellStart"/>
            <w:r w:rsidRPr="00E10FB3">
              <w:rPr>
                <w:sz w:val="24"/>
                <w:szCs w:val="24"/>
              </w:rPr>
              <w:t>матриця</w:t>
            </w:r>
            <w:proofErr w:type="spellEnd"/>
            <w:r w:rsidRPr="00E10FB3">
              <w:rPr>
                <w:sz w:val="24"/>
                <w:szCs w:val="24"/>
              </w:rPr>
              <w:t xml:space="preserve">: не </w:t>
            </w:r>
            <w:proofErr w:type="spellStart"/>
            <w:r w:rsidRPr="00E10FB3">
              <w:rPr>
                <w:sz w:val="24"/>
                <w:szCs w:val="24"/>
              </w:rPr>
              <w:t>гірше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r w:rsidRPr="00E10FB3">
              <w:rPr>
                <w:sz w:val="24"/>
                <w:szCs w:val="24"/>
                <w:lang w:val="en-US"/>
              </w:rPr>
              <w:t>IPS</w:t>
            </w:r>
            <w:r w:rsidRPr="00E10FB3">
              <w:rPr>
                <w:sz w:val="24"/>
                <w:szCs w:val="24"/>
              </w:rPr>
              <w:t xml:space="preserve">; </w:t>
            </w:r>
            <w:proofErr w:type="spellStart"/>
            <w:r w:rsidRPr="00E10FB3">
              <w:rPr>
                <w:sz w:val="24"/>
                <w:szCs w:val="24"/>
              </w:rPr>
              <w:t>роздільна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здатність</w:t>
            </w:r>
            <w:proofErr w:type="spellEnd"/>
            <w:r w:rsidRPr="00E10FB3">
              <w:rPr>
                <w:sz w:val="24"/>
                <w:szCs w:val="24"/>
              </w:rPr>
              <w:t xml:space="preserve">: не </w:t>
            </w:r>
            <w:proofErr w:type="spellStart"/>
            <w:r w:rsidRPr="00E10FB3">
              <w:rPr>
                <w:sz w:val="24"/>
                <w:szCs w:val="24"/>
              </w:rPr>
              <w:t>менше</w:t>
            </w:r>
            <w:proofErr w:type="spellEnd"/>
            <w:r w:rsidRPr="00E10FB3">
              <w:rPr>
                <w:sz w:val="24"/>
                <w:szCs w:val="24"/>
              </w:rPr>
              <w:t xml:space="preserve"> 1920х1080; </w:t>
            </w:r>
            <w:proofErr w:type="spellStart"/>
            <w:r w:rsidRPr="00E10FB3">
              <w:rPr>
                <w:sz w:val="24"/>
                <w:szCs w:val="24"/>
              </w:rPr>
              <w:t>покриття</w:t>
            </w:r>
            <w:proofErr w:type="spellEnd"/>
            <w:r w:rsidRPr="00E10FB3">
              <w:rPr>
                <w:sz w:val="24"/>
                <w:szCs w:val="24"/>
              </w:rPr>
              <w:t xml:space="preserve">: </w:t>
            </w:r>
            <w:proofErr w:type="spellStart"/>
            <w:r w:rsidRPr="00E10FB3">
              <w:rPr>
                <w:sz w:val="24"/>
                <w:szCs w:val="24"/>
              </w:rPr>
              <w:t>матове</w:t>
            </w:r>
            <w:proofErr w:type="spellEnd"/>
            <w:r w:rsidRPr="00E10FB3">
              <w:rPr>
                <w:sz w:val="24"/>
                <w:szCs w:val="24"/>
              </w:rPr>
              <w:t xml:space="preserve">; кути </w:t>
            </w:r>
            <w:proofErr w:type="spellStart"/>
            <w:r w:rsidRPr="00E10FB3">
              <w:rPr>
                <w:sz w:val="24"/>
                <w:szCs w:val="24"/>
              </w:rPr>
              <w:t>огляду</w:t>
            </w:r>
            <w:proofErr w:type="spellEnd"/>
            <w:r w:rsidRPr="00E10FB3">
              <w:rPr>
                <w:sz w:val="24"/>
                <w:szCs w:val="24"/>
              </w:rPr>
              <w:t xml:space="preserve"> вертикаль/горизонталь – 178/178 </w:t>
            </w:r>
            <w:proofErr w:type="spellStart"/>
            <w:r w:rsidRPr="00E10FB3">
              <w:rPr>
                <w:sz w:val="24"/>
                <w:szCs w:val="24"/>
              </w:rPr>
              <w:t>градусів</w:t>
            </w:r>
            <w:proofErr w:type="spellEnd"/>
            <w:r w:rsidRPr="00E10FB3">
              <w:rPr>
                <w:sz w:val="24"/>
                <w:szCs w:val="24"/>
              </w:rPr>
              <w:t xml:space="preserve">; </w:t>
            </w:r>
            <w:proofErr w:type="spellStart"/>
            <w:r w:rsidRPr="00E10FB3">
              <w:rPr>
                <w:sz w:val="24"/>
                <w:szCs w:val="24"/>
              </w:rPr>
              <w:t>контрастність</w:t>
            </w:r>
            <w:proofErr w:type="spellEnd"/>
            <w:r w:rsidRPr="00E10FB3">
              <w:rPr>
                <w:sz w:val="24"/>
                <w:szCs w:val="24"/>
              </w:rPr>
              <w:t xml:space="preserve"> – 1000:1; </w:t>
            </w:r>
            <w:proofErr w:type="spellStart"/>
            <w:r w:rsidRPr="00E10FB3">
              <w:rPr>
                <w:sz w:val="24"/>
                <w:szCs w:val="24"/>
              </w:rPr>
              <w:t>яскравість</w:t>
            </w:r>
            <w:proofErr w:type="spellEnd"/>
            <w:r w:rsidRPr="00E10FB3">
              <w:rPr>
                <w:sz w:val="24"/>
                <w:szCs w:val="24"/>
              </w:rPr>
              <w:t xml:space="preserve"> – не </w:t>
            </w:r>
            <w:proofErr w:type="spellStart"/>
            <w:r w:rsidRPr="00E10FB3">
              <w:rPr>
                <w:sz w:val="24"/>
                <w:szCs w:val="24"/>
              </w:rPr>
              <w:t>менше</w:t>
            </w:r>
            <w:proofErr w:type="spellEnd"/>
            <w:r w:rsidRPr="00E10FB3">
              <w:rPr>
                <w:sz w:val="24"/>
                <w:szCs w:val="24"/>
              </w:rPr>
              <w:t xml:space="preserve"> 250 кд | м2</w:t>
            </w:r>
          </w:p>
          <w:p w:rsidR="00586046" w:rsidRPr="00E10FB3" w:rsidRDefault="00586046" w:rsidP="00F54683">
            <w:pPr>
              <w:rPr>
                <w:sz w:val="24"/>
                <w:szCs w:val="24"/>
              </w:rPr>
            </w:pPr>
            <w:r w:rsidRPr="00E10FB3">
              <w:rPr>
                <w:sz w:val="24"/>
                <w:szCs w:val="24"/>
              </w:rPr>
              <w:t xml:space="preserve">Веб-камера: </w:t>
            </w:r>
            <w:proofErr w:type="spellStart"/>
            <w:r w:rsidRPr="00E10FB3">
              <w:rPr>
                <w:sz w:val="24"/>
                <w:szCs w:val="24"/>
              </w:rPr>
              <w:t>фронтальна</w:t>
            </w:r>
            <w:proofErr w:type="spellEnd"/>
            <w:r w:rsidRPr="00E10FB3">
              <w:rPr>
                <w:sz w:val="24"/>
                <w:szCs w:val="24"/>
              </w:rPr>
              <w:t xml:space="preserve"> (</w:t>
            </w:r>
            <w:proofErr w:type="spellStart"/>
            <w:r w:rsidRPr="00E10FB3">
              <w:rPr>
                <w:sz w:val="24"/>
                <w:szCs w:val="24"/>
              </w:rPr>
              <w:t>вбудована</w:t>
            </w:r>
            <w:proofErr w:type="spellEnd"/>
            <w:r w:rsidRPr="00E10FB3">
              <w:rPr>
                <w:sz w:val="24"/>
                <w:szCs w:val="24"/>
              </w:rPr>
              <w:t>)</w:t>
            </w:r>
          </w:p>
          <w:p w:rsidR="00586046" w:rsidRPr="00E10FB3" w:rsidRDefault="00586046" w:rsidP="00F54683">
            <w:pPr>
              <w:rPr>
                <w:sz w:val="24"/>
                <w:szCs w:val="24"/>
              </w:rPr>
            </w:pPr>
            <w:proofErr w:type="spellStart"/>
            <w:r w:rsidRPr="00E10FB3">
              <w:rPr>
                <w:sz w:val="24"/>
                <w:szCs w:val="24"/>
              </w:rPr>
              <w:t>Мікрофон</w:t>
            </w:r>
            <w:proofErr w:type="spellEnd"/>
            <w:r w:rsidRPr="00E10FB3">
              <w:rPr>
                <w:sz w:val="24"/>
                <w:szCs w:val="24"/>
              </w:rPr>
              <w:t xml:space="preserve">: </w:t>
            </w:r>
            <w:proofErr w:type="spellStart"/>
            <w:r w:rsidRPr="00E10FB3">
              <w:rPr>
                <w:sz w:val="24"/>
                <w:szCs w:val="24"/>
              </w:rPr>
              <w:t>вбудований</w:t>
            </w:r>
            <w:proofErr w:type="spellEnd"/>
          </w:p>
          <w:p w:rsidR="00586046" w:rsidRPr="00E10FB3" w:rsidRDefault="00586046" w:rsidP="00F54683">
            <w:pPr>
              <w:rPr>
                <w:sz w:val="24"/>
                <w:szCs w:val="24"/>
              </w:rPr>
            </w:pPr>
            <w:proofErr w:type="spellStart"/>
            <w:r w:rsidRPr="00E10FB3">
              <w:rPr>
                <w:sz w:val="24"/>
                <w:szCs w:val="24"/>
              </w:rPr>
              <w:t>Оптичний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привід</w:t>
            </w:r>
            <w:proofErr w:type="spellEnd"/>
            <w:r w:rsidRPr="00E10FB3">
              <w:rPr>
                <w:sz w:val="24"/>
                <w:szCs w:val="24"/>
              </w:rPr>
              <w:t xml:space="preserve">: за </w:t>
            </w:r>
            <w:proofErr w:type="spellStart"/>
            <w:r w:rsidRPr="00E10FB3">
              <w:rPr>
                <w:sz w:val="24"/>
                <w:szCs w:val="24"/>
              </w:rPr>
              <w:t>наявності</w:t>
            </w:r>
            <w:proofErr w:type="spellEnd"/>
          </w:p>
          <w:p w:rsidR="00586046" w:rsidRPr="00E10FB3" w:rsidRDefault="00586046" w:rsidP="00F54683">
            <w:pPr>
              <w:rPr>
                <w:sz w:val="24"/>
                <w:szCs w:val="24"/>
              </w:rPr>
            </w:pPr>
            <w:proofErr w:type="spellStart"/>
            <w:r w:rsidRPr="00E10FB3">
              <w:rPr>
                <w:sz w:val="24"/>
                <w:szCs w:val="24"/>
              </w:rPr>
              <w:lastRenderedPageBreak/>
              <w:t>Захист</w:t>
            </w:r>
            <w:proofErr w:type="spellEnd"/>
            <w:r w:rsidRPr="00E10FB3">
              <w:rPr>
                <w:sz w:val="24"/>
                <w:szCs w:val="24"/>
              </w:rPr>
              <w:t>: SCP (</w:t>
            </w:r>
            <w:proofErr w:type="spellStart"/>
            <w:r w:rsidRPr="00E10FB3">
              <w:rPr>
                <w:sz w:val="24"/>
                <w:szCs w:val="24"/>
              </w:rPr>
              <w:t>Захист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від</w:t>
            </w:r>
            <w:proofErr w:type="spellEnd"/>
            <w:r w:rsidRPr="00E10FB3">
              <w:rPr>
                <w:sz w:val="24"/>
                <w:szCs w:val="24"/>
              </w:rPr>
              <w:t xml:space="preserve"> короткого </w:t>
            </w:r>
            <w:proofErr w:type="spellStart"/>
            <w:r w:rsidRPr="00E10FB3">
              <w:rPr>
                <w:sz w:val="24"/>
                <w:szCs w:val="24"/>
              </w:rPr>
              <w:t>замикання</w:t>
            </w:r>
            <w:proofErr w:type="spellEnd"/>
            <w:r w:rsidRPr="00E10FB3">
              <w:rPr>
                <w:sz w:val="24"/>
                <w:szCs w:val="24"/>
              </w:rPr>
              <w:t>); OPP /OLP (</w:t>
            </w:r>
            <w:proofErr w:type="spellStart"/>
            <w:r w:rsidRPr="00E10FB3">
              <w:rPr>
                <w:sz w:val="24"/>
                <w:szCs w:val="24"/>
              </w:rPr>
              <w:t>Захист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від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перевантаження</w:t>
            </w:r>
            <w:proofErr w:type="spellEnd"/>
            <w:r w:rsidRPr="00E10FB3">
              <w:rPr>
                <w:sz w:val="24"/>
                <w:szCs w:val="24"/>
              </w:rPr>
              <w:t xml:space="preserve"> по </w:t>
            </w:r>
            <w:proofErr w:type="spellStart"/>
            <w:r w:rsidRPr="00E10FB3">
              <w:rPr>
                <w:sz w:val="24"/>
                <w:szCs w:val="24"/>
              </w:rPr>
              <w:t>сумарній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потужності</w:t>
            </w:r>
            <w:proofErr w:type="spellEnd"/>
            <w:r w:rsidRPr="00E10FB3">
              <w:rPr>
                <w:sz w:val="24"/>
                <w:szCs w:val="24"/>
              </w:rPr>
              <w:t>); OCP (</w:t>
            </w:r>
            <w:proofErr w:type="spellStart"/>
            <w:r w:rsidRPr="00E10FB3">
              <w:rPr>
                <w:sz w:val="24"/>
                <w:szCs w:val="24"/>
              </w:rPr>
              <w:t>Захист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від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стрибків</w:t>
            </w:r>
            <w:proofErr w:type="spellEnd"/>
            <w:r w:rsidRPr="00E10FB3">
              <w:rPr>
                <w:sz w:val="24"/>
                <w:szCs w:val="24"/>
              </w:rPr>
              <w:t xml:space="preserve"> струму при </w:t>
            </w:r>
            <w:proofErr w:type="spellStart"/>
            <w:r w:rsidRPr="00E10FB3">
              <w:rPr>
                <w:sz w:val="24"/>
                <w:szCs w:val="24"/>
              </w:rPr>
              <w:t>перевантаженні</w:t>
            </w:r>
            <w:proofErr w:type="spellEnd"/>
            <w:r w:rsidRPr="00E10FB3">
              <w:rPr>
                <w:sz w:val="24"/>
                <w:szCs w:val="24"/>
              </w:rPr>
              <w:t xml:space="preserve"> будь-</w:t>
            </w:r>
            <w:proofErr w:type="spellStart"/>
            <w:r w:rsidRPr="00E10FB3">
              <w:rPr>
                <w:sz w:val="24"/>
                <w:szCs w:val="24"/>
              </w:rPr>
              <w:t>якого</w:t>
            </w:r>
            <w:proofErr w:type="spellEnd"/>
            <w:r w:rsidRPr="00E10FB3">
              <w:rPr>
                <w:sz w:val="24"/>
                <w:szCs w:val="24"/>
              </w:rPr>
              <w:t xml:space="preserve"> з </w:t>
            </w:r>
            <w:proofErr w:type="spellStart"/>
            <w:r w:rsidRPr="00E10FB3">
              <w:rPr>
                <w:sz w:val="24"/>
                <w:szCs w:val="24"/>
              </w:rPr>
              <w:t>виходів</w:t>
            </w:r>
            <w:proofErr w:type="spellEnd"/>
            <w:r w:rsidRPr="00E10FB3">
              <w:rPr>
                <w:sz w:val="24"/>
                <w:szCs w:val="24"/>
              </w:rPr>
              <w:t>); OTP (</w:t>
            </w:r>
            <w:proofErr w:type="spellStart"/>
            <w:r w:rsidRPr="00E10FB3">
              <w:rPr>
                <w:sz w:val="24"/>
                <w:szCs w:val="24"/>
              </w:rPr>
              <w:t>Захист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від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перегріву</w:t>
            </w:r>
            <w:proofErr w:type="spellEnd"/>
            <w:r w:rsidRPr="00E10FB3">
              <w:rPr>
                <w:sz w:val="24"/>
                <w:szCs w:val="24"/>
              </w:rPr>
              <w:t>); UVP (</w:t>
            </w:r>
            <w:proofErr w:type="spellStart"/>
            <w:r w:rsidRPr="00E10FB3">
              <w:rPr>
                <w:sz w:val="24"/>
                <w:szCs w:val="24"/>
              </w:rPr>
              <w:t>Захист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від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зниження</w:t>
            </w:r>
            <w:proofErr w:type="spellEnd"/>
            <w:r w:rsidRPr="00E10FB3">
              <w:rPr>
                <w:sz w:val="24"/>
                <w:szCs w:val="24"/>
              </w:rPr>
              <w:t xml:space="preserve"> </w:t>
            </w:r>
            <w:proofErr w:type="spellStart"/>
            <w:r w:rsidRPr="00E10FB3">
              <w:rPr>
                <w:sz w:val="24"/>
                <w:szCs w:val="24"/>
              </w:rPr>
              <w:t>напруги</w:t>
            </w:r>
            <w:proofErr w:type="spellEnd"/>
            <w:r w:rsidRPr="00E10FB3">
              <w:rPr>
                <w:sz w:val="24"/>
                <w:szCs w:val="24"/>
              </w:rPr>
              <w:t>)</w:t>
            </w:r>
          </w:p>
          <w:p w:rsidR="00586046" w:rsidRPr="00E10FB3" w:rsidRDefault="00586046" w:rsidP="00F54683">
            <w:pPr>
              <w:spacing w:after="60"/>
              <w:jc w:val="both"/>
              <w:rPr>
                <w:sz w:val="24"/>
                <w:szCs w:val="24"/>
                <w:lang w:val="uk-UA"/>
              </w:rPr>
            </w:pPr>
            <w:r w:rsidRPr="00E10FB3">
              <w:rPr>
                <w:sz w:val="24"/>
                <w:szCs w:val="24"/>
              </w:rPr>
              <w:t>Корпус: форм-фактор моноблок;</w:t>
            </w:r>
          </w:p>
        </w:tc>
      </w:tr>
      <w:tr w:rsidR="00586046" w:rsidRPr="00215371" w:rsidTr="00F54683"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86046" w:rsidRPr="00E10FB3" w:rsidRDefault="00586046" w:rsidP="00F54683">
            <w:pPr>
              <w:tabs>
                <w:tab w:val="left" w:pos="432"/>
              </w:tabs>
              <w:spacing w:after="120"/>
              <w:rPr>
                <w:sz w:val="24"/>
                <w:szCs w:val="24"/>
                <w:lang w:val="uk-UA"/>
              </w:rPr>
            </w:pPr>
            <w:r w:rsidRPr="00E10FB3">
              <w:rPr>
                <w:sz w:val="24"/>
                <w:szCs w:val="24"/>
                <w:lang w:val="uk-UA"/>
              </w:rPr>
              <w:lastRenderedPageBreak/>
              <w:t>Вимоги до клавіатури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046" w:rsidRPr="00E10FB3" w:rsidRDefault="00586046" w:rsidP="00F54683">
            <w:pPr>
              <w:rPr>
                <w:sz w:val="24"/>
                <w:szCs w:val="24"/>
                <w:lang w:val="uk-UA"/>
              </w:rPr>
            </w:pPr>
            <w:r w:rsidRPr="00E10FB3">
              <w:rPr>
                <w:sz w:val="24"/>
                <w:szCs w:val="24"/>
                <w:lang w:val="uk-UA"/>
              </w:rPr>
              <w:t>розмір, кількість кнопок – стандартна з підтримкою англійської мови та кирилиці; розмір кнопок – розмір будь-якої окремої клавіші є не меншим за середній розмір основних літерних клавіш; інтерфейс – бездротова; колір – чорний</w:t>
            </w:r>
          </w:p>
        </w:tc>
      </w:tr>
      <w:tr w:rsidR="00586046" w:rsidRPr="00215371" w:rsidTr="00F54683"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86046" w:rsidRPr="00E10FB3" w:rsidRDefault="00586046" w:rsidP="00F54683">
            <w:pPr>
              <w:tabs>
                <w:tab w:val="left" w:pos="432"/>
              </w:tabs>
              <w:spacing w:after="120"/>
              <w:rPr>
                <w:sz w:val="24"/>
                <w:szCs w:val="24"/>
                <w:lang w:val="uk-UA"/>
              </w:rPr>
            </w:pPr>
            <w:r w:rsidRPr="00E10FB3">
              <w:rPr>
                <w:sz w:val="24"/>
                <w:szCs w:val="24"/>
                <w:lang w:val="uk-UA"/>
              </w:rPr>
              <w:t>Вимоги до маніпулятору типу «миша»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046" w:rsidRPr="00E10FB3" w:rsidRDefault="00586046" w:rsidP="00F54683">
            <w:pPr>
              <w:rPr>
                <w:sz w:val="24"/>
                <w:szCs w:val="24"/>
                <w:lang w:val="uk-UA"/>
              </w:rPr>
            </w:pPr>
            <w:r w:rsidRPr="00E10FB3">
              <w:rPr>
                <w:sz w:val="24"/>
                <w:szCs w:val="24"/>
                <w:lang w:val="uk-UA"/>
              </w:rPr>
              <w:t>технологія – оптична; кількість кнопок – щонайменше 2 (дві): ліва, права, колесо для скролінгу; інтерфейс – бездротова; колір – чорний</w:t>
            </w:r>
          </w:p>
        </w:tc>
      </w:tr>
      <w:tr w:rsidR="00586046" w:rsidRPr="00D84065" w:rsidTr="00F54683"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86046" w:rsidRDefault="00586046" w:rsidP="00F54683">
            <w:pPr>
              <w:spacing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Вимоги до гарантії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046" w:rsidRDefault="00586046" w:rsidP="00F54683">
            <w:pPr>
              <w:spacing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гарантії не менше 12 міс.</w:t>
            </w:r>
          </w:p>
        </w:tc>
      </w:tr>
    </w:tbl>
    <w:p w:rsidR="00665339" w:rsidRPr="00586046" w:rsidRDefault="00665339" w:rsidP="00665339">
      <w:pPr>
        <w:spacing w:line="276" w:lineRule="auto"/>
        <w:jc w:val="both"/>
        <w:rPr>
          <w:sz w:val="24"/>
          <w:szCs w:val="24"/>
        </w:rPr>
      </w:pPr>
    </w:p>
    <w:p w:rsidR="00665339" w:rsidRPr="00BA635D" w:rsidRDefault="00665339" w:rsidP="00665339">
      <w:pPr>
        <w:widowControl w:val="0"/>
        <w:spacing w:line="0" w:lineRule="atLeast"/>
        <w:ind w:right="-2"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До уваги учасників:</w:t>
      </w:r>
      <w:r w:rsidRPr="00BA635D">
        <w:rPr>
          <w:sz w:val="24"/>
          <w:szCs w:val="24"/>
          <w:lang w:val="uk-UA"/>
        </w:rPr>
        <w:t xml:space="preserve"> 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665339" w:rsidRPr="00BA635D" w:rsidRDefault="00665339" w:rsidP="00665339">
      <w:pPr>
        <w:widowControl w:val="0"/>
        <w:spacing w:line="0" w:lineRule="atLeast"/>
        <w:ind w:right="-2" w:firstLine="567"/>
        <w:jc w:val="both"/>
        <w:rPr>
          <w:b/>
          <w:sz w:val="24"/>
          <w:szCs w:val="24"/>
          <w:lang w:val="uk-UA" w:eastAsia="uk-UA"/>
        </w:rPr>
      </w:pPr>
      <w:r w:rsidRPr="00BA635D">
        <w:rPr>
          <w:sz w:val="24"/>
          <w:szCs w:val="24"/>
          <w:lang w:val="uk-UA"/>
        </w:rPr>
        <w:t>Даний додаток обов’язково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відбитком печатки (подається без відбитку печатки, у разі якщо учасник, здійснює діяльність без печатки згідно з чинним законодавством).</w:t>
      </w:r>
    </w:p>
    <w:p w:rsidR="00665339" w:rsidRPr="00BA635D" w:rsidRDefault="00665339" w:rsidP="00665339">
      <w:pPr>
        <w:ind w:right="-2" w:firstLine="567"/>
        <w:jc w:val="both"/>
        <w:rPr>
          <w:sz w:val="24"/>
          <w:szCs w:val="24"/>
          <w:lang w:val="uk-UA" w:eastAsia="uk-UA"/>
        </w:rPr>
      </w:pPr>
      <w:r w:rsidRPr="00BA635D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665339" w:rsidRPr="00BA635D" w:rsidRDefault="00665339" w:rsidP="00665339">
      <w:pPr>
        <w:ind w:firstLine="567"/>
        <w:jc w:val="both"/>
        <w:rPr>
          <w:sz w:val="24"/>
          <w:szCs w:val="24"/>
          <w:lang w:val="uk-UA" w:eastAsia="uk-UA"/>
        </w:rPr>
      </w:pPr>
    </w:p>
    <w:p w:rsidR="00665339" w:rsidRDefault="00665339" w:rsidP="00665339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  <w:szCs w:val="24"/>
          <w:lang w:val="uk-UA"/>
        </w:rPr>
      </w:pPr>
      <w:r w:rsidRPr="00BA635D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</w:t>
      </w:r>
      <w:r w:rsidRPr="004615E7">
        <w:rPr>
          <w:i/>
          <w:iCs/>
          <w:sz w:val="24"/>
          <w:szCs w:val="24"/>
          <w:u w:val="single"/>
          <w:lang w:val="uk-UA"/>
        </w:rPr>
        <w:t>аткою.</w:t>
      </w:r>
    </w:p>
    <w:p w:rsidR="00665339" w:rsidRDefault="00665339" w:rsidP="00665339">
      <w:pPr>
        <w:rPr>
          <w:sz w:val="24"/>
          <w:szCs w:val="24"/>
          <w:lang w:val="uk-UA"/>
        </w:rPr>
      </w:pPr>
    </w:p>
    <w:p w:rsidR="00665339" w:rsidRPr="00DE5FA5" w:rsidRDefault="00665339" w:rsidP="00665339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Заступник начальника відділу інформаційних</w:t>
      </w:r>
    </w:p>
    <w:p w:rsidR="00665339" w:rsidRPr="00D27DCC" w:rsidRDefault="00665339" w:rsidP="00665339">
      <w:pPr>
        <w:jc w:val="both"/>
        <w:rPr>
          <w:b/>
          <w:lang w:val="uk-UA"/>
        </w:rPr>
      </w:pPr>
      <w:r>
        <w:rPr>
          <w:b/>
          <w:sz w:val="24"/>
          <w:szCs w:val="24"/>
          <w:lang w:val="uk-UA"/>
        </w:rPr>
        <w:t>технологій та комп’ютерного забезпечення</w:t>
      </w:r>
      <w:r w:rsidRPr="00252337">
        <w:rPr>
          <w:b/>
          <w:sz w:val="24"/>
          <w:szCs w:val="24"/>
          <w:lang w:val="uk-UA"/>
        </w:rPr>
        <w:t xml:space="preserve">                                                            І.</w:t>
      </w:r>
      <w:r>
        <w:rPr>
          <w:b/>
          <w:sz w:val="24"/>
          <w:szCs w:val="24"/>
          <w:lang w:val="uk-UA"/>
        </w:rPr>
        <w:t>А.</w:t>
      </w:r>
      <w:r w:rsidRPr="00252337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Річкаль</w:t>
      </w:r>
    </w:p>
    <w:p w:rsidR="004C7D39" w:rsidRPr="00665339" w:rsidRDefault="00085792">
      <w:pPr>
        <w:rPr>
          <w:lang w:val="uk-UA"/>
        </w:rPr>
      </w:pPr>
    </w:p>
    <w:sectPr w:rsidR="004C7D39" w:rsidRPr="00665339" w:rsidSect="0017516A">
      <w:pgSz w:w="11906" w:h="16838"/>
      <w:pgMar w:top="851" w:right="566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585C"/>
    <w:multiLevelType w:val="hybridMultilevel"/>
    <w:tmpl w:val="3478288C"/>
    <w:lvl w:ilvl="0" w:tplc="A66C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71352"/>
    <w:multiLevelType w:val="hybridMultilevel"/>
    <w:tmpl w:val="D704355E"/>
    <w:lvl w:ilvl="0" w:tplc="A66C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B0628"/>
    <w:multiLevelType w:val="hybridMultilevel"/>
    <w:tmpl w:val="A2F28A42"/>
    <w:lvl w:ilvl="0" w:tplc="A66C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54D5"/>
    <w:multiLevelType w:val="hybridMultilevel"/>
    <w:tmpl w:val="54A0020C"/>
    <w:lvl w:ilvl="0" w:tplc="A66C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14C9C"/>
    <w:multiLevelType w:val="hybridMultilevel"/>
    <w:tmpl w:val="9F10977C"/>
    <w:lvl w:ilvl="0" w:tplc="A66C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39"/>
    <w:rsid w:val="00085792"/>
    <w:rsid w:val="00215371"/>
    <w:rsid w:val="00586046"/>
    <w:rsid w:val="00665339"/>
    <w:rsid w:val="007C0386"/>
    <w:rsid w:val="00807C35"/>
    <w:rsid w:val="00D615E9"/>
    <w:rsid w:val="00E901F3"/>
    <w:rsid w:val="00E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5C6C1-F775-4765-A43A-6F94BC66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3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653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-vertical-middle">
    <w:name w:val="h-vertical-middle"/>
    <w:rsid w:val="007C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Шерстюк Юлія Павлівна</dc:creator>
  <cp:keywords/>
  <dc:description/>
  <cp:lastModifiedBy>Гулякін Руслан Олександрович</cp:lastModifiedBy>
  <cp:revision>2</cp:revision>
  <dcterms:created xsi:type="dcterms:W3CDTF">2021-10-29T10:13:00Z</dcterms:created>
  <dcterms:modified xsi:type="dcterms:W3CDTF">2021-10-29T10:13:00Z</dcterms:modified>
</cp:coreProperties>
</file>