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198" w:rsidRPr="00251198" w:rsidRDefault="00251198" w:rsidP="00251198">
      <w:pPr>
        <w:widowControl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25119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На виконання постанови Кабінету Міністрів України № 710 від 11.10.2016 із змінами від №1266 від 16.12.2020 року, з метою прозорого, ефективного та раціонального використання коштів повідомляється про закупівлю </w:t>
      </w:r>
      <w:r>
        <w:rPr>
          <w:rFonts w:ascii="Times New Roman" w:hAnsi="Times New Roman" w:cs="Times New Roman"/>
          <w:sz w:val="24"/>
          <w:szCs w:val="24"/>
          <w:lang w:val="uk-UA"/>
        </w:rPr>
        <w:t>нафтопродуктів</w:t>
      </w:r>
      <w:r w:rsidRPr="002F6769">
        <w:rPr>
          <w:rFonts w:ascii="Times New Roman" w:hAnsi="Times New Roman" w:cs="Times New Roman"/>
          <w:sz w:val="24"/>
          <w:szCs w:val="24"/>
          <w:lang w:val="uk-UA"/>
        </w:rPr>
        <w:t xml:space="preserve"> – код за ДК 021: 2015 ЄЗС – 09130000-9 «Нафта і дистиляти»</w:t>
      </w:r>
      <w:r w:rsidRPr="0025119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5119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на загальну суму </w:t>
      </w:r>
      <w:r w:rsidRPr="0025119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2398600</w:t>
      </w:r>
      <w:r w:rsidRPr="0025119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,00 грн (</w:t>
      </w:r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два мільйони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триста дев’яносто вісім тисяч </w:t>
      </w:r>
      <w:r w:rsidRPr="0025119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шістсот гривень, 00 коп.). </w:t>
      </w:r>
    </w:p>
    <w:p w:rsidR="00251198" w:rsidRPr="00251198" w:rsidRDefault="00251198" w:rsidP="002511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19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Очікувана вартість предмета закупівлі визначена методом порівняння та аналізу </w:t>
      </w:r>
      <w:proofErr w:type="spellStart"/>
      <w:r w:rsidRPr="0025119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ринков</w:t>
      </w:r>
      <w:proofErr w:type="spellEnd"/>
      <w:r w:rsidRPr="00251198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25119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цін,  раніше укладених договорів з надавачами послуг</w:t>
      </w:r>
      <w:r w:rsidRPr="0025119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1198" w:rsidRPr="00251198" w:rsidRDefault="00251198" w:rsidP="002511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5119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Також при визначенні очікуваної вартості закупівлі враховувалась інформація, що міститься в мережі Інтернет у відкритому доступі, у тому числі в електронній системі </w:t>
      </w:r>
      <w:proofErr w:type="spellStart"/>
      <w:r w:rsidRPr="0025119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Prozorro</w:t>
      </w:r>
      <w:proofErr w:type="spellEnd"/>
      <w:r w:rsidRPr="0025119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D93FBE" w:rsidRPr="002F6769" w:rsidRDefault="00D93FBE" w:rsidP="00251198">
      <w:pPr>
        <w:spacing w:after="0" w:line="240" w:lineRule="auto"/>
        <w:jc w:val="both"/>
        <w:rPr>
          <w:rFonts w:ascii="Times New Roman" w:hAnsi="Times New Roman" w:cs="Times New Roman"/>
          <w:iCs/>
          <w:spacing w:val="-1"/>
          <w:sz w:val="24"/>
          <w:szCs w:val="24"/>
          <w:lang w:val="uk-UA"/>
        </w:rPr>
      </w:pPr>
    </w:p>
    <w:p w:rsidR="00D93FBE" w:rsidRPr="002F6769" w:rsidRDefault="00D93FBE" w:rsidP="00D93FBE">
      <w:pPr>
        <w:spacing w:after="0" w:line="240" w:lineRule="auto"/>
        <w:jc w:val="center"/>
        <w:rPr>
          <w:rFonts w:ascii="Times New Roman" w:hAnsi="Times New Roman" w:cs="Times New Roman"/>
          <w:iCs/>
          <w:spacing w:val="-1"/>
          <w:sz w:val="24"/>
          <w:szCs w:val="24"/>
          <w:lang w:val="uk-UA"/>
        </w:rPr>
      </w:pPr>
    </w:p>
    <w:p w:rsidR="00D93FBE" w:rsidRPr="002F6769" w:rsidRDefault="00D93FBE" w:rsidP="00D93FBE">
      <w:pPr>
        <w:spacing w:after="0" w:line="240" w:lineRule="auto"/>
        <w:jc w:val="center"/>
        <w:rPr>
          <w:rFonts w:ascii="Times New Roman" w:hAnsi="Times New Roman" w:cs="Times New Roman"/>
          <w:iCs/>
          <w:spacing w:val="-1"/>
          <w:sz w:val="24"/>
          <w:szCs w:val="24"/>
          <w:lang w:val="uk-UA"/>
        </w:rPr>
      </w:pPr>
      <w:r w:rsidRPr="002F6769">
        <w:rPr>
          <w:rFonts w:ascii="Times New Roman" w:hAnsi="Times New Roman" w:cs="Times New Roman"/>
          <w:b/>
          <w:sz w:val="24"/>
          <w:szCs w:val="24"/>
          <w:lang w:val="uk-UA"/>
        </w:rPr>
        <w:t>ТЕХНІЧНІ, ЯКІСНІ ТА КІЛЬКІСНІ ХАРАКТЕРИСТИКИ ПРЕДМЕТА ЗАКУПІВЛІ</w:t>
      </w:r>
    </w:p>
    <w:p w:rsidR="00D93FBE" w:rsidRPr="002F6769" w:rsidRDefault="00D93FBE" w:rsidP="00D93FB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  <w:lang w:val="uk-UA" w:eastAsia="uk-UA"/>
        </w:rPr>
      </w:pPr>
      <w:r w:rsidRPr="002F6769">
        <w:rPr>
          <w:rFonts w:ascii="Times New Roman" w:hAnsi="Times New Roman" w:cs="Times New Roman"/>
          <w:sz w:val="24"/>
          <w:szCs w:val="24"/>
          <w:lang w:val="uk-UA"/>
        </w:rPr>
        <w:t>Нафтопродукти – код за ДК 021: 2015 ЄЗС – 09130000-9 «Нафта і дистиляти»</w:t>
      </w:r>
      <w:r w:rsidRPr="002F6769">
        <w:rPr>
          <w:rFonts w:ascii="Times New Roman" w:hAnsi="Times New Roman" w:cs="Times New Roman"/>
          <w:snapToGrid w:val="0"/>
          <w:sz w:val="24"/>
          <w:szCs w:val="24"/>
          <w:lang w:val="uk-UA" w:eastAsia="uk-UA"/>
        </w:rPr>
        <w:t>.</w:t>
      </w:r>
    </w:p>
    <w:p w:rsidR="00D93FBE" w:rsidRDefault="00D93FBE" w:rsidP="00D93FBE">
      <w:pPr>
        <w:tabs>
          <w:tab w:val="center" w:pos="4677"/>
          <w:tab w:val="left" w:pos="7040"/>
        </w:tabs>
        <w:spacing w:after="0" w:line="240" w:lineRule="auto"/>
        <w:jc w:val="center"/>
        <w:rPr>
          <w:rFonts w:ascii="Times New Roman" w:hAnsi="Times New Roman" w:cs="Times New Roman"/>
          <w:caps/>
          <w:sz w:val="24"/>
          <w:szCs w:val="24"/>
          <w:lang w:val="uk-UA" w:eastAsia="ru-RU"/>
        </w:rPr>
      </w:pPr>
    </w:p>
    <w:p w:rsidR="004B2C48" w:rsidRPr="002F6769" w:rsidRDefault="004B2C48" w:rsidP="00D93FBE">
      <w:pPr>
        <w:tabs>
          <w:tab w:val="center" w:pos="4677"/>
          <w:tab w:val="left" w:pos="7040"/>
        </w:tabs>
        <w:spacing w:after="0" w:line="240" w:lineRule="auto"/>
        <w:jc w:val="center"/>
        <w:rPr>
          <w:rFonts w:ascii="Times New Roman" w:hAnsi="Times New Roman" w:cs="Times New Roman"/>
          <w:caps/>
          <w:sz w:val="24"/>
          <w:szCs w:val="24"/>
          <w:lang w:val="uk-UA" w:eastAsia="ru-RU"/>
        </w:rPr>
      </w:pPr>
    </w:p>
    <w:tbl>
      <w:tblPr>
        <w:tblW w:w="0" w:type="auto"/>
        <w:tblInd w:w="13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59"/>
        <w:gridCol w:w="3968"/>
        <w:gridCol w:w="2464"/>
        <w:gridCol w:w="2464"/>
      </w:tblGrid>
      <w:tr w:rsidR="00D93FBE" w:rsidRPr="002F6769" w:rsidTr="009A2D87"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93FBE" w:rsidRPr="002F676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uk-UA"/>
              </w:rPr>
            </w:pPr>
            <w:r w:rsidRPr="002F6769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z w:val="24"/>
                <w:szCs w:val="24"/>
                <w:lang w:val="uk-UA" w:eastAsia="uk-UA"/>
              </w:rPr>
              <w:t>№</w:t>
            </w:r>
          </w:p>
        </w:tc>
        <w:tc>
          <w:tcPr>
            <w:tcW w:w="39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93FBE" w:rsidRPr="002F676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uk-UA"/>
              </w:rPr>
            </w:pPr>
            <w:r w:rsidRPr="002F6769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z w:val="24"/>
                <w:szCs w:val="24"/>
                <w:lang w:val="uk-UA" w:eastAsia="uk-UA"/>
              </w:rPr>
              <w:t>Опис предмета закупівлі</w:t>
            </w:r>
          </w:p>
        </w:tc>
        <w:tc>
          <w:tcPr>
            <w:tcW w:w="24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93FBE" w:rsidRPr="002F676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uk-UA"/>
              </w:rPr>
            </w:pPr>
            <w:r w:rsidRPr="002F6769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z w:val="24"/>
                <w:szCs w:val="24"/>
                <w:lang w:val="uk-UA" w:eastAsia="uk-UA"/>
              </w:rPr>
              <w:t>Одиниця виміру</w:t>
            </w:r>
          </w:p>
        </w:tc>
        <w:tc>
          <w:tcPr>
            <w:tcW w:w="24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93FBE" w:rsidRPr="002F676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uk-UA"/>
              </w:rPr>
            </w:pPr>
            <w:r w:rsidRPr="002F6769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z w:val="24"/>
                <w:szCs w:val="24"/>
                <w:lang w:val="uk-UA" w:eastAsia="uk-UA"/>
              </w:rPr>
              <w:t>Кількість</w:t>
            </w:r>
          </w:p>
        </w:tc>
      </w:tr>
      <w:tr w:rsidR="00D93FBE" w:rsidRPr="00E57E89" w:rsidTr="002F6769">
        <w:trPr>
          <w:trHeight w:val="464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93FBE" w:rsidRPr="00E57E8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</w:pPr>
            <w:r w:rsidRPr="00E57E89"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  <w:t>1.</w:t>
            </w:r>
          </w:p>
        </w:tc>
        <w:tc>
          <w:tcPr>
            <w:tcW w:w="39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93FBE" w:rsidRPr="00E57E8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</w:pPr>
            <w:r w:rsidRPr="00E57E89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val="uk-UA" w:eastAsia="uk-UA"/>
              </w:rPr>
              <w:t>Бензин А-95</w:t>
            </w:r>
          </w:p>
        </w:tc>
        <w:tc>
          <w:tcPr>
            <w:tcW w:w="24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93FBE" w:rsidRPr="00E57E8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</w:pPr>
            <w:r w:rsidRPr="00E57E89"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  <w:t>літр</w:t>
            </w:r>
          </w:p>
        </w:tc>
        <w:tc>
          <w:tcPr>
            <w:tcW w:w="24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93FBE" w:rsidRPr="00E57E89" w:rsidRDefault="0049724E" w:rsidP="0049724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  <w:t>16138</w:t>
            </w:r>
          </w:p>
        </w:tc>
      </w:tr>
      <w:tr w:rsidR="00D93FBE" w:rsidRPr="00E57E89" w:rsidTr="009A2D87">
        <w:trPr>
          <w:trHeight w:val="464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93FBE" w:rsidRPr="00E57E8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</w:pPr>
            <w:r w:rsidRPr="00E57E89"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  <w:t>2.</w:t>
            </w:r>
          </w:p>
        </w:tc>
        <w:tc>
          <w:tcPr>
            <w:tcW w:w="39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93FBE" w:rsidRPr="00E57E8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val="uk-UA" w:eastAsia="uk-UA"/>
              </w:rPr>
            </w:pPr>
            <w:r w:rsidRPr="00E57E89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val="uk-UA" w:eastAsia="uk-UA"/>
              </w:rPr>
              <w:t>Дизельне паливо</w:t>
            </w:r>
          </w:p>
        </w:tc>
        <w:tc>
          <w:tcPr>
            <w:tcW w:w="24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93FBE" w:rsidRPr="00E57E89" w:rsidRDefault="00D93FBE" w:rsidP="009A2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</w:pPr>
            <w:r w:rsidRPr="00E57E89"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  <w:t>літр</w:t>
            </w:r>
          </w:p>
        </w:tc>
        <w:tc>
          <w:tcPr>
            <w:tcW w:w="24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93FBE" w:rsidRPr="00E57E89" w:rsidRDefault="000E6332" w:rsidP="0049724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  <w:t>3</w:t>
            </w:r>
            <w:r w:rsidR="0049724E"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  <w:t>0921</w:t>
            </w:r>
          </w:p>
        </w:tc>
      </w:tr>
    </w:tbl>
    <w:p w:rsidR="00D93FBE" w:rsidRPr="00E57E89" w:rsidRDefault="00D93FBE" w:rsidP="00D93FB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93FBE" w:rsidRPr="00E57E89" w:rsidRDefault="00D93FBE" w:rsidP="00D93F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  <w:r w:rsidRPr="00E57E89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1) Якість нафтопродуктів повинна відповідати Державним стандартам України та технічним умовам заводів-виробників і мати паспорт якості та сертифікат відповідності, що має бути підтверджено в пропозиції Учасника копіями 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діючих паспортів</w:t>
      </w:r>
      <w:r w:rsidRPr="00E57E89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якості та 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сертифікатів </w:t>
      </w:r>
      <w:r w:rsidRPr="00E57E89">
        <w:rPr>
          <w:rFonts w:ascii="Times New Roman" w:hAnsi="Times New Roman" w:cs="Times New Roman"/>
          <w:sz w:val="24"/>
          <w:szCs w:val="24"/>
          <w:lang w:val="uk-UA" w:eastAsia="uk-UA"/>
        </w:rPr>
        <w:t>відповідності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на момент проведення процедури закупівлі</w:t>
      </w:r>
      <w:r w:rsidRPr="00E57E89">
        <w:rPr>
          <w:rFonts w:ascii="Times New Roman" w:hAnsi="Times New Roman" w:cs="Times New Roman"/>
          <w:sz w:val="24"/>
          <w:szCs w:val="24"/>
          <w:lang w:val="uk-UA" w:eastAsia="uk-UA"/>
        </w:rPr>
        <w:t>.</w:t>
      </w:r>
    </w:p>
    <w:p w:rsidR="00D93FBE" w:rsidRPr="00E57E89" w:rsidRDefault="00D93FBE" w:rsidP="00D93F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  <w:r w:rsidRPr="00E57E89">
        <w:rPr>
          <w:rFonts w:ascii="Times New Roman" w:hAnsi="Times New Roman" w:cs="Times New Roman"/>
          <w:sz w:val="24"/>
          <w:szCs w:val="24"/>
          <w:lang w:val="uk-UA" w:eastAsia="uk-UA"/>
        </w:rPr>
        <w:t>2) Учасник повинен у складі своєї тендерної пропозиції надати Замовнику інформацію про наявність мережі АЗС у м.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</w:t>
      </w:r>
      <w:r w:rsidRPr="00E57E89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Суми (не менше двох) </w:t>
      </w:r>
      <w:r w:rsidRPr="00E57E89">
        <w:rPr>
          <w:rFonts w:ascii="Times New Roman" w:hAnsi="Times New Roman" w:cs="Times New Roman"/>
          <w:sz w:val="24"/>
          <w:szCs w:val="24"/>
          <w:lang w:val="uk-UA"/>
        </w:rPr>
        <w:t xml:space="preserve">власних, партнерських або орендованих автозаправних станцій </w:t>
      </w:r>
      <w:r w:rsidRPr="00E57E89">
        <w:rPr>
          <w:rFonts w:ascii="Times New Roman" w:hAnsi="Times New Roman" w:cs="Times New Roman"/>
          <w:sz w:val="24"/>
          <w:szCs w:val="24"/>
          <w:lang w:val="uk-UA" w:eastAsia="uk-UA"/>
        </w:rPr>
        <w:t>із зазначенням адреси місцезнаходження його АЗС.</w:t>
      </w:r>
    </w:p>
    <w:p w:rsidR="00D93FBE" w:rsidRDefault="00D93FBE" w:rsidP="00D93FBE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3) </w:t>
      </w:r>
      <w:r w:rsidRPr="00903FE9"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Учасник повинен у складі своєї тендерної пропозиції надати Замовнику 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>копії договорів (партнерських або орендованих) з власниками вищезазначених АЗС та листи-підтвердження від зазначених власників АЗС з інформацією про наявність відносин (партнерських або орендованих) з учасником.</w:t>
      </w:r>
    </w:p>
    <w:p w:rsidR="00D93FBE" w:rsidRPr="00A1746D" w:rsidRDefault="00D93FBE" w:rsidP="00D93FBE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>4</w:t>
      </w:r>
      <w:r w:rsidRPr="00E57E89"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) Видача товару здійснюється </w:t>
      </w:r>
      <w:r w:rsidRPr="00E57E89">
        <w:rPr>
          <w:rFonts w:ascii="Times New Roman" w:hAnsi="Times New Roman" w:cs="Times New Roman"/>
          <w:sz w:val="24"/>
          <w:szCs w:val="24"/>
          <w:lang w:val="uk-UA"/>
        </w:rPr>
        <w:t xml:space="preserve">на автозаправних станціях Продавця при пред'явленні Покупцем смарт-карти </w:t>
      </w:r>
      <w:r>
        <w:rPr>
          <w:rFonts w:ascii="Times New Roman" w:hAnsi="Times New Roman" w:cs="Times New Roman"/>
          <w:sz w:val="24"/>
          <w:szCs w:val="24"/>
          <w:lang w:val="uk-UA"/>
        </w:rPr>
        <w:t>(паливна картка) з</w:t>
      </w:r>
      <w:r w:rsidRPr="00E57E89">
        <w:rPr>
          <w:rFonts w:ascii="Times New Roman" w:hAnsi="Times New Roman" w:cs="Times New Roman"/>
          <w:sz w:val="24"/>
          <w:szCs w:val="24"/>
          <w:lang w:val="uk-UA"/>
        </w:rPr>
        <w:t xml:space="preserve"> використанн</w:t>
      </w:r>
      <w:r>
        <w:rPr>
          <w:rFonts w:ascii="Times New Roman" w:hAnsi="Times New Roman" w:cs="Times New Roman"/>
          <w:sz w:val="24"/>
          <w:szCs w:val="24"/>
          <w:lang w:val="uk-UA"/>
        </w:rPr>
        <w:t>ям</w:t>
      </w:r>
      <w:r w:rsidRPr="00E57E89">
        <w:rPr>
          <w:rFonts w:ascii="Times New Roman" w:hAnsi="Times New Roman" w:cs="Times New Roman"/>
          <w:sz w:val="24"/>
          <w:szCs w:val="24"/>
          <w:lang w:val="uk-UA"/>
        </w:rPr>
        <w:t xml:space="preserve"> встановленого на автозаправній станції </w:t>
      </w:r>
      <w:r w:rsidRPr="00E57E89">
        <w:rPr>
          <w:rFonts w:ascii="Times New Roman" w:hAnsi="Times New Roman" w:cs="Times New Roman"/>
          <w:sz w:val="24"/>
          <w:szCs w:val="24"/>
        </w:rPr>
        <w:t>POS</w:t>
      </w:r>
      <w:r w:rsidRPr="00E57E89">
        <w:rPr>
          <w:rFonts w:ascii="Times New Roman" w:hAnsi="Times New Roman" w:cs="Times New Roman"/>
          <w:sz w:val="24"/>
          <w:szCs w:val="24"/>
          <w:lang w:val="uk-UA"/>
        </w:rPr>
        <w:t>-терміналу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та подальшою видачою касового чеку</w:t>
      </w:r>
      <w:r w:rsidRPr="00E57E89">
        <w:rPr>
          <w:rFonts w:ascii="Times New Roman" w:hAnsi="Times New Roman" w:cs="Times New Roman"/>
          <w:bCs/>
          <w:sz w:val="24"/>
          <w:szCs w:val="24"/>
          <w:lang w:val="uk-UA" w:eastAsia="uk-UA"/>
        </w:rPr>
        <w:t>.</w:t>
      </w:r>
      <w:r w:rsidRPr="00F72F71">
        <w:t xml:space="preserve"> </w:t>
      </w:r>
      <w:r w:rsidRPr="00F72F71"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Для цього Учасник повинен подати довідку в довільній формі про наявність 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>на АЗС такого</w:t>
      </w:r>
      <w:r w:rsidRPr="00F72F71"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 обладнання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, а також надати Правила користування вищезазначеними електронними носіями та опис про технології, які будуть використовуватися при виконанні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>зобов</w:t>
      </w:r>
      <w:proofErr w:type="spellEnd"/>
      <w:r w:rsidRPr="00A1746D">
        <w:rPr>
          <w:rFonts w:ascii="Times New Roman" w:hAnsi="Times New Roman" w:cs="Times New Roman"/>
          <w:bCs/>
          <w:sz w:val="24"/>
          <w:szCs w:val="24"/>
          <w:lang w:eastAsia="uk-UA"/>
        </w:rPr>
        <w:t>’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>язань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 за Договором щодо вищезазначеного обладнання.</w:t>
      </w:r>
    </w:p>
    <w:p w:rsidR="00D93FBE" w:rsidRDefault="00D93FBE" w:rsidP="00D93FBE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>5</w:t>
      </w:r>
      <w:r w:rsidRPr="00E57E89"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) Учасник у складі </w:t>
      </w:r>
      <w:r w:rsidRPr="00E57E89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своєї тендерної </w:t>
      </w:r>
      <w:r w:rsidRPr="00E57E89"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пропозиції надає підтвердження своєї можливості безперебійного постачання Товару в умовах воєнного стану у разі екстреного відключення електричної енергії. Для цього Учасник повинен подати довідку в довільній формі про наявність відповідного обладнання (генератори тощо), що буде використовуватись для забезпечення заправки 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Товарів (нафтопродуктів) </w:t>
      </w:r>
      <w:r w:rsidRPr="00E57E89">
        <w:rPr>
          <w:rFonts w:ascii="Times New Roman" w:hAnsi="Times New Roman" w:cs="Times New Roman"/>
          <w:bCs/>
          <w:sz w:val="24"/>
          <w:szCs w:val="24"/>
          <w:lang w:val="uk-UA" w:eastAsia="uk-UA"/>
        </w:rPr>
        <w:t>в ємності Покупця (</w:t>
      </w:r>
      <w:r w:rsidRPr="00E57E89">
        <w:rPr>
          <w:rFonts w:ascii="Times New Roman" w:eastAsia="Tahoma" w:hAnsi="Times New Roman" w:cs="Times New Roman"/>
          <w:sz w:val="24"/>
          <w:szCs w:val="24"/>
          <w:lang w:val="uk-UA"/>
        </w:rPr>
        <w:t>автомобільний бак, каністри, металеві бочки, та інші ємності</w:t>
      </w:r>
      <w:r w:rsidRPr="00E57E89">
        <w:rPr>
          <w:rFonts w:ascii="Times New Roman" w:hAnsi="Times New Roman" w:cs="Times New Roman"/>
          <w:bCs/>
          <w:sz w:val="24"/>
          <w:szCs w:val="24"/>
          <w:lang w:val="uk-UA" w:eastAsia="uk-UA"/>
        </w:rPr>
        <w:t>) під час відключення світла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>,</w:t>
      </w:r>
      <w:r w:rsidRPr="00F72F71">
        <w:rPr>
          <w:lang w:val="uk-UA"/>
        </w:rPr>
        <w:t xml:space="preserve"> </w:t>
      </w:r>
      <w:r w:rsidRPr="00F72F71">
        <w:rPr>
          <w:rFonts w:ascii="Times New Roman" w:hAnsi="Times New Roman" w:cs="Times New Roman"/>
          <w:bCs/>
          <w:sz w:val="24"/>
          <w:szCs w:val="24"/>
          <w:lang w:val="uk-UA" w:eastAsia="uk-UA"/>
        </w:rPr>
        <w:t>та листи-підтвердження від власників АЗС (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у разі використання учасником </w:t>
      </w:r>
      <w:r w:rsidRPr="00F72F71">
        <w:rPr>
          <w:rFonts w:ascii="Times New Roman" w:hAnsi="Times New Roman" w:cs="Times New Roman"/>
          <w:bCs/>
          <w:sz w:val="24"/>
          <w:szCs w:val="24"/>
          <w:lang w:val="uk-UA" w:eastAsia="uk-UA"/>
        </w:rPr>
        <w:t>партнерських або орендованих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 АЗС</w:t>
      </w:r>
      <w:r w:rsidRPr="00F72F71">
        <w:rPr>
          <w:rFonts w:ascii="Times New Roman" w:hAnsi="Times New Roman" w:cs="Times New Roman"/>
          <w:bCs/>
          <w:sz w:val="24"/>
          <w:szCs w:val="24"/>
          <w:lang w:val="uk-UA" w:eastAsia="uk-UA"/>
        </w:rPr>
        <w:t>) з інформацією про наявн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>у</w:t>
      </w:r>
      <w:r w:rsidRPr="00F72F71"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 xml:space="preserve">можливість </w:t>
      </w:r>
      <w:r w:rsidRPr="00F72F71">
        <w:rPr>
          <w:rFonts w:ascii="Times New Roman" w:hAnsi="Times New Roman" w:cs="Times New Roman"/>
          <w:bCs/>
          <w:sz w:val="24"/>
          <w:szCs w:val="24"/>
          <w:lang w:val="uk-UA" w:eastAsia="uk-UA"/>
        </w:rPr>
        <w:t>безперебійного постачання Товару</w:t>
      </w:r>
      <w:r>
        <w:rPr>
          <w:rFonts w:ascii="Times New Roman" w:hAnsi="Times New Roman" w:cs="Times New Roman"/>
          <w:bCs/>
          <w:sz w:val="24"/>
          <w:szCs w:val="24"/>
          <w:lang w:val="uk-UA" w:eastAsia="uk-UA"/>
        </w:rPr>
        <w:t>.</w:t>
      </w:r>
    </w:p>
    <w:p w:rsidR="00D93FBE" w:rsidRPr="00E57E89" w:rsidRDefault="00D93FBE" w:rsidP="002F67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D93FBE" w:rsidRPr="00E57E89" w:rsidRDefault="00D93FBE" w:rsidP="00D93F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57E89">
        <w:rPr>
          <w:rFonts w:ascii="Times New Roman" w:hAnsi="Times New Roman" w:cs="Times New Roman"/>
          <w:b/>
          <w:sz w:val="24"/>
          <w:szCs w:val="24"/>
          <w:lang w:val="uk-UA"/>
        </w:rPr>
        <w:t xml:space="preserve">До уваги учасників: </w:t>
      </w:r>
      <w:r w:rsidRPr="00E57E89">
        <w:rPr>
          <w:rFonts w:ascii="Times New Roman" w:hAnsi="Times New Roman" w:cs="Times New Roman"/>
          <w:sz w:val="24"/>
          <w:szCs w:val="24"/>
          <w:lang w:val="uk-UA"/>
        </w:rPr>
        <w:t>Вважати зазначені у технічних вимогах посилання на конкретні торгівельну марку чи фірму, патент, конструкцію або тип предмета закупівлі, джерело його походження або виробника такими, що містять вираз «або еквівалент».</w:t>
      </w:r>
    </w:p>
    <w:p w:rsidR="00D93FBE" w:rsidRPr="00E57E89" w:rsidRDefault="00D93FBE" w:rsidP="00D93F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57E89">
        <w:rPr>
          <w:rFonts w:ascii="Times New Roman" w:hAnsi="Times New Roman" w:cs="Times New Roman"/>
          <w:sz w:val="24"/>
          <w:szCs w:val="24"/>
          <w:lang w:val="uk-UA" w:eastAsia="uk-UA"/>
        </w:rPr>
        <w:t>Технічні, якісні характеристики предмета закупівлі повинні передбачати необхідність застосування заходів із захисту довкілля.</w:t>
      </w:r>
    </w:p>
    <w:p w:rsidR="00D93FBE" w:rsidRPr="00E57E89" w:rsidRDefault="00D93FBE" w:rsidP="002F67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 w:eastAsia="uk-UA"/>
        </w:rPr>
      </w:pPr>
    </w:p>
    <w:p w:rsidR="00D93FBE" w:rsidRPr="00E57E89" w:rsidRDefault="00D93FBE" w:rsidP="002F67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 w:eastAsia="uk-UA"/>
        </w:rPr>
      </w:pPr>
    </w:p>
    <w:p w:rsidR="00D93FBE" w:rsidRPr="00E57E89" w:rsidRDefault="00D93FBE" w:rsidP="002F6769">
      <w:pPr>
        <w:shd w:val="clear" w:color="auto" w:fill="FFFFFF"/>
        <w:tabs>
          <w:tab w:val="left" w:pos="768"/>
          <w:tab w:val="left" w:leader="underscore" w:pos="442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57E89">
        <w:rPr>
          <w:rFonts w:ascii="Times New Roman" w:hAnsi="Times New Roman" w:cs="Times New Roman"/>
          <w:i/>
          <w:iCs/>
          <w:sz w:val="24"/>
          <w:szCs w:val="24"/>
          <w:u w:val="single"/>
          <w:lang w:val="uk-UA"/>
        </w:rPr>
        <w:t>Посада, прізвище, ініціали, підпис уповноваженої особи Учасника, завірені печаткою.</w:t>
      </w:r>
    </w:p>
    <w:sectPr w:rsidR="00D93FBE" w:rsidRPr="00E57E89" w:rsidSect="00EE4E70">
      <w:pgSz w:w="11906" w:h="16838"/>
      <w:pgMar w:top="851" w:right="707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03597D"/>
    <w:multiLevelType w:val="hybridMultilevel"/>
    <w:tmpl w:val="279CE74E"/>
    <w:lvl w:ilvl="0" w:tplc="D842FBC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380F70"/>
    <w:multiLevelType w:val="hybridMultilevel"/>
    <w:tmpl w:val="9BD851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57521B"/>
    <w:multiLevelType w:val="hybridMultilevel"/>
    <w:tmpl w:val="43B87CBA"/>
    <w:lvl w:ilvl="0" w:tplc="19BCA2C8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270"/>
    <w:rsid w:val="00005647"/>
    <w:rsid w:val="00007961"/>
    <w:rsid w:val="00063529"/>
    <w:rsid w:val="00084A89"/>
    <w:rsid w:val="000C2317"/>
    <w:rsid w:val="000E2832"/>
    <w:rsid w:val="000E6001"/>
    <w:rsid w:val="000E6332"/>
    <w:rsid w:val="00143270"/>
    <w:rsid w:val="00214291"/>
    <w:rsid w:val="00236FF3"/>
    <w:rsid w:val="00237395"/>
    <w:rsid w:val="00243818"/>
    <w:rsid w:val="00244041"/>
    <w:rsid w:val="00251198"/>
    <w:rsid w:val="002F6769"/>
    <w:rsid w:val="002F7CE1"/>
    <w:rsid w:val="00303427"/>
    <w:rsid w:val="0034156D"/>
    <w:rsid w:val="003A5A24"/>
    <w:rsid w:val="003E6B52"/>
    <w:rsid w:val="004271BA"/>
    <w:rsid w:val="004318EC"/>
    <w:rsid w:val="00436658"/>
    <w:rsid w:val="004416FA"/>
    <w:rsid w:val="00444325"/>
    <w:rsid w:val="0046481C"/>
    <w:rsid w:val="0049724E"/>
    <w:rsid w:val="004B2C48"/>
    <w:rsid w:val="004C0155"/>
    <w:rsid w:val="004C10C7"/>
    <w:rsid w:val="005279A1"/>
    <w:rsid w:val="00554936"/>
    <w:rsid w:val="00564A16"/>
    <w:rsid w:val="00580070"/>
    <w:rsid w:val="00640476"/>
    <w:rsid w:val="00651F24"/>
    <w:rsid w:val="007171B1"/>
    <w:rsid w:val="00745931"/>
    <w:rsid w:val="00797DD9"/>
    <w:rsid w:val="007C7F36"/>
    <w:rsid w:val="007D36A5"/>
    <w:rsid w:val="007F36F3"/>
    <w:rsid w:val="007F5359"/>
    <w:rsid w:val="00815508"/>
    <w:rsid w:val="008159DA"/>
    <w:rsid w:val="00827E3F"/>
    <w:rsid w:val="008874F8"/>
    <w:rsid w:val="008B69C3"/>
    <w:rsid w:val="008C6F29"/>
    <w:rsid w:val="008F7F40"/>
    <w:rsid w:val="00953C21"/>
    <w:rsid w:val="00963ADE"/>
    <w:rsid w:val="00A70D94"/>
    <w:rsid w:val="00A90EB5"/>
    <w:rsid w:val="00AB527C"/>
    <w:rsid w:val="00AF2320"/>
    <w:rsid w:val="00BA5ECB"/>
    <w:rsid w:val="00CE1C11"/>
    <w:rsid w:val="00D04A8E"/>
    <w:rsid w:val="00D1031D"/>
    <w:rsid w:val="00D108EE"/>
    <w:rsid w:val="00D1220B"/>
    <w:rsid w:val="00D262DD"/>
    <w:rsid w:val="00D535AA"/>
    <w:rsid w:val="00D86E17"/>
    <w:rsid w:val="00D93FBE"/>
    <w:rsid w:val="00DF1514"/>
    <w:rsid w:val="00E57E89"/>
    <w:rsid w:val="00E608E1"/>
    <w:rsid w:val="00E95390"/>
    <w:rsid w:val="00ED1C0F"/>
    <w:rsid w:val="00EE4E70"/>
    <w:rsid w:val="00F13B2F"/>
    <w:rsid w:val="00F15084"/>
    <w:rsid w:val="00F56BA2"/>
    <w:rsid w:val="00F810C4"/>
    <w:rsid w:val="00F97D80"/>
    <w:rsid w:val="00FE0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8A858"/>
  <w15:docId w15:val="{3DD45FE9-A5C6-483A-84EC-9B617A631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800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84A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84A89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F97D80"/>
    <w:pPr>
      <w:ind w:left="720"/>
      <w:contextualSpacing/>
    </w:pPr>
    <w:rPr>
      <w:rFonts w:eastAsiaTheme="minorEastAsia"/>
      <w:lang w:eastAsia="ru-RU"/>
    </w:rPr>
  </w:style>
  <w:style w:type="table" w:styleId="a7">
    <w:name w:val="Table Grid"/>
    <w:basedOn w:val="a1"/>
    <w:uiPriority w:val="39"/>
    <w:rsid w:val="004318EC"/>
    <w:pPr>
      <w:spacing w:after="0" w:line="240" w:lineRule="auto"/>
    </w:pPr>
    <w:rPr>
      <w:rFonts w:ascii="Times New Roman" w:hAnsi="Times New Roman"/>
      <w:sz w:val="28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Знак"/>
    <w:basedOn w:val="a"/>
    <w:rsid w:val="007D36A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69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4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1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5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5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DF3BAB-EBBC-49F3-BAA2-FFDED582A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Міщенко Світлана Миколаївна</dc:creator>
  <cp:keywords/>
  <dc:description/>
  <cp:lastModifiedBy>Гулякін Руслан Олександрович</cp:lastModifiedBy>
  <cp:revision>2</cp:revision>
  <cp:lastPrinted>2022-07-20T12:03:00Z</cp:lastPrinted>
  <dcterms:created xsi:type="dcterms:W3CDTF">2025-02-03T10:35:00Z</dcterms:created>
  <dcterms:modified xsi:type="dcterms:W3CDTF">2025-02-03T10:35:00Z</dcterms:modified>
</cp:coreProperties>
</file>