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0B" w:rsidRPr="00985A48" w:rsidRDefault="0037060B" w:rsidP="0037060B">
      <w:pPr>
        <w:ind w:firstLine="567"/>
        <w:jc w:val="both"/>
        <w:rPr>
          <w:kern w:val="1"/>
          <w:sz w:val="24"/>
          <w:szCs w:val="24"/>
          <w:lang w:val="uk-UA" w:eastAsia="ar-SA"/>
        </w:rPr>
      </w:pPr>
      <w:r w:rsidRPr="00985A48">
        <w:rPr>
          <w:iCs/>
          <w:sz w:val="24"/>
          <w:szCs w:val="24"/>
          <w:lang w:val="uk-UA"/>
        </w:rPr>
        <w:t>Відповідно до пункту 4</w:t>
      </w:r>
      <w:r w:rsidRPr="00985A48">
        <w:rPr>
          <w:iCs/>
          <w:sz w:val="24"/>
          <w:szCs w:val="24"/>
          <w:vertAlign w:val="superscript"/>
          <w:lang w:val="uk-UA"/>
        </w:rPr>
        <w:t>1</w:t>
      </w:r>
      <w:r w:rsidRPr="00985A48">
        <w:rPr>
          <w:iCs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 w:rsidRPr="00985A48">
        <w:rPr>
          <w:kern w:val="1"/>
          <w:sz w:val="24"/>
          <w:szCs w:val="24"/>
          <w:lang w:val="uk-UA" w:eastAsia="ar-SA"/>
        </w:rPr>
        <w:t xml:space="preserve"> </w:t>
      </w:r>
      <w:r w:rsidRPr="00985A48">
        <w:rPr>
          <w:kern w:val="1"/>
          <w:sz w:val="24"/>
          <w:szCs w:val="24"/>
          <w:lang w:val="uk-UA" w:eastAsia="ar-SA"/>
        </w:rPr>
        <w:t>накидок (дощовиків) пончо – код за ДК 021:2015 ЄЗС – 18220000-7 «Штормовий одяг»</w:t>
      </w:r>
      <w:r w:rsidRPr="00985A48">
        <w:rPr>
          <w:kern w:val="1"/>
          <w:sz w:val="24"/>
          <w:szCs w:val="24"/>
          <w:lang w:val="uk-UA" w:eastAsia="ar-SA"/>
        </w:rPr>
        <w:t xml:space="preserve"> на суму </w:t>
      </w:r>
      <w:r w:rsidRPr="00985A48">
        <w:rPr>
          <w:kern w:val="1"/>
          <w:sz w:val="24"/>
          <w:szCs w:val="24"/>
          <w:lang w:val="uk-UA" w:eastAsia="ar-SA"/>
        </w:rPr>
        <w:t>684000</w:t>
      </w:r>
      <w:r w:rsidRPr="00985A48">
        <w:rPr>
          <w:kern w:val="1"/>
          <w:sz w:val="24"/>
          <w:szCs w:val="24"/>
          <w:lang w:val="uk-UA" w:eastAsia="ar-SA"/>
        </w:rPr>
        <w:t>,</w:t>
      </w:r>
      <w:r w:rsidRPr="00985A48">
        <w:rPr>
          <w:kern w:val="1"/>
          <w:sz w:val="24"/>
          <w:szCs w:val="24"/>
          <w:lang w:val="uk-UA" w:eastAsia="ar-SA"/>
        </w:rPr>
        <w:t>00</w:t>
      </w:r>
      <w:r w:rsidRPr="00985A48">
        <w:rPr>
          <w:kern w:val="1"/>
          <w:sz w:val="24"/>
          <w:szCs w:val="24"/>
          <w:lang w:val="uk-UA" w:eastAsia="ar-SA"/>
        </w:rPr>
        <w:t xml:space="preserve"> грн. (</w:t>
      </w:r>
      <w:r w:rsidRPr="00985A48">
        <w:rPr>
          <w:kern w:val="1"/>
          <w:sz w:val="24"/>
          <w:szCs w:val="24"/>
          <w:lang w:val="uk-UA" w:eastAsia="ar-SA"/>
        </w:rPr>
        <w:t xml:space="preserve">шістсот </w:t>
      </w:r>
      <w:r w:rsidR="00985A48" w:rsidRPr="00985A48">
        <w:rPr>
          <w:kern w:val="1"/>
          <w:sz w:val="24"/>
          <w:szCs w:val="24"/>
          <w:lang w:val="uk-UA" w:eastAsia="ar-SA"/>
        </w:rPr>
        <w:t>вісімдесят</w:t>
      </w:r>
      <w:r w:rsidRPr="00985A48">
        <w:rPr>
          <w:kern w:val="1"/>
          <w:sz w:val="24"/>
          <w:szCs w:val="24"/>
          <w:lang w:val="uk-UA" w:eastAsia="ar-SA"/>
        </w:rPr>
        <w:t xml:space="preserve"> </w:t>
      </w:r>
      <w:r w:rsidRPr="00985A48">
        <w:rPr>
          <w:kern w:val="1"/>
          <w:sz w:val="24"/>
          <w:szCs w:val="24"/>
          <w:lang w:val="uk-UA" w:eastAsia="ar-SA"/>
        </w:rPr>
        <w:t xml:space="preserve">чотири </w:t>
      </w:r>
      <w:r w:rsidRPr="00985A48">
        <w:rPr>
          <w:kern w:val="1"/>
          <w:sz w:val="24"/>
          <w:szCs w:val="24"/>
          <w:lang w:val="uk-UA" w:eastAsia="ar-SA"/>
        </w:rPr>
        <w:t>тисяч</w:t>
      </w:r>
      <w:r w:rsidRPr="00985A48">
        <w:rPr>
          <w:kern w:val="1"/>
          <w:sz w:val="24"/>
          <w:szCs w:val="24"/>
          <w:lang w:val="uk-UA" w:eastAsia="ar-SA"/>
        </w:rPr>
        <w:t>і</w:t>
      </w:r>
      <w:r w:rsidRPr="00985A48">
        <w:rPr>
          <w:kern w:val="1"/>
          <w:sz w:val="24"/>
          <w:szCs w:val="24"/>
          <w:lang w:val="uk-UA" w:eastAsia="ar-SA"/>
        </w:rPr>
        <w:t xml:space="preserve"> грн. </w:t>
      </w:r>
      <w:r w:rsidRPr="00985A48">
        <w:rPr>
          <w:kern w:val="1"/>
          <w:sz w:val="24"/>
          <w:szCs w:val="24"/>
          <w:lang w:val="uk-UA" w:eastAsia="ar-SA"/>
        </w:rPr>
        <w:t>00</w:t>
      </w:r>
      <w:r w:rsidRPr="00985A48">
        <w:rPr>
          <w:kern w:val="1"/>
          <w:sz w:val="24"/>
          <w:szCs w:val="24"/>
          <w:lang w:val="uk-UA" w:eastAsia="ar-SA"/>
        </w:rPr>
        <w:t xml:space="preserve"> коп.) з ПДВ</w:t>
      </w:r>
      <w:r w:rsidRPr="00985A48">
        <w:rPr>
          <w:bCs/>
          <w:sz w:val="24"/>
          <w:szCs w:val="24"/>
          <w:lang w:val="uk-UA"/>
        </w:rPr>
        <w:t xml:space="preserve">. </w:t>
      </w:r>
    </w:p>
    <w:p w:rsidR="0037060B" w:rsidRPr="00985A48" w:rsidRDefault="0037060B" w:rsidP="0037060B">
      <w:pPr>
        <w:ind w:firstLine="567"/>
        <w:jc w:val="both"/>
        <w:rPr>
          <w:sz w:val="24"/>
          <w:szCs w:val="24"/>
          <w:lang w:val="uk-UA"/>
        </w:rPr>
      </w:pPr>
      <w:r w:rsidRPr="00985A48">
        <w:rPr>
          <w:sz w:val="24"/>
          <w:szCs w:val="24"/>
          <w:lang w:val="uk-UA"/>
        </w:rPr>
        <w:t>Очікувана вартість предмета закупівлі визначена методом порівняння та аналізу ринкових цін.</w:t>
      </w:r>
    </w:p>
    <w:p w:rsidR="0037060B" w:rsidRPr="00985A48" w:rsidRDefault="0037060B" w:rsidP="0037060B">
      <w:pPr>
        <w:ind w:firstLine="567"/>
        <w:jc w:val="both"/>
        <w:rPr>
          <w:sz w:val="24"/>
          <w:szCs w:val="24"/>
          <w:lang w:val="uk-UA"/>
        </w:rPr>
      </w:pPr>
      <w:r w:rsidRPr="00985A48">
        <w:rPr>
          <w:sz w:val="24"/>
          <w:szCs w:val="24"/>
          <w:lang w:val="uk-UA"/>
        </w:rPr>
        <w:t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Prozorro.</w:t>
      </w:r>
      <w:r w:rsidR="00CB195B">
        <w:rPr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B352AD" w:rsidRPr="00985A48" w:rsidRDefault="00B352AD" w:rsidP="0037060B">
      <w:pPr>
        <w:jc w:val="both"/>
        <w:rPr>
          <w:iCs/>
          <w:spacing w:val="-1"/>
          <w:sz w:val="24"/>
          <w:szCs w:val="24"/>
          <w:lang w:val="uk-UA"/>
        </w:rPr>
      </w:pPr>
    </w:p>
    <w:p w:rsidR="007324B1" w:rsidRPr="00985A48" w:rsidRDefault="007324B1" w:rsidP="007324B1">
      <w:pPr>
        <w:jc w:val="center"/>
        <w:rPr>
          <w:b/>
          <w:sz w:val="24"/>
          <w:szCs w:val="24"/>
          <w:lang w:val="uk-UA"/>
        </w:rPr>
      </w:pPr>
      <w:r w:rsidRPr="00985A48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F8162A" w:rsidRPr="00985A48" w:rsidRDefault="00B352AD" w:rsidP="007324B1">
      <w:pPr>
        <w:jc w:val="center"/>
        <w:rPr>
          <w:sz w:val="24"/>
          <w:szCs w:val="24"/>
          <w:lang w:val="uk-UA"/>
        </w:rPr>
      </w:pPr>
      <w:r w:rsidRPr="00985A48">
        <w:rPr>
          <w:sz w:val="24"/>
          <w:szCs w:val="24"/>
          <w:lang w:val="uk-UA"/>
        </w:rPr>
        <w:t>Накидка (дощовик) пончо – код за ДК 021:2015 ЄЗС – 18220000-7 «Штормовий одяг»</w:t>
      </w:r>
    </w:p>
    <w:p w:rsidR="00B352AD" w:rsidRPr="00985A48" w:rsidRDefault="00B352AD" w:rsidP="00B352AD">
      <w:pPr>
        <w:jc w:val="center"/>
        <w:outlineLvl w:val="0"/>
        <w:rPr>
          <w:sz w:val="24"/>
          <w:szCs w:val="24"/>
          <w:lang w:val="uk-UA" w:eastAsia="uk-UA"/>
        </w:rPr>
      </w:pPr>
    </w:p>
    <w:p w:rsidR="00B352AD" w:rsidRPr="00985A48" w:rsidRDefault="00B352AD" w:rsidP="00B352AD">
      <w:pPr>
        <w:pStyle w:val="af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5A48">
        <w:rPr>
          <w:rFonts w:ascii="Times New Roman" w:hAnsi="Times New Roman"/>
          <w:sz w:val="24"/>
          <w:szCs w:val="24"/>
          <w:lang w:val="uk-UA"/>
        </w:rPr>
        <w:t>Назва предмету закупівлі: накидка (дощовик) пончо.</w:t>
      </w:r>
    </w:p>
    <w:p w:rsidR="00B352AD" w:rsidRPr="00985A48" w:rsidRDefault="00B352AD" w:rsidP="00B352AD">
      <w:pPr>
        <w:pStyle w:val="af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5A48">
        <w:rPr>
          <w:rFonts w:ascii="Times New Roman" w:hAnsi="Times New Roman"/>
          <w:sz w:val="24"/>
          <w:szCs w:val="24"/>
          <w:lang w:val="uk-UA"/>
        </w:rPr>
        <w:t>Кількість (штук): 1240.</w:t>
      </w:r>
    </w:p>
    <w:p w:rsidR="00B352AD" w:rsidRPr="00985A48" w:rsidRDefault="00B352AD" w:rsidP="002C75ED">
      <w:pPr>
        <w:pStyle w:val="af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985A48">
        <w:rPr>
          <w:rFonts w:ascii="Times New Roman" w:hAnsi="Times New Roman"/>
          <w:sz w:val="24"/>
          <w:szCs w:val="24"/>
          <w:lang w:val="uk-UA"/>
        </w:rPr>
        <w:t xml:space="preserve">Технічні характеристики: </w:t>
      </w:r>
      <w:r w:rsidRPr="00985A48">
        <w:rPr>
          <w:rFonts w:ascii="Times New Roman" w:hAnsi="Times New Roman"/>
          <w:sz w:val="24"/>
          <w:szCs w:val="24"/>
          <w:u w:val="single"/>
          <w:lang w:val="uk-UA"/>
        </w:rPr>
        <w:t>Пончо від дощу, снігу.</w:t>
      </w:r>
    </w:p>
    <w:p w:rsidR="00B352AD" w:rsidRPr="00985A48" w:rsidRDefault="00B352AD" w:rsidP="00B352AD">
      <w:pPr>
        <w:pStyle w:val="af6"/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985A48">
        <w:rPr>
          <w:rFonts w:ascii="Times New Roman" w:hAnsi="Times New Roman"/>
          <w:sz w:val="24"/>
          <w:szCs w:val="24"/>
          <w:lang w:val="uk-UA"/>
        </w:rPr>
        <w:t>У пончо всі шви проклеєні з внутрішньої сторони для захисту від вологи. Спеціальний крій дозволяє людині вкриватися від дощу разом з рюкзаком. Одягається через голову.</w:t>
      </w:r>
      <w:r w:rsidRPr="00985A48">
        <w:rPr>
          <w:sz w:val="24"/>
          <w:szCs w:val="24"/>
          <w:lang w:val="uk-UA"/>
        </w:rPr>
        <w:t xml:space="preserve"> </w:t>
      </w:r>
      <w:r w:rsidRPr="00985A48">
        <w:rPr>
          <w:rFonts w:ascii="Times New Roman" w:hAnsi="Times New Roman"/>
          <w:sz w:val="24"/>
          <w:szCs w:val="24"/>
          <w:lang w:val="uk-UA"/>
        </w:rPr>
        <w:t xml:space="preserve">Склад тканини – 100% поліестер, що забезпечує його міцність, водонепроникність та швидкість висихання. Завдяки своїй будові і кольору плащ-пончо зливається та стає непомітним у навколишньому середовищі. </w:t>
      </w:r>
      <w:r w:rsidRPr="00985A48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Фіксується з боків пластиковими кнопками.</w:t>
      </w:r>
    </w:p>
    <w:p w:rsidR="00B352AD" w:rsidRPr="00985A48" w:rsidRDefault="00B352AD" w:rsidP="00B352AD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985A48">
        <w:rPr>
          <w:rFonts w:ascii="Times New Roman" w:hAnsi="Times New Roman"/>
          <w:sz w:val="24"/>
          <w:szCs w:val="24"/>
          <w:u w:val="single"/>
          <w:lang w:val="uk-UA"/>
        </w:rPr>
        <w:t>Технічні дані:</w:t>
      </w:r>
    </w:p>
    <w:p w:rsidR="00B352AD" w:rsidRPr="00985A48" w:rsidRDefault="00B352AD" w:rsidP="00B352AD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85A48">
        <w:rPr>
          <w:rFonts w:ascii="Times New Roman" w:hAnsi="Times New Roman"/>
          <w:sz w:val="24"/>
          <w:szCs w:val="24"/>
          <w:lang w:val="uk-UA"/>
        </w:rPr>
        <w:t>Матеріал: 100% поліестер з ПВХ, водонепроникний</w:t>
      </w:r>
    </w:p>
    <w:p w:rsidR="00B352AD" w:rsidRPr="00985A48" w:rsidRDefault="00B352AD" w:rsidP="00B352AD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85A48">
        <w:rPr>
          <w:rFonts w:ascii="Times New Roman" w:hAnsi="Times New Roman"/>
          <w:sz w:val="24"/>
          <w:szCs w:val="24"/>
          <w:lang w:val="uk-UA"/>
        </w:rPr>
        <w:t>Розмір: Універсальний</w:t>
      </w:r>
    </w:p>
    <w:p w:rsidR="00B352AD" w:rsidRPr="00985A48" w:rsidRDefault="00B352AD" w:rsidP="00B352AD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85A48">
        <w:rPr>
          <w:rFonts w:ascii="Times New Roman" w:hAnsi="Times New Roman"/>
          <w:sz w:val="24"/>
          <w:szCs w:val="24"/>
          <w:lang w:val="uk-UA"/>
        </w:rPr>
        <w:t>Щільність матеріалу: 170Т</w:t>
      </w:r>
    </w:p>
    <w:p w:rsidR="00B352AD" w:rsidRPr="00985A48" w:rsidRDefault="00B352AD" w:rsidP="00B352AD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85A48">
        <w:rPr>
          <w:rFonts w:ascii="Times New Roman" w:hAnsi="Times New Roman"/>
          <w:sz w:val="24"/>
          <w:szCs w:val="24"/>
          <w:lang w:val="uk-UA"/>
        </w:rPr>
        <w:t>Витримує температуру: до – 15</w:t>
      </w:r>
      <w:r w:rsidRPr="00985A48">
        <w:rPr>
          <w:rFonts w:ascii="Times New Roman" w:hAnsi="Times New Roman"/>
          <w:sz w:val="24"/>
          <w:szCs w:val="24"/>
          <w:vertAlign w:val="superscript"/>
          <w:lang w:val="uk-UA"/>
        </w:rPr>
        <w:t>о</w:t>
      </w:r>
      <w:r w:rsidRPr="00985A48">
        <w:rPr>
          <w:rFonts w:ascii="Times New Roman" w:hAnsi="Times New Roman"/>
          <w:sz w:val="24"/>
          <w:szCs w:val="24"/>
          <w:lang w:val="uk-UA"/>
        </w:rPr>
        <w:t xml:space="preserve">С </w:t>
      </w:r>
    </w:p>
    <w:p w:rsidR="00B352AD" w:rsidRPr="00985A48" w:rsidRDefault="00B352AD" w:rsidP="00B352AD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85A48">
        <w:rPr>
          <w:rFonts w:ascii="Times New Roman" w:hAnsi="Times New Roman"/>
          <w:sz w:val="24"/>
          <w:szCs w:val="24"/>
          <w:lang w:val="uk-UA"/>
        </w:rPr>
        <w:t>Розмір в розкладеному вигляді: 200 х 130 см</w:t>
      </w:r>
    </w:p>
    <w:p w:rsidR="00B352AD" w:rsidRPr="00985A48" w:rsidRDefault="00B352AD" w:rsidP="00B352AD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85A48">
        <w:rPr>
          <w:rFonts w:ascii="Times New Roman" w:hAnsi="Times New Roman"/>
          <w:sz w:val="24"/>
          <w:szCs w:val="24"/>
          <w:lang w:val="uk-UA"/>
        </w:rPr>
        <w:t>Вага: 690 г.</w:t>
      </w:r>
    </w:p>
    <w:p w:rsidR="00B352AD" w:rsidRPr="00985A48" w:rsidRDefault="00B352AD" w:rsidP="00B352AD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85A48">
        <w:rPr>
          <w:rFonts w:ascii="Times New Roman" w:hAnsi="Times New Roman"/>
          <w:sz w:val="24"/>
          <w:szCs w:val="24"/>
          <w:lang w:val="uk-UA"/>
        </w:rPr>
        <w:t>Сезон: весна, літо, осінь.</w:t>
      </w:r>
    </w:p>
    <w:p w:rsidR="00B352AD" w:rsidRPr="00985A48" w:rsidRDefault="00B352AD" w:rsidP="00B352AD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85A48">
        <w:rPr>
          <w:rFonts w:ascii="Times New Roman" w:hAnsi="Times New Roman"/>
          <w:sz w:val="24"/>
          <w:szCs w:val="24"/>
          <w:u w:val="single"/>
          <w:lang w:val="uk-UA"/>
        </w:rPr>
        <w:t>Інші вимоги до товару</w:t>
      </w:r>
      <w:r w:rsidRPr="00985A48">
        <w:rPr>
          <w:rFonts w:ascii="Times New Roman" w:hAnsi="Times New Roman"/>
          <w:sz w:val="24"/>
          <w:szCs w:val="24"/>
          <w:lang w:val="uk-UA"/>
        </w:rPr>
        <w:t>:</w:t>
      </w:r>
    </w:p>
    <w:p w:rsidR="00B352AD" w:rsidRPr="00985A48" w:rsidRDefault="00B352AD" w:rsidP="00B352AD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85A48">
        <w:rPr>
          <w:rFonts w:ascii="Times New Roman" w:hAnsi="Times New Roman"/>
          <w:sz w:val="24"/>
          <w:szCs w:val="24"/>
          <w:lang w:val="uk-UA"/>
        </w:rPr>
        <w:t>1) Товар (виріб) повинен бути укомплектований інструкцією або керівництвом по догляду.</w:t>
      </w:r>
    </w:p>
    <w:p w:rsidR="00B352AD" w:rsidRPr="00985A48" w:rsidRDefault="00B352AD" w:rsidP="00B352AD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85A48">
        <w:rPr>
          <w:rFonts w:ascii="Times New Roman" w:hAnsi="Times New Roman"/>
          <w:sz w:val="24"/>
          <w:szCs w:val="24"/>
          <w:lang w:val="uk-UA"/>
        </w:rPr>
        <w:t>2) Товар повинен бути новим, раніше не використовуватись, терміни та умови його зберігання не порушені; якість Товару підтверджується Паспортом якості на виріб (товар) або Сертифікатом якості на виріб (товар).</w:t>
      </w:r>
    </w:p>
    <w:p w:rsidR="00B352AD" w:rsidRPr="00985A48" w:rsidRDefault="00B352AD" w:rsidP="00B352AD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85A48">
        <w:rPr>
          <w:rFonts w:ascii="Times New Roman" w:hAnsi="Times New Roman"/>
          <w:sz w:val="24"/>
          <w:szCs w:val="24"/>
          <w:lang w:val="uk-UA"/>
        </w:rPr>
        <w:t>3) Товар постачається в упаковці, що забезпечує захист його від пошкодження або псування під час транспортування та зберігання. На упаковці зазначаються: назва товару, логотип фірми-виробника, країна виробника, умови зберігання.</w:t>
      </w:r>
    </w:p>
    <w:p w:rsidR="00B352AD" w:rsidRPr="00985A48" w:rsidRDefault="00B352AD" w:rsidP="00B352AD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85A48">
        <w:rPr>
          <w:rFonts w:ascii="Times New Roman" w:hAnsi="Times New Roman"/>
          <w:sz w:val="24"/>
          <w:szCs w:val="24"/>
          <w:lang w:val="uk-UA"/>
        </w:rPr>
        <w:t>4) Товар, що постачається, та тканина, з якої виготовлений товар повинні відповідати технічним, якісним та іншим характеристикам товару, зазначеним у оголошенні.</w:t>
      </w:r>
    </w:p>
    <w:p w:rsidR="00B352AD" w:rsidRPr="00985A48" w:rsidRDefault="00B352AD" w:rsidP="00B352AD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85A48">
        <w:rPr>
          <w:rFonts w:ascii="Times New Roman" w:hAnsi="Times New Roman"/>
          <w:sz w:val="24"/>
          <w:szCs w:val="24"/>
          <w:lang w:val="uk-UA"/>
        </w:rPr>
        <w:t>5) Товар повинен бути новий та такий, що не був у використанні, без видимих недоліків, а саме: пошкоджень, потертостей, тріщин, плям і розводів. Конструкція і форми товару повинні забезпечувати цільове призначення, зручність і комфорт користування ним. Матеріали, застосовані для виготовлення товару, повинні бути не токсичні.</w:t>
      </w:r>
    </w:p>
    <w:p w:rsidR="00B352AD" w:rsidRPr="00985A48" w:rsidRDefault="00B352AD" w:rsidP="00B352AD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85A48">
        <w:rPr>
          <w:rFonts w:ascii="Times New Roman" w:hAnsi="Times New Roman"/>
          <w:sz w:val="24"/>
          <w:szCs w:val="24"/>
          <w:lang w:val="uk-UA"/>
        </w:rPr>
        <w:t>6) Якість запропонованого товару повинна відповідати вимогам, встановленим до нього загальнообов’язковими на території України нормами, правилами (ГОСТ, ДСТУ, ТУУ), характеристикам та замовленню Покупця.</w:t>
      </w:r>
    </w:p>
    <w:p w:rsidR="00B352AD" w:rsidRPr="00985A48" w:rsidRDefault="00B352AD" w:rsidP="00B352AD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85A48">
        <w:rPr>
          <w:rFonts w:ascii="Times New Roman" w:hAnsi="Times New Roman"/>
          <w:sz w:val="24"/>
          <w:szCs w:val="24"/>
          <w:lang w:val="uk-UA"/>
        </w:rPr>
        <w:t>7) Учасник в складі пропозиції вказує країну походження товару, виробника товару, його місцезнаходження.</w:t>
      </w:r>
    </w:p>
    <w:p w:rsidR="00B352AD" w:rsidRPr="00985A48" w:rsidRDefault="00B352AD" w:rsidP="00B352AD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85A48">
        <w:rPr>
          <w:rFonts w:ascii="Times New Roman" w:hAnsi="Times New Roman"/>
          <w:sz w:val="24"/>
          <w:szCs w:val="24"/>
          <w:lang w:val="uk-UA"/>
        </w:rPr>
        <w:t>8) Доставка, розвантажувальні роботи здійснюється силами Постачальника та за рахунок Постачальника (надати відповідний гарантійний лист у складі тендерної пропозиції).</w:t>
      </w:r>
    </w:p>
    <w:p w:rsidR="00B352AD" w:rsidRPr="00985A48" w:rsidRDefault="00B352AD" w:rsidP="00B352AD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85A48">
        <w:rPr>
          <w:rFonts w:ascii="Times New Roman" w:hAnsi="Times New Roman"/>
          <w:sz w:val="24"/>
          <w:szCs w:val="24"/>
          <w:lang w:val="uk-UA"/>
        </w:rPr>
        <w:t>9) Якщо учасник не є виробником товару, то він потрібен надати:</w:t>
      </w:r>
    </w:p>
    <w:p w:rsidR="00B352AD" w:rsidRPr="00985A48" w:rsidRDefault="00B352AD" w:rsidP="00B352AD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5A48">
        <w:rPr>
          <w:rFonts w:ascii="Times New Roman" w:hAnsi="Times New Roman"/>
          <w:sz w:val="24"/>
          <w:szCs w:val="24"/>
          <w:lang w:val="uk-UA"/>
        </w:rPr>
        <w:t>- договір (із виробником(ками) товару), дійсний(і) на строк поставки товарів;</w:t>
      </w:r>
    </w:p>
    <w:p w:rsidR="00B352AD" w:rsidRPr="00985A48" w:rsidRDefault="00B352AD" w:rsidP="00B352AD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5A48">
        <w:rPr>
          <w:rFonts w:ascii="Times New Roman" w:hAnsi="Times New Roman"/>
          <w:sz w:val="24"/>
          <w:szCs w:val="24"/>
          <w:lang w:val="uk-UA"/>
        </w:rPr>
        <w:t>- оригінал авторизаційного листа від виробника про надання повноважень учаснику торгів на продаж (реалізацію) товару у необхідній кількості, якості та у потрібні терміни, виданим із зазначенням замовника торгів та номером оголошення, що оприлюднене на Веб-порталі з питань публічних закупівель.</w:t>
      </w:r>
    </w:p>
    <w:p w:rsidR="00B352AD" w:rsidRPr="00985A48" w:rsidRDefault="00B352AD" w:rsidP="00B352AD">
      <w:pPr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52248" w:rsidRPr="00985A48" w:rsidRDefault="00D52248" w:rsidP="00D52248">
      <w:pPr>
        <w:widowControl w:val="0"/>
        <w:ind w:firstLine="567"/>
        <w:jc w:val="both"/>
        <w:rPr>
          <w:sz w:val="24"/>
          <w:szCs w:val="24"/>
          <w:lang w:val="uk-UA" w:eastAsia="uk-UA"/>
        </w:rPr>
      </w:pPr>
      <w:r w:rsidRPr="00985A48">
        <w:rPr>
          <w:b/>
          <w:sz w:val="24"/>
          <w:szCs w:val="24"/>
          <w:lang w:val="uk-UA"/>
        </w:rPr>
        <w:lastRenderedPageBreak/>
        <w:t xml:space="preserve">До уваги учасників: </w:t>
      </w:r>
      <w:r w:rsidRPr="00985A48">
        <w:rPr>
          <w:sz w:val="24"/>
          <w:szCs w:val="24"/>
          <w:lang w:val="uk-UA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законодавством).</w:t>
      </w:r>
    </w:p>
    <w:p w:rsidR="00D52248" w:rsidRPr="00985A48" w:rsidRDefault="00D52248" w:rsidP="00D52248">
      <w:pPr>
        <w:ind w:firstLine="567"/>
        <w:jc w:val="both"/>
        <w:rPr>
          <w:sz w:val="24"/>
          <w:szCs w:val="24"/>
          <w:lang w:val="uk-UA" w:eastAsia="uk-UA"/>
        </w:rPr>
      </w:pPr>
      <w:r w:rsidRPr="00985A48">
        <w:rPr>
          <w:sz w:val="24"/>
          <w:szCs w:val="24"/>
          <w:lang w:val="uk-UA" w:eastAsia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D52248" w:rsidRPr="00985A48" w:rsidRDefault="00D52248" w:rsidP="00D52248">
      <w:pPr>
        <w:ind w:firstLine="567"/>
        <w:jc w:val="both"/>
        <w:rPr>
          <w:sz w:val="24"/>
          <w:szCs w:val="24"/>
          <w:lang w:val="uk-UA" w:eastAsia="uk-UA"/>
        </w:rPr>
      </w:pPr>
      <w:r w:rsidRPr="00985A48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D52248" w:rsidRPr="00985A48" w:rsidRDefault="00D52248" w:rsidP="00D52248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001B5A" w:rsidRPr="00985A48" w:rsidRDefault="00001B5A" w:rsidP="00D52248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226689" w:rsidRPr="00985A48" w:rsidRDefault="00D52248" w:rsidP="00D52248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  <w:r w:rsidRPr="00985A48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Учасника.</w:t>
      </w:r>
    </w:p>
    <w:sectPr w:rsidR="00226689" w:rsidRPr="00985A48" w:rsidSect="007846B1"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C5" w:rsidRDefault="00660DC5">
      <w:r>
        <w:separator/>
      </w:r>
    </w:p>
  </w:endnote>
  <w:endnote w:type="continuationSeparator" w:id="0">
    <w:p w:rsidR="00660DC5" w:rsidRDefault="0066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C5" w:rsidRDefault="00660DC5">
      <w:r>
        <w:separator/>
      </w:r>
    </w:p>
  </w:footnote>
  <w:footnote w:type="continuationSeparator" w:id="0">
    <w:p w:rsidR="00660DC5" w:rsidRDefault="0066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1F966F59"/>
    <w:multiLevelType w:val="multilevel"/>
    <w:tmpl w:val="047A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2B23FA5"/>
    <w:multiLevelType w:val="multilevel"/>
    <w:tmpl w:val="D232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4F622F7"/>
    <w:multiLevelType w:val="multilevel"/>
    <w:tmpl w:val="3FCE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573650D"/>
    <w:multiLevelType w:val="hybridMultilevel"/>
    <w:tmpl w:val="BE92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E00782"/>
    <w:multiLevelType w:val="multilevel"/>
    <w:tmpl w:val="788C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2" w15:restartNumberingAfterBreak="0">
    <w:nsid w:val="5E7E45EB"/>
    <w:multiLevelType w:val="hybridMultilevel"/>
    <w:tmpl w:val="22FE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5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3A2600D"/>
    <w:multiLevelType w:val="hybridMultilevel"/>
    <w:tmpl w:val="8736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63"/>
  </w:num>
  <w:num w:numId="3">
    <w:abstractNumId w:val="68"/>
  </w:num>
  <w:num w:numId="4">
    <w:abstractNumId w:val="64"/>
  </w:num>
  <w:num w:numId="5">
    <w:abstractNumId w:val="48"/>
  </w:num>
  <w:num w:numId="6">
    <w:abstractNumId w:val="54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5"/>
  </w:num>
  <w:num w:numId="9">
    <w:abstractNumId w:val="61"/>
  </w:num>
  <w:num w:numId="10">
    <w:abstractNumId w:val="59"/>
  </w:num>
  <w:num w:numId="11">
    <w:abstractNumId w:val="58"/>
  </w:num>
  <w:num w:numId="12">
    <w:abstractNumId w:val="62"/>
  </w:num>
  <w:num w:numId="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</w:num>
  <w:num w:numId="16">
    <w:abstractNumId w:val="56"/>
  </w:num>
  <w:num w:numId="17">
    <w:abstractNumId w:val="60"/>
  </w:num>
  <w:num w:numId="18">
    <w:abstractNumId w:val="55"/>
  </w:num>
  <w:num w:numId="19">
    <w:abstractNumId w:val="6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B5A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4EDA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3CE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3E92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505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50F4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7E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0466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552D"/>
    <w:rsid w:val="001E635A"/>
    <w:rsid w:val="001E6BD1"/>
    <w:rsid w:val="001E7B44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D8D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6DF7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27B9C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4C9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2CE8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622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69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57EAD"/>
    <w:rsid w:val="00360406"/>
    <w:rsid w:val="00360819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60B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32C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658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2DC9"/>
    <w:rsid w:val="003C4078"/>
    <w:rsid w:val="003C5287"/>
    <w:rsid w:val="003C5288"/>
    <w:rsid w:val="003C59D2"/>
    <w:rsid w:val="003C740A"/>
    <w:rsid w:val="003D0BF5"/>
    <w:rsid w:val="003D14EA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9D3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634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E5C"/>
    <w:rsid w:val="00507FD4"/>
    <w:rsid w:val="00507FEA"/>
    <w:rsid w:val="00510C6A"/>
    <w:rsid w:val="005128CB"/>
    <w:rsid w:val="00513450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0198"/>
    <w:rsid w:val="005716C1"/>
    <w:rsid w:val="00571AD8"/>
    <w:rsid w:val="005720F4"/>
    <w:rsid w:val="005728F4"/>
    <w:rsid w:val="00572D2C"/>
    <w:rsid w:val="00572E66"/>
    <w:rsid w:val="005744D7"/>
    <w:rsid w:val="00574A23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3FF7"/>
    <w:rsid w:val="00584597"/>
    <w:rsid w:val="005847D8"/>
    <w:rsid w:val="0058581C"/>
    <w:rsid w:val="0058645C"/>
    <w:rsid w:val="00586F15"/>
    <w:rsid w:val="00587397"/>
    <w:rsid w:val="00587B62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6842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27E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0AAD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89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1EBB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CB3"/>
    <w:rsid w:val="00660DC5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6E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148"/>
    <w:rsid w:val="006A13FC"/>
    <w:rsid w:val="006A19D8"/>
    <w:rsid w:val="006A1A6D"/>
    <w:rsid w:val="006A1C07"/>
    <w:rsid w:val="006A282D"/>
    <w:rsid w:val="006A3D38"/>
    <w:rsid w:val="006A426E"/>
    <w:rsid w:val="006A4AB0"/>
    <w:rsid w:val="006A5F63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071D0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4C4"/>
    <w:rsid w:val="00726B49"/>
    <w:rsid w:val="00726FBE"/>
    <w:rsid w:val="00727CA7"/>
    <w:rsid w:val="00730350"/>
    <w:rsid w:val="00730634"/>
    <w:rsid w:val="007306F4"/>
    <w:rsid w:val="00730CA2"/>
    <w:rsid w:val="00731B75"/>
    <w:rsid w:val="007324B1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5C6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6B1"/>
    <w:rsid w:val="00784F11"/>
    <w:rsid w:val="00785808"/>
    <w:rsid w:val="00786D17"/>
    <w:rsid w:val="007900DC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5E6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0F1"/>
    <w:rsid w:val="008502AC"/>
    <w:rsid w:val="00850355"/>
    <w:rsid w:val="00850C89"/>
    <w:rsid w:val="00852711"/>
    <w:rsid w:val="00853B50"/>
    <w:rsid w:val="0085495E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7728F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C4"/>
    <w:rsid w:val="008979F6"/>
    <w:rsid w:val="00897E87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578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D24"/>
    <w:rsid w:val="008E4E0C"/>
    <w:rsid w:val="008E4EFF"/>
    <w:rsid w:val="008E70C9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30E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244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52C6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5E02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1DBF"/>
    <w:rsid w:val="00962650"/>
    <w:rsid w:val="00963240"/>
    <w:rsid w:val="009633DD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5A48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3FDC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244"/>
    <w:rsid w:val="009E6347"/>
    <w:rsid w:val="009E69E7"/>
    <w:rsid w:val="009E7470"/>
    <w:rsid w:val="009F06CB"/>
    <w:rsid w:val="009F1641"/>
    <w:rsid w:val="009F1E09"/>
    <w:rsid w:val="009F1FFF"/>
    <w:rsid w:val="009F2C5A"/>
    <w:rsid w:val="009F3A03"/>
    <w:rsid w:val="009F3A4B"/>
    <w:rsid w:val="009F3DC8"/>
    <w:rsid w:val="009F4295"/>
    <w:rsid w:val="009F6054"/>
    <w:rsid w:val="009F69A9"/>
    <w:rsid w:val="009F727E"/>
    <w:rsid w:val="00A0218D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1D26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446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007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2AD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67D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2D2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5B"/>
    <w:rsid w:val="00CB1973"/>
    <w:rsid w:val="00CB1B7C"/>
    <w:rsid w:val="00CB22D6"/>
    <w:rsid w:val="00CB2E84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3CF5"/>
    <w:rsid w:val="00D14142"/>
    <w:rsid w:val="00D14AE4"/>
    <w:rsid w:val="00D1557E"/>
    <w:rsid w:val="00D1568B"/>
    <w:rsid w:val="00D15F32"/>
    <w:rsid w:val="00D16A79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2248"/>
    <w:rsid w:val="00D530D1"/>
    <w:rsid w:val="00D530E4"/>
    <w:rsid w:val="00D5343C"/>
    <w:rsid w:val="00D5358D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3B5D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791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6E1D"/>
    <w:rsid w:val="00DE73C1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37C97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114D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2EE"/>
    <w:rsid w:val="00E724F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2775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162A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4D6D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45CD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B93FF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uiPriority w:val="99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22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a0"/>
    <w:rsid w:val="00D53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5B84-081B-4F64-BCB7-6BE0446B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4</cp:revision>
  <cp:lastPrinted>2023-09-25T12:04:00Z</cp:lastPrinted>
  <dcterms:created xsi:type="dcterms:W3CDTF">2023-11-22T14:16:00Z</dcterms:created>
  <dcterms:modified xsi:type="dcterms:W3CDTF">2023-11-22T14:20:00Z</dcterms:modified>
</cp:coreProperties>
</file>