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C9" w:rsidRDefault="00F703C9" w:rsidP="00F703C9">
      <w:pPr>
        <w:widowControl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>
        <w:rPr>
          <w:iCs/>
          <w:sz w:val="24"/>
          <w:szCs w:val="24"/>
          <w:lang w:val="uk-UA"/>
        </w:rPr>
        <w:t>Відповідно до пункту 4</w:t>
      </w:r>
      <w:r>
        <w:rPr>
          <w:iCs/>
          <w:sz w:val="24"/>
          <w:szCs w:val="24"/>
          <w:vertAlign w:val="superscript"/>
          <w:lang w:val="uk-UA"/>
        </w:rPr>
        <w:t>1</w:t>
      </w:r>
      <w:r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>
        <w:rPr>
          <w:kern w:val="2"/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/>
        </w:rPr>
        <w:t>портативних радіостанцій</w:t>
      </w:r>
      <w:r w:rsidRPr="00F703C9">
        <w:rPr>
          <w:sz w:val="24"/>
          <w:szCs w:val="24"/>
          <w:lang w:val="uk-UA"/>
        </w:rPr>
        <w:t xml:space="preserve"> – код за ДК 021:2015: 32230000-4 «Апаратура для передавання радіосигналу з приймальним пристроєм»</w:t>
      </w:r>
      <w:r>
        <w:rPr>
          <w:bCs/>
          <w:sz w:val="24"/>
          <w:szCs w:val="24"/>
          <w:lang w:val="uk-UA"/>
        </w:rPr>
        <w:t xml:space="preserve"> на суму 179000,00 грн.(сто сімдесят дев’ять тисяч грн.00 коп.) у т.ч. ПДВ. </w:t>
      </w:r>
    </w:p>
    <w:p w:rsidR="00F703C9" w:rsidRDefault="00F703C9" w:rsidP="00F703C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Очікувана вартість предмета закупівлі визначена методом порів</w:t>
      </w:r>
      <w:r w:rsidR="00F54F43">
        <w:rPr>
          <w:sz w:val="24"/>
          <w:szCs w:val="24"/>
          <w:lang w:val="uk-UA"/>
        </w:rPr>
        <w:t xml:space="preserve">няння та аналізу ринкових цін. </w:t>
      </w:r>
      <w:bookmarkStart w:id="0" w:name="_GoBack"/>
      <w:bookmarkEnd w:id="0"/>
    </w:p>
    <w:p w:rsidR="00F703C9" w:rsidRDefault="00F703C9" w:rsidP="00F703C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</w:r>
    </w:p>
    <w:p w:rsidR="00F703C9" w:rsidRDefault="00F703C9" w:rsidP="00F703C9">
      <w:pPr>
        <w:jc w:val="both"/>
        <w:rPr>
          <w:bCs/>
          <w:sz w:val="24"/>
          <w:szCs w:val="24"/>
          <w:lang w:val="uk-UA"/>
        </w:rPr>
      </w:pPr>
    </w:p>
    <w:p w:rsidR="00F703C9" w:rsidRPr="00F703C9" w:rsidRDefault="00F703C9" w:rsidP="00F703C9">
      <w:pPr>
        <w:jc w:val="both"/>
        <w:rPr>
          <w:bCs/>
          <w:sz w:val="24"/>
          <w:szCs w:val="24"/>
          <w:lang w:val="uk-UA"/>
        </w:rPr>
      </w:pPr>
    </w:p>
    <w:p w:rsidR="005D1C75" w:rsidRPr="005D4178" w:rsidRDefault="005D1C75" w:rsidP="005D1C75">
      <w:pPr>
        <w:jc w:val="center"/>
        <w:rPr>
          <w:b/>
          <w:bCs/>
          <w:lang w:val="uk-UA"/>
        </w:rPr>
      </w:pPr>
      <w:r w:rsidRPr="005D4178">
        <w:rPr>
          <w:b/>
          <w:bCs/>
          <w:lang w:val="uk-UA"/>
        </w:rPr>
        <w:t>ТЕХНІЧНІ</w:t>
      </w:r>
      <w:r>
        <w:rPr>
          <w:b/>
          <w:bCs/>
          <w:lang w:val="uk-UA"/>
        </w:rPr>
        <w:t>,</w:t>
      </w:r>
      <w:r w:rsidRPr="005D4178">
        <w:rPr>
          <w:b/>
          <w:bCs/>
          <w:lang w:val="uk-UA"/>
        </w:rPr>
        <w:t xml:space="preserve"> ЯКІСНІ ТА КІЛЬКІСНІ ВИМОГИ ДО ПРЕДМЕТА ЗАКУПІВЛІ</w:t>
      </w:r>
    </w:p>
    <w:p w:rsidR="005D1C75" w:rsidRDefault="005D1C75" w:rsidP="005D1C75">
      <w:pPr>
        <w:jc w:val="center"/>
        <w:rPr>
          <w:lang w:val="uk-UA"/>
        </w:rPr>
      </w:pPr>
      <w:r>
        <w:rPr>
          <w:lang w:val="uk-UA"/>
        </w:rPr>
        <w:t>Портативні радіостанції</w:t>
      </w:r>
      <w:r w:rsidRPr="00EF1F5E">
        <w:rPr>
          <w:lang w:val="uk-UA"/>
        </w:rPr>
        <w:t xml:space="preserve"> – код за </w:t>
      </w:r>
      <w:r>
        <w:rPr>
          <w:lang w:val="uk-UA"/>
        </w:rPr>
        <w:t>ДК 021:2015: 32230000-4 «Апаратура для передавання радіосигналу з приймальним пристроєм»</w:t>
      </w:r>
    </w:p>
    <w:p w:rsidR="005D1C75" w:rsidRPr="00380E4C" w:rsidRDefault="005D1C75" w:rsidP="005D1C75">
      <w:pPr>
        <w:jc w:val="center"/>
        <w:rPr>
          <w:lang w:val="uk-UA"/>
        </w:rPr>
      </w:pPr>
    </w:p>
    <w:p w:rsidR="005D1C75" w:rsidRDefault="005D1C75" w:rsidP="005D1C75">
      <w:pPr>
        <w:ind w:firstLine="567"/>
        <w:jc w:val="both"/>
        <w:rPr>
          <w:lang w:val="uk-UA"/>
        </w:rPr>
      </w:pPr>
      <w:r>
        <w:rPr>
          <w:lang w:val="uk-UA"/>
        </w:rPr>
        <w:t>Закупівля</w:t>
      </w:r>
      <w:r w:rsidRPr="00380E4C">
        <w:rPr>
          <w:lang w:val="uk-UA"/>
        </w:rPr>
        <w:t xml:space="preserve"> проводяться з метою </w:t>
      </w:r>
      <w:r>
        <w:rPr>
          <w:lang w:val="uk-UA"/>
        </w:rPr>
        <w:t>з</w:t>
      </w:r>
      <w:r w:rsidRPr="001851FD">
        <w:rPr>
          <w:lang w:val="uk-UA"/>
        </w:rPr>
        <w:t xml:space="preserve">абезпечення </w:t>
      </w:r>
      <w:r>
        <w:rPr>
          <w:lang w:val="uk-UA"/>
        </w:rPr>
        <w:t>життєдіяльності постраждалих від наслідків надзвичайних ситуацій, в тому числі функціонування структурних підрозділів Сумської міської ради, установ, підприємств та організацій комунальної форми власності</w:t>
      </w:r>
      <w:r w:rsidRPr="00380E4C">
        <w:rPr>
          <w:lang w:val="uk-UA"/>
        </w:rPr>
        <w:t>.</w:t>
      </w:r>
    </w:p>
    <w:p w:rsidR="005D1C75" w:rsidRPr="00380E4C" w:rsidRDefault="005D1C75" w:rsidP="005D1C75">
      <w:pPr>
        <w:ind w:firstLine="567"/>
        <w:jc w:val="both"/>
        <w:rPr>
          <w:lang w:val="uk-UA"/>
        </w:rPr>
      </w:pPr>
    </w:p>
    <w:p w:rsidR="005D1C75" w:rsidRDefault="005D1C75" w:rsidP="005D1C75">
      <w:pPr>
        <w:ind w:firstLine="426"/>
        <w:jc w:val="center"/>
        <w:rPr>
          <w:b/>
          <w:lang w:val="uk-UA"/>
        </w:rPr>
      </w:pPr>
      <w:r w:rsidRPr="00EF60A8">
        <w:rPr>
          <w:b/>
          <w:lang w:val="uk-UA"/>
        </w:rPr>
        <w:t>Технічні (якісні) вимоги до товару</w:t>
      </w:r>
    </w:p>
    <w:p w:rsidR="005D1C75" w:rsidRPr="00DD7DC6" w:rsidRDefault="005D1C75" w:rsidP="005D1C75">
      <w:pPr>
        <w:ind w:firstLine="567"/>
        <w:jc w:val="both"/>
        <w:rPr>
          <w:color w:val="333333"/>
          <w:shd w:val="clear" w:color="auto" w:fill="FFFFFF"/>
          <w:lang w:val="uk-UA"/>
        </w:rPr>
      </w:pPr>
      <w:r>
        <w:rPr>
          <w:lang w:val="uk-UA"/>
        </w:rPr>
        <w:t xml:space="preserve">Портативна радіостанція </w:t>
      </w:r>
      <w:r>
        <w:rPr>
          <w:lang w:val="en-US"/>
        </w:rPr>
        <w:t>DP</w:t>
      </w:r>
      <w:r>
        <w:rPr>
          <w:lang w:val="uk-UA"/>
        </w:rPr>
        <w:t>405</w:t>
      </w:r>
      <w:r w:rsidRPr="00DD7DC6">
        <w:rPr>
          <w:color w:val="333333"/>
          <w:shd w:val="clear" w:color="auto" w:fill="FFFFFF"/>
          <w:lang w:val="uk-UA"/>
        </w:rPr>
        <w:t>.</w:t>
      </w:r>
    </w:p>
    <w:p w:rsidR="005D1C75" w:rsidRDefault="005D1C75" w:rsidP="005D1C75">
      <w:pPr>
        <w:jc w:val="center"/>
        <w:rPr>
          <w:b/>
          <w:lang w:val="uk-UA"/>
        </w:rPr>
      </w:pP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4536"/>
        <w:gridCol w:w="1134"/>
        <w:gridCol w:w="850"/>
      </w:tblGrid>
      <w:tr w:rsidR="005D1C75" w:rsidRPr="00DC02AA" w:rsidTr="005D1C75">
        <w:trPr>
          <w:trHeight w:val="10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C75" w:rsidRPr="00DC02AA" w:rsidRDefault="005D1C75" w:rsidP="00702B9E">
            <w:pPr>
              <w:jc w:val="center"/>
              <w:rPr>
                <w:rStyle w:val="1b"/>
                <w:rFonts w:ascii="Times New Roman" w:hAnsi="Times New Roman" w:cs="Times New Roman"/>
                <w:b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 xml:space="preserve">№ </w:t>
            </w:r>
            <w:r w:rsidRPr="00DC02AA">
              <w:rPr>
                <w:rStyle w:val="1b"/>
                <w:rFonts w:ascii="Times New Roman" w:hAnsi="Times New Roman" w:cs="Times New Roman"/>
                <w:b/>
                <w:lang w:val="uk-UA"/>
              </w:rPr>
              <w:t>з</w:t>
            </w:r>
            <w:r w:rsidRPr="00DC02AA">
              <w:rPr>
                <w:rStyle w:val="1b"/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C75" w:rsidRPr="00DC02AA" w:rsidRDefault="005D1C75" w:rsidP="00702B9E">
            <w:pPr>
              <w:jc w:val="center"/>
              <w:rPr>
                <w:rStyle w:val="1b"/>
                <w:rFonts w:ascii="Times New Roman" w:hAnsi="Times New Roman" w:cs="Times New Roman"/>
                <w:b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>Найменування товару</w:t>
            </w:r>
          </w:p>
          <w:p w:rsidR="005D1C75" w:rsidRPr="00DC02AA" w:rsidRDefault="005D1C75" w:rsidP="005D1C75">
            <w:pPr>
              <w:jc w:val="center"/>
              <w:rPr>
                <w:rStyle w:val="1b"/>
                <w:rFonts w:ascii="Times New Roman" w:hAnsi="Times New Roman" w:cs="Times New Roman"/>
                <w:b/>
                <w:lang w:val="uk-UA"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>(</w:t>
            </w:r>
            <w:r w:rsidRPr="00DC02AA">
              <w:rPr>
                <w:rStyle w:val="1b"/>
                <w:rFonts w:ascii="Times New Roman" w:hAnsi="Times New Roman" w:cs="Times New Roman"/>
                <w:b/>
                <w:lang w:val="uk-UA"/>
              </w:rPr>
              <w:t>м</w:t>
            </w:r>
            <w:r w:rsidRPr="00DC02AA">
              <w:rPr>
                <w:rStyle w:val="1b"/>
                <w:rFonts w:ascii="Times New Roman" w:hAnsi="Times New Roman" w:cs="Times New Roman"/>
                <w:b/>
              </w:rPr>
              <w:t>арка, тип, вид)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C75" w:rsidRPr="00DC02AA" w:rsidRDefault="005D1C75" w:rsidP="005D1C75">
            <w:pPr>
              <w:jc w:val="center"/>
              <w:rPr>
                <w:rStyle w:val="1b"/>
                <w:rFonts w:ascii="Times New Roman" w:hAnsi="Times New Roman" w:cs="Times New Roman"/>
                <w:b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 xml:space="preserve">ГОСТ, ДСТУ, ТУ </w:t>
            </w:r>
            <w:r w:rsidRPr="00DC02AA">
              <w:rPr>
                <w:rStyle w:val="1b"/>
                <w:rFonts w:ascii="Times New Roman" w:hAnsi="Times New Roman" w:cs="Times New Roman"/>
                <w:b/>
                <w:lang w:val="uk-UA"/>
              </w:rPr>
              <w:t>технічні</w:t>
            </w:r>
            <w:r w:rsidRPr="00DC02AA">
              <w:rPr>
                <w:rStyle w:val="1b"/>
                <w:rFonts w:ascii="Times New Roman" w:hAnsi="Times New Roman" w:cs="Times New Roman"/>
                <w:b/>
              </w:rPr>
              <w:t xml:space="preserve"> характеристики</w:t>
            </w:r>
            <w:r w:rsidRPr="00DC02AA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C75" w:rsidRPr="00DC02AA" w:rsidRDefault="005D1C75" w:rsidP="00702B9E">
            <w:pPr>
              <w:jc w:val="center"/>
              <w:rPr>
                <w:rStyle w:val="1b"/>
                <w:rFonts w:ascii="Times New Roman" w:hAnsi="Times New Roman" w:cs="Times New Roman"/>
                <w:b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1C75" w:rsidRPr="00DC02AA" w:rsidRDefault="005D1C75" w:rsidP="005D1C75">
            <w:pPr>
              <w:jc w:val="center"/>
              <w:rPr>
                <w:rStyle w:val="1b"/>
                <w:rFonts w:ascii="Times New Roman" w:hAnsi="Times New Roman" w:cs="Times New Roman"/>
                <w:b/>
              </w:rPr>
            </w:pPr>
            <w:r w:rsidRPr="00DC02AA">
              <w:rPr>
                <w:rStyle w:val="1b"/>
                <w:rFonts w:ascii="Times New Roman" w:hAnsi="Times New Roman" w:cs="Times New Roman"/>
                <w:b/>
              </w:rPr>
              <w:t xml:space="preserve">К-ть </w:t>
            </w:r>
          </w:p>
        </w:tc>
      </w:tr>
      <w:tr w:rsidR="005D1C75" w:rsidRPr="00170309" w:rsidTr="005D1C75">
        <w:trPr>
          <w:trHeight w:val="8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75" w:rsidRPr="00170309" w:rsidRDefault="005D1C75" w:rsidP="00702B9E">
            <w:pPr>
              <w:jc w:val="center"/>
              <w:rPr>
                <w:lang w:val="uk-UA"/>
              </w:rPr>
            </w:pPr>
            <w:r w:rsidRPr="00170309"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75" w:rsidRPr="006778C2" w:rsidRDefault="005D1C75" w:rsidP="00702B9E">
            <w:pPr>
              <w:jc w:val="center"/>
              <w:rPr>
                <w:lang w:val="uk-UA"/>
              </w:rPr>
            </w:pPr>
            <w:r w:rsidRPr="00937869">
              <w:rPr>
                <w:lang w:val="uk-UA"/>
              </w:rPr>
              <w:t>Портативна радіостанція DP405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75" w:rsidRDefault="005D1C75" w:rsidP="00702B9E">
            <w:pPr>
              <w:pStyle w:val="1c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Габарити 116х54х31 мм.;</w:t>
            </w:r>
            <w:r>
              <w:rPr>
                <w:szCs w:val="24"/>
                <w:lang w:val="uk-UA"/>
              </w:rPr>
              <w:br/>
              <w:t xml:space="preserve">Вага 275 гр. (з АКБ та антеною); </w:t>
            </w:r>
            <w:r>
              <w:rPr>
                <w:szCs w:val="24"/>
                <w:lang w:val="uk-UA"/>
              </w:rPr>
              <w:br/>
              <w:t>Режим роботи-аналог та цифра;</w:t>
            </w:r>
          </w:p>
          <w:p w:rsidR="005D1C75" w:rsidRPr="00937869" w:rsidRDefault="005D1C75" w:rsidP="00702B9E">
            <w:pPr>
              <w:pStyle w:val="1c"/>
              <w:rPr>
                <w:bCs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256 каналів, 16 зон;</w:t>
            </w:r>
            <w:r>
              <w:rPr>
                <w:szCs w:val="24"/>
                <w:lang w:val="uk-UA"/>
              </w:rPr>
              <w:br/>
              <w:t>200 контактів в цифровому режимі;</w:t>
            </w:r>
            <w:r>
              <w:rPr>
                <w:szCs w:val="24"/>
                <w:lang w:val="uk-UA"/>
              </w:rPr>
              <w:br/>
              <w:t>12,5/25кН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  <w:lang w:val="uk-UA"/>
              </w:rPr>
              <w:t xml:space="preserve"> смуга випромінювання;</w:t>
            </w:r>
            <w:r>
              <w:rPr>
                <w:szCs w:val="24"/>
                <w:lang w:val="uk-UA"/>
              </w:rPr>
              <w:br/>
              <w:t>Час роботи від АКБ-16год., при циклі 5-5-90</w:t>
            </w:r>
            <w:r w:rsidRPr="00937869">
              <w:rPr>
                <w:szCs w:val="24"/>
                <w:lang w:val="uk-UA"/>
              </w:rPr>
              <w:t>@</w:t>
            </w:r>
            <w:r>
              <w:rPr>
                <w:szCs w:val="24"/>
                <w:lang w:val="uk-UA"/>
              </w:rPr>
              <w:t>2000</w:t>
            </w:r>
            <w:r>
              <w:rPr>
                <w:szCs w:val="24"/>
                <w:lang w:val="en-US"/>
              </w:rPr>
              <w:t>mAh</w:t>
            </w:r>
            <w:r>
              <w:rPr>
                <w:szCs w:val="24"/>
                <w:lang w:val="uk-UA"/>
              </w:rPr>
              <w:t>;</w:t>
            </w:r>
            <w:r>
              <w:rPr>
                <w:szCs w:val="24"/>
                <w:lang w:val="uk-UA"/>
              </w:rPr>
              <w:br/>
              <w:t xml:space="preserve">Клас міцності </w:t>
            </w:r>
            <w:r>
              <w:rPr>
                <w:szCs w:val="24"/>
                <w:lang w:val="en-US"/>
              </w:rPr>
              <w:t>MIL</w:t>
            </w:r>
            <w:r w:rsidRPr="00937869">
              <w:rPr>
                <w:szCs w:val="24"/>
                <w:lang w:val="uk-UA"/>
              </w:rPr>
              <w:t>-</w:t>
            </w:r>
            <w:r>
              <w:rPr>
                <w:szCs w:val="24"/>
                <w:lang w:val="en-US"/>
              </w:rPr>
              <w:t>STD</w:t>
            </w:r>
            <w:r w:rsidRPr="00937869">
              <w:rPr>
                <w:szCs w:val="24"/>
                <w:lang w:val="uk-UA"/>
              </w:rPr>
              <w:t xml:space="preserve">-810 </w:t>
            </w:r>
            <w:r>
              <w:rPr>
                <w:szCs w:val="24"/>
                <w:lang w:val="en-US"/>
              </w:rPr>
              <w:t>C</w:t>
            </w:r>
            <w:r w:rsidRPr="00937869">
              <w:rPr>
                <w:szCs w:val="24"/>
                <w:lang w:val="uk-UA"/>
              </w:rPr>
              <w:t>/</w:t>
            </w:r>
            <w:r>
              <w:rPr>
                <w:szCs w:val="24"/>
                <w:lang w:val="en-US"/>
              </w:rPr>
              <w:t>D</w:t>
            </w:r>
            <w:r w:rsidRPr="00937869">
              <w:rPr>
                <w:szCs w:val="24"/>
                <w:lang w:val="uk-UA"/>
              </w:rPr>
              <w:t>/</w:t>
            </w:r>
            <w:r>
              <w:rPr>
                <w:szCs w:val="24"/>
                <w:lang w:val="en-US"/>
              </w:rPr>
              <w:t>E</w:t>
            </w:r>
            <w:r w:rsidRPr="00937869">
              <w:rPr>
                <w:szCs w:val="24"/>
                <w:lang w:val="uk-UA"/>
              </w:rPr>
              <w:t>/</w:t>
            </w:r>
            <w:r>
              <w:rPr>
                <w:szCs w:val="24"/>
                <w:lang w:val="en-US"/>
              </w:rPr>
              <w:t>F</w:t>
            </w:r>
            <w:r w:rsidRPr="00937869">
              <w:rPr>
                <w:szCs w:val="24"/>
                <w:lang w:val="uk-UA"/>
              </w:rPr>
              <w:t>/</w:t>
            </w:r>
            <w:r>
              <w:rPr>
                <w:szCs w:val="24"/>
                <w:lang w:val="en-US"/>
              </w:rPr>
              <w:t>G</w:t>
            </w:r>
            <w:r>
              <w:rPr>
                <w:szCs w:val="24"/>
                <w:lang w:val="uk-UA"/>
              </w:rPr>
              <w:t>;</w:t>
            </w:r>
            <w:r>
              <w:rPr>
                <w:szCs w:val="24"/>
                <w:lang w:val="uk-UA"/>
              </w:rPr>
              <w:br/>
              <w:t>Клас захисту ІР54.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75" w:rsidRPr="00170309" w:rsidRDefault="005D1C75" w:rsidP="00702B9E">
            <w:pPr>
              <w:jc w:val="center"/>
              <w:rPr>
                <w:lang w:val="uk-UA"/>
              </w:rPr>
            </w:pPr>
            <w:r w:rsidRPr="00170309">
              <w:rPr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75" w:rsidRPr="00170309" w:rsidRDefault="005D1C75" w:rsidP="00702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</w:tbl>
    <w:p w:rsidR="005D1C75" w:rsidRDefault="005D1C75" w:rsidP="005D1C75">
      <w:pPr>
        <w:rPr>
          <w:b/>
          <w:lang w:val="uk-UA"/>
        </w:rPr>
      </w:pPr>
      <w:r>
        <w:rPr>
          <w:b/>
          <w:lang w:val="uk-UA"/>
        </w:rPr>
        <w:tab/>
        <w:t>Додаткова технічна характеристика:</w:t>
      </w:r>
    </w:p>
    <w:p w:rsidR="005D1C75" w:rsidRDefault="005D1C75" w:rsidP="005D1C75">
      <w:pPr>
        <w:ind w:right="-142"/>
        <w:rPr>
          <w:lang w:val="uk-UA"/>
        </w:rPr>
      </w:pPr>
      <w:r w:rsidRPr="00366017">
        <w:rPr>
          <w:lang w:val="uk-UA"/>
        </w:rPr>
        <w:t>- крок сітки частот</w:t>
      </w:r>
      <w:r>
        <w:rPr>
          <w:lang w:val="uk-UA"/>
        </w:rPr>
        <w:t>: аналоговий режим – 25 кГц/12,5 кГц, цифровой режим 12,5 кГц;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діапазон робочих температур: -30</w:t>
      </w:r>
      <w:r w:rsidRPr="00366017">
        <w:rPr>
          <w:vertAlign w:val="superscript"/>
          <w:lang w:val="uk-UA"/>
        </w:rPr>
        <w:t>о</w:t>
      </w:r>
      <w:r>
        <w:rPr>
          <w:lang w:val="uk-UA"/>
        </w:rPr>
        <w:t>С - +60</w:t>
      </w:r>
      <w:r w:rsidRPr="00366017">
        <w:rPr>
          <w:vertAlign w:val="superscript"/>
          <w:lang w:val="uk-UA"/>
        </w:rPr>
        <w:t>о</w:t>
      </w:r>
      <w:r>
        <w:rPr>
          <w:lang w:val="uk-UA"/>
        </w:rPr>
        <w:t>С;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робоча напруга 7,5 В +/- 20%;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сканування (або у аналоговому режимі або у цифровому);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виклик або надсилання текстового повідомлення одним натисканням;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 xml:space="preserve">- прямий режим </w:t>
      </w:r>
      <w:r>
        <w:rPr>
          <w:lang w:val="en-US"/>
        </w:rPr>
        <w:t>NDMA Direct Mode</w:t>
      </w:r>
      <w:r>
        <w:rPr>
          <w:lang w:val="uk-UA"/>
        </w:rPr>
        <w:t>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автоприйом аналогового або цифрового сигналу;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 xml:space="preserve">- </w:t>
      </w:r>
      <w:r>
        <w:rPr>
          <w:lang w:val="en-US"/>
        </w:rPr>
        <w:t>VOX</w:t>
      </w:r>
      <w:r>
        <w:rPr>
          <w:lang w:val="uk-UA"/>
        </w:rPr>
        <w:t xml:space="preserve"> активація голосом;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тривожний сигнал;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 xml:space="preserve">- псевдотранк </w:t>
      </w:r>
      <w:r>
        <w:rPr>
          <w:lang w:val="en-US"/>
        </w:rPr>
        <w:t>Pseudo</w:t>
      </w:r>
      <w:r w:rsidRPr="00555242">
        <w:rPr>
          <w:lang w:val="uk-UA"/>
        </w:rPr>
        <w:t xml:space="preserve"> </w:t>
      </w:r>
      <w:r>
        <w:rPr>
          <w:lang w:val="en-US"/>
        </w:rPr>
        <w:t>Trunk</w:t>
      </w:r>
      <w:r w:rsidRPr="00555242">
        <w:rPr>
          <w:lang w:val="uk-UA"/>
        </w:rPr>
        <w:t xml:space="preserve"> (</w:t>
      </w:r>
      <w:r>
        <w:rPr>
          <w:lang w:val="uk-UA"/>
        </w:rPr>
        <w:t>при роботі через ретранслятор</w:t>
      </w:r>
      <w:r w:rsidRPr="00555242">
        <w:rPr>
          <w:lang w:val="uk-UA"/>
        </w:rPr>
        <w:t>)</w:t>
      </w:r>
      <w:r>
        <w:rPr>
          <w:lang w:val="uk-UA"/>
        </w:rPr>
        <w:t>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Передавач: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вихідна потужність: 5Вт/1Вт (</w:t>
      </w:r>
      <w:r>
        <w:rPr>
          <w:lang w:val="en-US"/>
        </w:rPr>
        <w:t>VHF</w:t>
      </w:r>
      <w:r>
        <w:rPr>
          <w:lang w:val="uk-UA"/>
        </w:rPr>
        <w:t>) 4Вт/1Вт (</w:t>
      </w:r>
      <w:r>
        <w:rPr>
          <w:lang w:val="en-US"/>
        </w:rPr>
        <w:t>UHF</w:t>
      </w:r>
      <w:r>
        <w:rPr>
          <w:lang w:val="uk-UA"/>
        </w:rPr>
        <w:t>);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 xml:space="preserve">- стабільність частоти: +/- 1,5 </w:t>
      </w:r>
      <w:r>
        <w:rPr>
          <w:lang w:val="en-US"/>
        </w:rPr>
        <w:t>ppm</w:t>
      </w:r>
      <w:r>
        <w:rPr>
          <w:lang w:val="uk-UA"/>
        </w:rPr>
        <w:t>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>- частотна модуляція: Аналоговий режим-16К</w:t>
      </w:r>
      <w:r w:rsidRPr="00A613C9">
        <w:rPr>
          <w:sz w:val="40"/>
          <w:szCs w:val="40"/>
          <w:lang w:val="uk-UA"/>
        </w:rPr>
        <w:t>ᵩ</w:t>
      </w:r>
      <w:r>
        <w:rPr>
          <w:lang w:val="en-US"/>
        </w:rPr>
        <w:t>F</w:t>
      </w:r>
      <w:r w:rsidRPr="00A613C9">
        <w:t>3</w:t>
      </w:r>
      <w:r>
        <w:rPr>
          <w:lang w:val="en-US"/>
        </w:rPr>
        <w:t>E</w:t>
      </w:r>
      <w:r w:rsidRPr="00A613C9">
        <w:t>/11 К</w:t>
      </w:r>
      <w:r w:rsidRPr="00A613C9">
        <w:rPr>
          <w:sz w:val="40"/>
          <w:szCs w:val="40"/>
        </w:rPr>
        <w:t>ᵩ</w:t>
      </w:r>
      <w:r w:rsidRPr="00A613C9">
        <w:t>F3E</w:t>
      </w:r>
      <w:r>
        <w:t xml:space="preserve">, </w:t>
      </w:r>
      <w:r w:rsidRPr="00A613C9">
        <w:t>цифровий режим 4</w:t>
      </w:r>
      <w:r w:rsidRPr="00A613C9">
        <w:rPr>
          <w:lang w:val="en-US"/>
        </w:rPr>
        <w:t>FSK</w:t>
      </w:r>
      <w:r>
        <w:rPr>
          <w:lang w:val="uk-UA"/>
        </w:rPr>
        <w:t>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A613C9">
        <w:rPr>
          <w:lang w:val="uk-UA"/>
        </w:rPr>
        <w:t>девіація частоти: +/- 2,5</w:t>
      </w:r>
      <w:r>
        <w:rPr>
          <w:lang w:val="uk-UA"/>
        </w:rPr>
        <w:t>К</w:t>
      </w:r>
      <w:r w:rsidRPr="00A613C9">
        <w:rPr>
          <w:lang w:val="uk-UA"/>
        </w:rPr>
        <w:t>Н</w:t>
      </w:r>
      <w:r>
        <w:rPr>
          <w:lang w:val="en-US"/>
        </w:rPr>
        <w:t>z</w:t>
      </w:r>
      <w:r w:rsidRPr="00A613C9">
        <w:t>@12,5 КН</w:t>
      </w:r>
      <w:r w:rsidRPr="00A613C9">
        <w:rPr>
          <w:lang w:val="en-US"/>
        </w:rPr>
        <w:t>z</w:t>
      </w:r>
      <w:r w:rsidRPr="00A613C9">
        <w:t xml:space="preserve"> +/- 55КН</w:t>
      </w:r>
      <w:r w:rsidRPr="00A613C9">
        <w:rPr>
          <w:lang w:val="en-US"/>
        </w:rPr>
        <w:t>z</w:t>
      </w:r>
      <w:r>
        <w:t>@2</w:t>
      </w:r>
      <w:r w:rsidRPr="00A613C9">
        <w:t>5 КН</w:t>
      </w:r>
      <w:r w:rsidRPr="00A613C9">
        <w:rPr>
          <w:lang w:val="en-US"/>
        </w:rPr>
        <w:t>z</w:t>
      </w:r>
      <w:r>
        <w:rPr>
          <w:lang w:val="uk-UA"/>
        </w:rPr>
        <w:t>;</w:t>
      </w:r>
    </w:p>
    <w:p w:rsidR="005D1C75" w:rsidRDefault="005D1C75" w:rsidP="005D1C75">
      <w:pPr>
        <w:ind w:right="-142"/>
        <w:rPr>
          <w:lang w:val="uk-UA"/>
        </w:rPr>
      </w:pPr>
      <w:r>
        <w:rPr>
          <w:lang w:val="uk-UA"/>
        </w:rPr>
        <w:t xml:space="preserve">- цифровой протокол: </w:t>
      </w:r>
      <w:r>
        <w:rPr>
          <w:lang w:val="en-US"/>
        </w:rPr>
        <w:t>TSI</w:t>
      </w:r>
      <w:r w:rsidRPr="00A613C9">
        <w:t xml:space="preserve"> </w:t>
      </w:r>
      <w:r>
        <w:rPr>
          <w:lang w:val="en-US"/>
        </w:rPr>
        <w:t>TS</w:t>
      </w:r>
      <w:r w:rsidRPr="00A613C9">
        <w:t xml:space="preserve"> 102</w:t>
      </w:r>
      <w:r>
        <w:rPr>
          <w:lang w:val="en-US"/>
        </w:rPr>
        <w:t> </w:t>
      </w:r>
      <w:r w:rsidRPr="00A613C9">
        <w:t>361-1</w:t>
      </w:r>
      <w:r>
        <w:rPr>
          <w:lang w:val="uk-UA"/>
        </w:rPr>
        <w:t>,-2,-3;</w:t>
      </w:r>
    </w:p>
    <w:p w:rsidR="005D1C75" w:rsidRDefault="005D1C75" w:rsidP="005D1C75">
      <w:pPr>
        <w:ind w:right="-142"/>
      </w:pPr>
      <w:r>
        <w:rPr>
          <w:lang w:val="uk-UA"/>
        </w:rPr>
        <w:t xml:space="preserve">- тип цифрового вокодера: </w:t>
      </w:r>
      <w:r>
        <w:rPr>
          <w:lang w:val="en-US"/>
        </w:rPr>
        <w:t>ABME</w:t>
      </w:r>
      <w:r w:rsidRPr="00A613C9">
        <w:t xml:space="preserve">+2 </w:t>
      </w:r>
      <w:r>
        <w:rPr>
          <w:lang w:val="en-US"/>
        </w:rPr>
        <w:t>TM</w:t>
      </w:r>
      <w:r w:rsidRPr="00A613C9">
        <w:t>.</w:t>
      </w:r>
    </w:p>
    <w:p w:rsidR="005D1C75" w:rsidRPr="00C00B56" w:rsidRDefault="005D1C75" w:rsidP="005D1C75">
      <w:pPr>
        <w:ind w:right="-142"/>
        <w:rPr>
          <w:lang w:val="uk-UA"/>
        </w:rPr>
      </w:pPr>
      <w:r>
        <w:rPr>
          <w:lang w:val="uk-UA"/>
        </w:rPr>
        <w:t>Підключення</w:t>
      </w:r>
    </w:p>
    <w:p w:rsidR="005D1C75" w:rsidRPr="00555242" w:rsidRDefault="005D1C75" w:rsidP="005D1C75">
      <w:pPr>
        <w:ind w:right="-142"/>
        <w:rPr>
          <w:lang w:val="uk-UA"/>
        </w:rPr>
      </w:pPr>
      <w:r>
        <w:rPr>
          <w:lang w:val="uk-UA"/>
        </w:rPr>
        <w:t>- підключення (безкоштовне) до ретранслятора в місті Суми.</w:t>
      </w:r>
    </w:p>
    <w:p w:rsidR="005D1C75" w:rsidRPr="0058087D" w:rsidRDefault="005D1C75" w:rsidP="005D1C75">
      <w:pPr>
        <w:rPr>
          <w:lang w:val="uk-UA"/>
        </w:rPr>
      </w:pPr>
    </w:p>
    <w:p w:rsidR="005D1C75" w:rsidRPr="005D1C75" w:rsidRDefault="005D1C75" w:rsidP="005D1C75">
      <w:pPr>
        <w:jc w:val="center"/>
        <w:rPr>
          <w:b/>
          <w:lang w:val="uk-UA"/>
        </w:rPr>
      </w:pPr>
      <w:r w:rsidRPr="005D1C75">
        <w:rPr>
          <w:b/>
          <w:lang w:val="uk-UA"/>
        </w:rPr>
        <w:t>Комплектація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Портативна радіостанція DP405 - 1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Мережевий адаптер - 1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Зарядний пристрій - 1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Акумулятор 2000 мАг –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en-US"/>
        </w:rPr>
        <w:t>KBJ-17</w:t>
      </w:r>
      <w:r w:rsidRPr="005D1C75">
        <w:rPr>
          <w:rFonts w:ascii="Times New Roman" w:hAnsi="Times New Roman"/>
          <w:sz w:val="28"/>
          <w:szCs w:val="28"/>
          <w:lang w:val="uk-UA"/>
        </w:rPr>
        <w:t xml:space="preserve"> Кліпса –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Антена –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en-US"/>
        </w:rPr>
        <w:t>KGS</w:t>
      </w:r>
      <w:r w:rsidRPr="005D1C75">
        <w:rPr>
          <w:rFonts w:ascii="Times New Roman" w:hAnsi="Times New Roman"/>
          <w:sz w:val="28"/>
          <w:szCs w:val="28"/>
          <w:lang w:val="uk-UA"/>
        </w:rPr>
        <w:t>-03 Кистьовий ремінець – 1 штука;</w:t>
      </w:r>
    </w:p>
    <w:p w:rsidR="005D1C75" w:rsidRPr="005D1C75" w:rsidRDefault="005D1C75" w:rsidP="005D1C75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D1C75">
        <w:rPr>
          <w:rFonts w:ascii="Times New Roman" w:hAnsi="Times New Roman"/>
          <w:sz w:val="28"/>
          <w:szCs w:val="28"/>
          <w:lang w:val="uk-UA"/>
        </w:rPr>
        <w:t>Керівництво з експлуатації (паспорт на виріб) – 1 шт. на пакувальне місце.</w:t>
      </w:r>
    </w:p>
    <w:p w:rsidR="005D1C75" w:rsidRPr="005D1C75" w:rsidRDefault="005D1C75" w:rsidP="005D1C75">
      <w:pPr>
        <w:ind w:firstLine="567"/>
        <w:jc w:val="both"/>
        <w:rPr>
          <w:lang w:val="uk-UA"/>
        </w:rPr>
      </w:pPr>
      <w:r w:rsidRPr="005D1C75">
        <w:rPr>
          <w:lang w:val="uk-UA"/>
        </w:rPr>
        <w:t>Портативні радіостанції, транспортуються і зберігаються в заводській упаковці.</w:t>
      </w:r>
    </w:p>
    <w:p w:rsidR="005D7608" w:rsidRDefault="005D7608" w:rsidP="005D1C75">
      <w:pPr>
        <w:ind w:firstLine="426"/>
        <w:jc w:val="center"/>
        <w:rPr>
          <w:b/>
          <w:lang w:val="uk-UA"/>
        </w:rPr>
      </w:pPr>
    </w:p>
    <w:p w:rsidR="005D1C75" w:rsidRDefault="005D1C75" w:rsidP="005D1C75">
      <w:pPr>
        <w:ind w:firstLine="426"/>
        <w:jc w:val="center"/>
        <w:rPr>
          <w:b/>
          <w:lang w:val="uk-UA"/>
        </w:rPr>
      </w:pPr>
      <w:r w:rsidRPr="00EF60A8">
        <w:rPr>
          <w:b/>
          <w:lang w:val="uk-UA"/>
        </w:rPr>
        <w:t xml:space="preserve">Основні </w:t>
      </w:r>
      <w:r>
        <w:rPr>
          <w:b/>
          <w:lang w:val="uk-UA"/>
        </w:rPr>
        <w:t>вимоги поставки</w:t>
      </w:r>
    </w:p>
    <w:p w:rsidR="005D7608" w:rsidRDefault="005D7608" w:rsidP="005D1C75">
      <w:pPr>
        <w:ind w:firstLine="426"/>
        <w:jc w:val="center"/>
        <w:rPr>
          <w:b/>
          <w:lang w:val="uk-UA"/>
        </w:rPr>
      </w:pPr>
    </w:p>
    <w:p w:rsidR="005D1C75" w:rsidRPr="00EF60A8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Вимоги до якості: при поставці товару якість това</w:t>
      </w:r>
      <w:r>
        <w:rPr>
          <w:lang w:val="uk-UA"/>
        </w:rPr>
        <w:t>ру повинна відповідати технічним</w:t>
      </w:r>
      <w:r w:rsidRPr="00EF60A8">
        <w:rPr>
          <w:lang w:val="uk-UA"/>
        </w:rPr>
        <w:t xml:space="preserve"> </w:t>
      </w:r>
      <w:r>
        <w:rPr>
          <w:lang w:val="uk-UA"/>
        </w:rPr>
        <w:t>характеристикам</w:t>
      </w:r>
      <w:r w:rsidRPr="00EF60A8">
        <w:rPr>
          <w:lang w:val="uk-UA"/>
        </w:rPr>
        <w:t>, діючим на території України ДСТУ, ТУ,</w:t>
      </w:r>
      <w:r>
        <w:rPr>
          <w:lang w:val="uk-UA"/>
        </w:rPr>
        <w:t xml:space="preserve"> Е</w:t>
      </w:r>
      <w:r>
        <w:rPr>
          <w:lang w:val="en-US"/>
        </w:rPr>
        <w:t>N</w:t>
      </w:r>
      <w:r>
        <w:rPr>
          <w:lang w:val="uk-UA"/>
        </w:rPr>
        <w:t xml:space="preserve"> вимогам до якості, та підтверджено сертифікатом якості (паспортом на вироб).</w:t>
      </w:r>
    </w:p>
    <w:p w:rsidR="005D1C75" w:rsidRPr="00E25377" w:rsidRDefault="005D1C75" w:rsidP="005D1C75">
      <w:pPr>
        <w:ind w:firstLine="567"/>
        <w:jc w:val="both"/>
        <w:rPr>
          <w:lang w:val="uk-UA"/>
        </w:rPr>
      </w:pPr>
      <w:r>
        <w:rPr>
          <w:lang w:val="uk-UA"/>
        </w:rPr>
        <w:t xml:space="preserve">Рік випуску: не раніше </w:t>
      </w:r>
      <w:r w:rsidRPr="00EF60A8">
        <w:rPr>
          <w:lang w:val="uk-UA"/>
        </w:rPr>
        <w:t>20</w:t>
      </w:r>
      <w:r>
        <w:rPr>
          <w:lang w:val="uk-UA"/>
        </w:rPr>
        <w:t>23 року</w:t>
      </w:r>
      <w:r>
        <w:rPr>
          <w:b/>
          <w:lang w:val="uk-UA"/>
        </w:rPr>
        <w:t>.</w:t>
      </w:r>
    </w:p>
    <w:p w:rsidR="005D1C75" w:rsidRPr="00E812DB" w:rsidRDefault="005D1C75" w:rsidP="005D1C75">
      <w:pPr>
        <w:ind w:firstLine="567"/>
        <w:jc w:val="both"/>
      </w:pPr>
      <w:r w:rsidRPr="00E812DB">
        <w:rPr>
          <w:rStyle w:val="1b"/>
          <w:rFonts w:ascii="Times New Roman" w:hAnsi="Times New Roman" w:cs="Times New Roman"/>
        </w:rPr>
        <w:t>Гарантійний термін зберігання</w:t>
      </w:r>
      <w:r w:rsidRPr="00E812DB">
        <w:rPr>
          <w:rStyle w:val="1b"/>
          <w:rFonts w:ascii="Times New Roman" w:hAnsi="Times New Roman" w:cs="Times New Roman"/>
          <w:lang w:val="uk-UA"/>
        </w:rPr>
        <w:t>:</w:t>
      </w:r>
      <w:r>
        <w:rPr>
          <w:rStyle w:val="1b"/>
          <w:rFonts w:ascii="Times New Roman" w:hAnsi="Times New Roman" w:cs="Times New Roman"/>
          <w:lang w:val="uk-UA"/>
        </w:rPr>
        <w:t xml:space="preserve"> не менш ніж 1 рік.</w:t>
      </w:r>
    </w:p>
    <w:p w:rsidR="005D1C75" w:rsidRPr="00E812DB" w:rsidRDefault="005D1C75" w:rsidP="005D1C75">
      <w:pPr>
        <w:ind w:firstLine="567"/>
        <w:jc w:val="both"/>
      </w:pPr>
      <w:r w:rsidRPr="00E812DB">
        <w:rPr>
          <w:rStyle w:val="1b"/>
          <w:rFonts w:ascii="Times New Roman" w:hAnsi="Times New Roman" w:cs="Times New Roman"/>
        </w:rPr>
        <w:t xml:space="preserve">Строк поставки – </w:t>
      </w:r>
      <w:r w:rsidRPr="00E812DB">
        <w:rPr>
          <w:rStyle w:val="1b"/>
          <w:rFonts w:ascii="Times New Roman" w:hAnsi="Times New Roman" w:cs="Times New Roman"/>
          <w:lang w:val="uk-UA"/>
        </w:rPr>
        <w:t>до 25.12.2023р.</w:t>
      </w:r>
    </w:p>
    <w:p w:rsidR="005D1C75" w:rsidRPr="00E812DB" w:rsidRDefault="005D1C75" w:rsidP="005D1C75">
      <w:pPr>
        <w:ind w:firstLine="567"/>
        <w:jc w:val="both"/>
        <w:rPr>
          <w:rStyle w:val="1b"/>
          <w:rFonts w:ascii="Times New Roman" w:hAnsi="Times New Roman" w:cs="Times New Roman"/>
        </w:rPr>
      </w:pPr>
      <w:r w:rsidRPr="00E812DB">
        <w:rPr>
          <w:rStyle w:val="1b"/>
          <w:rFonts w:ascii="Times New Roman" w:hAnsi="Times New Roman" w:cs="Times New Roman"/>
        </w:rPr>
        <w:t>Технічні, якісні характеристики товару передбачають застосування заходів із захисту довкілля.</w:t>
      </w:r>
    </w:p>
    <w:p w:rsidR="005D1C75" w:rsidRPr="00EF60A8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Товар, який постачається, не перебував в експлуатації, термін та умови його зберігання не порушені.</w:t>
      </w:r>
    </w:p>
    <w:p w:rsidR="005D1C75" w:rsidRPr="00EF60A8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Товар повинен відповідати діючим державним стандартам.</w:t>
      </w:r>
    </w:p>
    <w:p w:rsidR="005D1C75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Учасник повинен надати</w:t>
      </w:r>
      <w:r w:rsidRPr="00E812DB">
        <w:t xml:space="preserve"> </w:t>
      </w:r>
      <w:r w:rsidRPr="00E812DB">
        <w:rPr>
          <w:lang w:val="uk-UA"/>
        </w:rPr>
        <w:t>на товар,  що постачається</w:t>
      </w:r>
      <w:r>
        <w:rPr>
          <w:lang w:val="uk-UA"/>
        </w:rPr>
        <w:t xml:space="preserve"> наступні документи</w:t>
      </w:r>
      <w:r w:rsidRPr="00EF60A8">
        <w:rPr>
          <w:lang w:val="uk-UA"/>
        </w:rPr>
        <w:t xml:space="preserve">: </w:t>
      </w:r>
    </w:p>
    <w:p w:rsidR="005D1C75" w:rsidRDefault="005D1C75" w:rsidP="005D1C75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EF60A8">
        <w:rPr>
          <w:lang w:val="uk-UA"/>
        </w:rPr>
        <w:t>інформацію про виробників Товару (</w:t>
      </w:r>
      <w:r>
        <w:rPr>
          <w:lang w:val="uk-UA"/>
        </w:rPr>
        <w:t>виробництва Росії не пропонувати);</w:t>
      </w:r>
    </w:p>
    <w:p w:rsidR="005D1C75" w:rsidRPr="00EF60A8" w:rsidRDefault="005D1C75" w:rsidP="005D1C75">
      <w:pPr>
        <w:jc w:val="both"/>
        <w:rPr>
          <w:lang w:val="uk-UA"/>
        </w:rPr>
      </w:pPr>
      <w:r>
        <w:rPr>
          <w:lang w:val="uk-UA"/>
        </w:rPr>
        <w:t>- сертифікат якості (або паспорт на вироб).</w:t>
      </w:r>
    </w:p>
    <w:p w:rsidR="005D1C75" w:rsidRPr="00EF60A8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Ціна пропозиції повинна бути обґрунтована і розрахована згідно з діючими на даний час нормативними документами.</w:t>
      </w:r>
    </w:p>
    <w:p w:rsidR="005D1C75" w:rsidRPr="00EF60A8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Ціна пропозиції учасника означає ціну за одиницю товару, за якою учасник перед</w:t>
      </w:r>
      <w:r>
        <w:rPr>
          <w:lang w:val="uk-UA"/>
        </w:rPr>
        <w:t>бачає постачати товар замовнику.</w:t>
      </w:r>
      <w:r w:rsidRPr="00EF60A8">
        <w:rPr>
          <w:lang w:val="uk-UA"/>
        </w:rPr>
        <w:t xml:space="preserve"> В ціну товару входить вартість усіх витрат на сплату податків, транспортування на адресу замовника та інших обов'язкових платежів і зборів, що сплачуються або мають бути сплачені Постачальником.</w:t>
      </w:r>
    </w:p>
    <w:p w:rsidR="005D1C75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Ціна має бути розрахована з урахуванням доставки до місця призначення.</w:t>
      </w:r>
    </w:p>
    <w:p w:rsidR="005D1C75" w:rsidRDefault="005D1C75" w:rsidP="005D1C75">
      <w:pPr>
        <w:ind w:firstLine="567"/>
        <w:jc w:val="both"/>
        <w:rPr>
          <w:lang w:val="uk-UA"/>
        </w:rPr>
      </w:pPr>
      <w:r w:rsidRPr="00EF60A8">
        <w:rPr>
          <w:lang w:val="uk-UA"/>
        </w:rPr>
        <w:t>Товар повинен відповідати наступній специфікації:</w:t>
      </w:r>
    </w:p>
    <w:p w:rsidR="005D1C75" w:rsidRPr="00EF60A8" w:rsidRDefault="005D1C75" w:rsidP="005D1C75">
      <w:pPr>
        <w:ind w:firstLine="567"/>
        <w:jc w:val="both"/>
        <w:rPr>
          <w:lang w:val="uk-UA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910"/>
        <w:gridCol w:w="1704"/>
      </w:tblGrid>
      <w:tr w:rsidR="005D1C75" w:rsidRPr="00EF60A8" w:rsidTr="00702B9E">
        <w:trPr>
          <w:trHeight w:val="312"/>
          <w:jc w:val="center"/>
        </w:trPr>
        <w:tc>
          <w:tcPr>
            <w:tcW w:w="590" w:type="dxa"/>
            <w:vAlign w:val="center"/>
          </w:tcPr>
          <w:p w:rsidR="005D1C75" w:rsidRPr="00EF60A8" w:rsidRDefault="005D1C75" w:rsidP="00702B9E">
            <w:pPr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EF60A8">
              <w:rPr>
                <w:color w:val="333333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7910" w:type="dxa"/>
            <w:noWrap/>
            <w:vAlign w:val="center"/>
          </w:tcPr>
          <w:p w:rsidR="005D1C75" w:rsidRPr="00EF60A8" w:rsidRDefault="005D1C75" w:rsidP="00702B9E">
            <w:pPr>
              <w:autoSpaceDE w:val="0"/>
              <w:autoSpaceDN w:val="0"/>
              <w:adjustRightInd w:val="0"/>
              <w:ind w:firstLine="426"/>
              <w:jc w:val="center"/>
              <w:rPr>
                <w:color w:val="333333"/>
                <w:shd w:val="clear" w:color="auto" w:fill="FFFFFF"/>
                <w:lang w:val="uk-UA"/>
              </w:rPr>
            </w:pPr>
            <w:r w:rsidRPr="00EF60A8">
              <w:rPr>
                <w:color w:val="333333"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704" w:type="dxa"/>
            <w:noWrap/>
            <w:vAlign w:val="center"/>
          </w:tcPr>
          <w:p w:rsidR="005D1C75" w:rsidRPr="00EF60A8" w:rsidRDefault="005D1C75" w:rsidP="00702B9E">
            <w:pPr>
              <w:jc w:val="center"/>
              <w:rPr>
                <w:color w:val="000000"/>
                <w:lang w:val="uk-UA"/>
              </w:rPr>
            </w:pPr>
            <w:r w:rsidRPr="00EF60A8">
              <w:rPr>
                <w:color w:val="000000"/>
                <w:lang w:val="uk-UA"/>
              </w:rPr>
              <w:t>Кількість,</w:t>
            </w:r>
          </w:p>
          <w:p w:rsidR="005D1C75" w:rsidRPr="00EF60A8" w:rsidRDefault="005D7608" w:rsidP="00702B9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</w:tr>
      <w:tr w:rsidR="005D1C75" w:rsidRPr="001070FB" w:rsidTr="00702B9E">
        <w:trPr>
          <w:trHeight w:val="312"/>
          <w:jc w:val="center"/>
        </w:trPr>
        <w:tc>
          <w:tcPr>
            <w:tcW w:w="590" w:type="dxa"/>
            <w:vAlign w:val="center"/>
          </w:tcPr>
          <w:p w:rsidR="005D1C75" w:rsidRPr="00170309" w:rsidRDefault="005D1C75" w:rsidP="00702B9E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val="uk-UA"/>
              </w:rPr>
            </w:pPr>
            <w:r w:rsidRPr="00170309">
              <w:rPr>
                <w:shd w:val="clear" w:color="auto" w:fill="FFFFFF"/>
                <w:lang w:val="uk-UA"/>
              </w:rPr>
              <w:t>1</w:t>
            </w:r>
          </w:p>
        </w:tc>
        <w:tc>
          <w:tcPr>
            <w:tcW w:w="7910" w:type="dxa"/>
            <w:noWrap/>
            <w:vAlign w:val="center"/>
          </w:tcPr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Портативна радіостанція DP405</w:t>
            </w:r>
            <w:r>
              <w:rPr>
                <w:lang w:val="uk-UA"/>
              </w:rPr>
              <w:t xml:space="preserve"> - </w:t>
            </w:r>
            <w:r w:rsidRPr="00E25377">
              <w:rPr>
                <w:lang w:val="uk-UA"/>
              </w:rPr>
              <w:t>Габарити 116х54х31 мм.;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 xml:space="preserve">Вага 275 гр. (з АКБ та антеною); 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Режим роботи-аналог та цифра;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256 каналів, 16 зон;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lastRenderedPageBreak/>
              <w:t>200 контактів в цифровому режимі;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12,5/25кНz смуга випромінювання;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Час роботи від АКБ-16год., при циклі 5-5-90@2000mAh;</w:t>
            </w:r>
          </w:p>
          <w:p w:rsidR="005D1C75" w:rsidRPr="00E25377" w:rsidRDefault="005D1C75" w:rsidP="00702B9E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25377">
              <w:rPr>
                <w:lang w:val="uk-UA"/>
              </w:rPr>
              <w:t>Клас міцності MIL-STD-810 C/D/E/F/G;</w:t>
            </w:r>
          </w:p>
          <w:p w:rsidR="005D1C75" w:rsidRPr="00170309" w:rsidRDefault="005D1C75" w:rsidP="00702B9E">
            <w:pPr>
              <w:autoSpaceDE w:val="0"/>
              <w:autoSpaceDN w:val="0"/>
              <w:adjustRightInd w:val="0"/>
              <w:rPr>
                <w:shd w:val="clear" w:color="auto" w:fill="FFFFFF"/>
                <w:lang w:val="uk-UA"/>
              </w:rPr>
            </w:pPr>
            <w:r w:rsidRPr="00E25377">
              <w:rPr>
                <w:lang w:val="uk-UA"/>
              </w:rPr>
              <w:t>Клас захисту ІР54.</w:t>
            </w:r>
          </w:p>
        </w:tc>
        <w:tc>
          <w:tcPr>
            <w:tcW w:w="1704" w:type="dxa"/>
            <w:noWrap/>
            <w:vAlign w:val="center"/>
          </w:tcPr>
          <w:p w:rsidR="005D1C75" w:rsidRPr="00170309" w:rsidRDefault="005D1C75" w:rsidP="00702B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26</w:t>
            </w:r>
          </w:p>
        </w:tc>
      </w:tr>
    </w:tbl>
    <w:p w:rsidR="005D1C75" w:rsidRPr="001070FB" w:rsidRDefault="005D1C75" w:rsidP="005D1C75">
      <w:pPr>
        <w:jc w:val="center"/>
        <w:rPr>
          <w:color w:val="FF0000"/>
          <w:lang w:val="uk-UA"/>
        </w:rPr>
      </w:pPr>
    </w:p>
    <w:p w:rsidR="005D1C75" w:rsidRDefault="005D1C75" w:rsidP="005D1C7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u w:val="single"/>
          <w:lang w:val="uk-UA"/>
        </w:rPr>
      </w:pPr>
    </w:p>
    <w:p w:rsidR="005D1C75" w:rsidRDefault="005D1C75" w:rsidP="005D1C7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u w:val="single"/>
          <w:lang w:val="uk-UA"/>
        </w:rPr>
      </w:pPr>
    </w:p>
    <w:p w:rsidR="00F83A83" w:rsidRPr="001C5FBF" w:rsidRDefault="00F83A83" w:rsidP="00B352AD">
      <w:pPr>
        <w:jc w:val="center"/>
        <w:textAlignment w:val="baseline"/>
        <w:rPr>
          <w:color w:val="000000"/>
          <w:sz w:val="24"/>
          <w:szCs w:val="24"/>
          <w:lang w:val="uk-UA" w:eastAsia="uk-UA"/>
        </w:rPr>
      </w:pPr>
    </w:p>
    <w:p w:rsidR="00D52248" w:rsidRPr="00F8162A" w:rsidRDefault="00D52248" w:rsidP="00F83A83">
      <w:pPr>
        <w:widowControl w:val="0"/>
        <w:ind w:firstLine="567"/>
        <w:jc w:val="both"/>
        <w:rPr>
          <w:sz w:val="24"/>
          <w:szCs w:val="24"/>
          <w:lang w:val="uk-UA" w:eastAsia="uk-UA"/>
        </w:rPr>
      </w:pPr>
      <w:r w:rsidRPr="001C5FBF">
        <w:rPr>
          <w:b/>
          <w:sz w:val="24"/>
          <w:szCs w:val="24"/>
          <w:lang w:val="uk-UA"/>
        </w:rPr>
        <w:t xml:space="preserve">До уваги учасників: </w:t>
      </w:r>
      <w:r w:rsidRPr="001C5FBF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</w:t>
      </w:r>
      <w:r w:rsidRPr="00F8162A">
        <w:rPr>
          <w:sz w:val="24"/>
          <w:szCs w:val="24"/>
          <w:lang w:val="uk-UA" w:eastAsia="uk-UA"/>
        </w:rPr>
        <w:t>ип предмета закупівлі, джерело його походження або виробника такими, що містять вираз «або еквівалент».</w:t>
      </w:r>
    </w:p>
    <w:p w:rsidR="00D52248" w:rsidRPr="00F8162A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 w:rsidRPr="00F8162A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001B5A" w:rsidRPr="00F8162A" w:rsidRDefault="00001B5A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F8162A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>
        <w:rPr>
          <w:i/>
          <w:iCs/>
          <w:sz w:val="24"/>
          <w:szCs w:val="24"/>
          <w:u w:val="single"/>
          <w:lang w:val="uk-UA"/>
        </w:rPr>
        <w:t>.</w:t>
      </w:r>
    </w:p>
    <w:sectPr w:rsidR="00226689" w:rsidRPr="00507E5C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BF" w:rsidRDefault="001D15BF">
      <w:r>
        <w:separator/>
      </w:r>
    </w:p>
  </w:endnote>
  <w:endnote w:type="continuationSeparator" w:id="0">
    <w:p w:rsidR="001D15BF" w:rsidRDefault="001D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BF" w:rsidRDefault="001D15BF">
      <w:r>
        <w:separator/>
      </w:r>
    </w:p>
  </w:footnote>
  <w:footnote w:type="continuationSeparator" w:id="0">
    <w:p w:rsidR="001D15BF" w:rsidRDefault="001D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4931A56"/>
    <w:multiLevelType w:val="hybridMultilevel"/>
    <w:tmpl w:val="026C4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F966F59"/>
    <w:multiLevelType w:val="multilevel"/>
    <w:tmpl w:val="047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5058BD"/>
    <w:multiLevelType w:val="hybridMultilevel"/>
    <w:tmpl w:val="0B2E2C4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7B22BA7"/>
    <w:multiLevelType w:val="hybridMultilevel"/>
    <w:tmpl w:val="08749BD6"/>
    <w:lvl w:ilvl="0" w:tplc="0F94F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5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8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0CB7C7D"/>
    <w:multiLevelType w:val="hybridMultilevel"/>
    <w:tmpl w:val="468E3F40"/>
    <w:lvl w:ilvl="0" w:tplc="E91C5A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70" w15:restartNumberingAfterBreak="0">
    <w:nsid w:val="73A2600D"/>
    <w:multiLevelType w:val="hybridMultilevel"/>
    <w:tmpl w:val="873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6"/>
  </w:num>
  <w:num w:numId="3">
    <w:abstractNumId w:val="72"/>
  </w:num>
  <w:num w:numId="4">
    <w:abstractNumId w:val="67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64"/>
  </w:num>
  <w:num w:numId="10">
    <w:abstractNumId w:val="61"/>
  </w:num>
  <w:num w:numId="11">
    <w:abstractNumId w:val="59"/>
  </w:num>
  <w:num w:numId="12">
    <w:abstractNumId w:val="65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</w:num>
  <w:num w:numId="16">
    <w:abstractNumId w:val="57"/>
  </w:num>
  <w:num w:numId="17">
    <w:abstractNumId w:val="62"/>
  </w:num>
  <w:num w:numId="18">
    <w:abstractNumId w:val="56"/>
  </w:num>
  <w:num w:numId="19">
    <w:abstractNumId w:val="70"/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</w:num>
  <w:num w:numId="24">
    <w:abstractNumId w:val="60"/>
  </w:num>
  <w:num w:numId="25">
    <w:abstractNumId w:val="6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B5A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57C17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FBF"/>
    <w:rsid w:val="001C7595"/>
    <w:rsid w:val="001C770D"/>
    <w:rsid w:val="001C7B81"/>
    <w:rsid w:val="001D15BF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1DC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2CE8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658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2DC9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0198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1C75"/>
    <w:rsid w:val="005D242D"/>
    <w:rsid w:val="005D4BD4"/>
    <w:rsid w:val="005D549A"/>
    <w:rsid w:val="005D633C"/>
    <w:rsid w:val="005D65A7"/>
    <w:rsid w:val="005D6A04"/>
    <w:rsid w:val="005D6BAF"/>
    <w:rsid w:val="005D6E2F"/>
    <w:rsid w:val="005D7608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1EBB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4B1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1B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495E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47D03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391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007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2AD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3149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6A79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5E44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4F43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3C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162A"/>
    <w:rsid w:val="00F828C0"/>
    <w:rsid w:val="00F82AD4"/>
    <w:rsid w:val="00F83A83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EFB6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aliases w:val="название табл/рис,заголовок 1.1,Number Bullets,List Paragraph (numbered (a))"/>
    <w:basedOn w:val="a"/>
    <w:link w:val="af7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8">
    <w:name w:val="Book Title"/>
    <w:uiPriority w:val="33"/>
    <w:qFormat/>
    <w:rsid w:val="00CE48A6"/>
    <w:rPr>
      <w:b/>
      <w:bCs/>
      <w:smallCaps/>
      <w:spacing w:val="5"/>
    </w:rPr>
  </w:style>
  <w:style w:type="character" w:styleId="af9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a">
    <w:name w:val="header"/>
    <w:basedOn w:val="a"/>
    <w:link w:val="afb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c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c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d">
    <w:name w:val="Plain Text"/>
    <w:basedOn w:val="a"/>
    <w:link w:val="afe"/>
    <w:rsid w:val="004340AF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link w:val="afd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0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b">
    <w:name w:val="Верхний колонтитул Знак"/>
    <w:basedOn w:val="a0"/>
    <w:link w:val="afa"/>
    <w:rsid w:val="00B52423"/>
    <w:rPr>
      <w:sz w:val="28"/>
      <w:szCs w:val="28"/>
      <w:lang w:val="ru-RU" w:eastAsia="ru-RU"/>
    </w:rPr>
  </w:style>
  <w:style w:type="paragraph" w:customStyle="1" w:styleId="aff1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customStyle="1" w:styleId="aff2">
    <w:name w:val="Без интервала Знак"/>
    <w:link w:val="aff3"/>
    <w:uiPriority w:val="1"/>
    <w:locked/>
    <w:rsid w:val="001C5FBF"/>
    <w:rPr>
      <w:lang w:val="uk-UA" w:eastAsia="ar-SA"/>
    </w:rPr>
  </w:style>
  <w:style w:type="paragraph" w:styleId="aff3">
    <w:name w:val="No Spacing"/>
    <w:link w:val="aff2"/>
    <w:uiPriority w:val="1"/>
    <w:qFormat/>
    <w:rsid w:val="001C5FBF"/>
    <w:pPr>
      <w:suppressAutoHyphens/>
    </w:pPr>
    <w:rPr>
      <w:lang w:val="uk-UA" w:eastAsia="ar-SA"/>
    </w:rPr>
  </w:style>
  <w:style w:type="character" w:customStyle="1" w:styleId="af7">
    <w:name w:val="Абзац списка Знак"/>
    <w:aliases w:val="название табл/рис Знак,заголовок 1.1 Знак,Number Bullets Знак,List Paragraph (numbered (a)) Знак"/>
    <w:link w:val="af6"/>
    <w:uiPriority w:val="1"/>
    <w:locked/>
    <w:rsid w:val="00A47D03"/>
    <w:rPr>
      <w:rFonts w:ascii="Calibri" w:hAnsi="Calibri"/>
      <w:sz w:val="22"/>
      <w:szCs w:val="22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47D03"/>
    <w:pPr>
      <w:widowControl w:val="0"/>
      <w:autoSpaceDE w:val="0"/>
      <w:autoSpaceDN w:val="0"/>
      <w:ind w:left="105"/>
    </w:pPr>
    <w:rPr>
      <w:sz w:val="22"/>
      <w:szCs w:val="22"/>
      <w:lang w:val="uk-UA" w:eastAsia="en-US"/>
    </w:rPr>
  </w:style>
  <w:style w:type="character" w:customStyle="1" w:styleId="1b">
    <w:name w:val="Основной шрифт абзаца1"/>
    <w:rsid w:val="005D1C75"/>
    <w:rPr>
      <w:rFonts w:ascii="Verdana" w:eastAsia="Verdana" w:hAnsi="Verdana" w:cs="Verdana"/>
    </w:rPr>
  </w:style>
  <w:style w:type="paragraph" w:customStyle="1" w:styleId="1c">
    <w:name w:val="Обычный1"/>
    <w:qFormat/>
    <w:rsid w:val="005D1C75"/>
    <w:rPr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6AA6-AF5E-4D75-BE94-BCA435F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2023-09-25T12:04:00Z</cp:lastPrinted>
  <dcterms:created xsi:type="dcterms:W3CDTF">2023-12-13T10:51:00Z</dcterms:created>
  <dcterms:modified xsi:type="dcterms:W3CDTF">2023-12-13T10:54:00Z</dcterms:modified>
</cp:coreProperties>
</file>