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EB25B" w14:textId="77777777"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403"/>
        <w:gridCol w:w="6662"/>
      </w:tblGrid>
      <w:tr w:rsidR="00CB2728" w14:paraId="7CEF83DB" w14:textId="77777777" w:rsidTr="003435ED">
        <w:tc>
          <w:tcPr>
            <w:tcW w:w="10490" w:type="dxa"/>
            <w:gridSpan w:val="3"/>
            <w:shd w:val="clear" w:color="auto" w:fill="auto"/>
          </w:tcPr>
          <w:p w14:paraId="4D3D2A28" w14:textId="44C36F7C" w:rsidR="00CB2728" w:rsidRPr="00DD06CD" w:rsidRDefault="00A37F24" w:rsidP="00574353">
            <w:pPr>
              <w:jc w:val="center"/>
              <w:rPr>
                <w:b/>
                <w:color w:val="000000" w:themeColor="text1"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 xml:space="preserve">(закупівля </w:t>
            </w:r>
            <w:bookmarkStart w:id="0" w:name="_GoBack"/>
            <w:bookmarkEnd w:id="0"/>
            <w:r w:rsidR="002D26FC" w:rsidRPr="002D26FC">
              <w:rPr>
                <w:b/>
                <w:color w:val="000000" w:themeColor="text1"/>
              </w:rPr>
              <w:t>UA-2025-02-25-012720-a</w:t>
            </w:r>
            <w:r w:rsidRPr="00DD06CD">
              <w:rPr>
                <w:b/>
                <w:color w:val="000000" w:themeColor="text1"/>
              </w:rPr>
              <w:t>)</w:t>
            </w:r>
          </w:p>
          <w:p w14:paraId="6A6109BD" w14:textId="3EF5FE52" w:rsidR="00DA15CF" w:rsidRDefault="00380C6C" w:rsidP="00574353">
            <w:pPr>
              <w:jc w:val="center"/>
              <w:rPr>
                <w:b/>
              </w:rPr>
            </w:pPr>
            <w:r w:rsidRPr="00380C6C">
              <w:rPr>
                <w:b/>
              </w:rPr>
              <w:t>«</w:t>
            </w:r>
            <w:r w:rsidR="00DA15CF" w:rsidRPr="00DA15CF">
              <w:rPr>
                <w:b/>
              </w:rPr>
              <w:t xml:space="preserve">Вантажний автомобіль (фургон) </w:t>
            </w:r>
          </w:p>
          <w:p w14:paraId="46336D9D" w14:textId="745BB9D3" w:rsidR="00DA15CF" w:rsidRDefault="007B1CB9" w:rsidP="00574353">
            <w:pPr>
              <w:jc w:val="center"/>
              <w:rPr>
                <w:b/>
              </w:rPr>
            </w:pPr>
            <w:r>
              <w:rPr>
                <w:b/>
              </w:rPr>
              <w:t>(ДК 021:2015, код</w:t>
            </w:r>
            <w:r w:rsidR="00DA15CF" w:rsidRPr="00DA15CF">
              <w:rPr>
                <w:b/>
              </w:rPr>
              <w:t>: 34130000-7 «</w:t>
            </w:r>
            <w:proofErr w:type="spellStart"/>
            <w:r w:rsidR="00DA15CF" w:rsidRPr="00DA15CF">
              <w:rPr>
                <w:b/>
              </w:rPr>
              <w:t>Мототранспортні</w:t>
            </w:r>
            <w:proofErr w:type="spellEnd"/>
            <w:r w:rsidR="00DA15CF" w:rsidRPr="00DA15CF">
              <w:rPr>
                <w:b/>
              </w:rPr>
              <w:t xml:space="preserve"> вантажні засоби»</w:t>
            </w:r>
            <w:r w:rsidR="006C430B" w:rsidRPr="000679FC">
              <w:rPr>
                <w:b/>
              </w:rPr>
              <w:t>)</w:t>
            </w:r>
            <w:r w:rsidR="000679FC">
              <w:rPr>
                <w:b/>
              </w:rPr>
              <w:t xml:space="preserve">, </w:t>
            </w:r>
          </w:p>
          <w:p w14:paraId="3E8721A4" w14:textId="5B61FAAC" w:rsidR="006C430B" w:rsidRPr="000679FC" w:rsidRDefault="000679FC" w:rsidP="00574353">
            <w:pPr>
              <w:jc w:val="center"/>
              <w:rPr>
                <w:b/>
              </w:rPr>
            </w:pPr>
            <w:r w:rsidRPr="008D40F5">
              <w:rPr>
                <w:b/>
              </w:rPr>
              <w:t xml:space="preserve">очікувана вартість закупівлі </w:t>
            </w:r>
            <w:r w:rsidR="00DA15CF">
              <w:rPr>
                <w:b/>
                <w:color w:val="000000" w:themeColor="text1"/>
              </w:rPr>
              <w:t>1</w:t>
            </w:r>
            <w:r w:rsidR="002D26FC">
              <w:rPr>
                <w:b/>
                <w:color w:val="000000" w:themeColor="text1"/>
              </w:rPr>
              <w:t>442298</w:t>
            </w:r>
            <w:r w:rsidR="00A85AFE">
              <w:rPr>
                <w:b/>
                <w:color w:val="000000" w:themeColor="text1"/>
                <w:lang w:val="ru-RU"/>
              </w:rPr>
              <w:t>,</w:t>
            </w:r>
            <w:r w:rsidR="002D26FC">
              <w:rPr>
                <w:b/>
                <w:color w:val="000000" w:themeColor="text1"/>
              </w:rPr>
              <w:t>67</w:t>
            </w:r>
            <w:r w:rsidRPr="008D40F5">
              <w:rPr>
                <w:b/>
              </w:rPr>
              <w:t> грив</w:t>
            </w:r>
            <w:r w:rsidR="004E1CFC">
              <w:rPr>
                <w:b/>
              </w:rPr>
              <w:t>е</w:t>
            </w:r>
            <w:r w:rsidRPr="008D40F5">
              <w:rPr>
                <w:b/>
              </w:rPr>
              <w:t>н</w:t>
            </w:r>
            <w:r w:rsidR="004E1CFC">
              <w:rPr>
                <w:b/>
              </w:rPr>
              <w:t>ь</w:t>
            </w:r>
            <w:r w:rsidRPr="008D40F5">
              <w:rPr>
                <w:b/>
              </w:rPr>
              <w:t>.</w:t>
            </w:r>
          </w:p>
          <w:p w14:paraId="612253A3" w14:textId="77777777" w:rsidR="00CB2728" w:rsidRPr="00A37F24" w:rsidRDefault="00CB2728">
            <w:pPr>
              <w:spacing w:after="120"/>
              <w:jc w:val="center"/>
            </w:pPr>
          </w:p>
        </w:tc>
      </w:tr>
      <w:tr w:rsidR="00CB2728" w14:paraId="04F00466" w14:textId="77777777" w:rsidTr="003435ED">
        <w:trPr>
          <w:trHeight w:val="674"/>
        </w:trPr>
        <w:tc>
          <w:tcPr>
            <w:tcW w:w="425" w:type="dxa"/>
            <w:shd w:val="clear" w:color="auto" w:fill="auto"/>
          </w:tcPr>
          <w:p w14:paraId="0BA25B21" w14:textId="77777777" w:rsidR="00CB2728" w:rsidRPr="00A37F24" w:rsidRDefault="00A37F24">
            <w:r w:rsidRPr="00A37F24">
              <w:t>1</w:t>
            </w:r>
          </w:p>
        </w:tc>
        <w:tc>
          <w:tcPr>
            <w:tcW w:w="3403" w:type="dxa"/>
            <w:shd w:val="clear" w:color="auto" w:fill="auto"/>
          </w:tcPr>
          <w:p w14:paraId="6E8EAA1F" w14:textId="77777777"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6662" w:type="dxa"/>
            <w:shd w:val="clear" w:color="auto" w:fill="auto"/>
          </w:tcPr>
          <w:p w14:paraId="72215CBF" w14:textId="060423E7" w:rsidR="00CB2728" w:rsidRPr="00672766" w:rsidRDefault="002D26FC" w:rsidP="002D26FC">
            <w:pPr>
              <w:jc w:val="both"/>
              <w:rPr>
                <w:b/>
              </w:rPr>
            </w:pPr>
            <w:r>
              <w:rPr>
                <w:b/>
              </w:rPr>
              <w:t>Вантажний автомобіль (фургон</w:t>
            </w:r>
            <w:r w:rsidR="00672766" w:rsidRPr="00672766">
              <w:rPr>
                <w:b/>
              </w:rPr>
              <w:t>) (ДК 021:2015</w:t>
            </w:r>
            <w:r w:rsidR="00672766">
              <w:rPr>
                <w:b/>
              </w:rPr>
              <w:t xml:space="preserve"> </w:t>
            </w:r>
            <w:r w:rsidR="00672766" w:rsidRPr="00672766">
              <w:rPr>
                <w:b/>
              </w:rPr>
              <w:t>34130000-7 «</w:t>
            </w:r>
            <w:proofErr w:type="spellStart"/>
            <w:r w:rsidR="00672766" w:rsidRPr="00672766">
              <w:rPr>
                <w:b/>
              </w:rPr>
              <w:t>Мототранспортні</w:t>
            </w:r>
            <w:proofErr w:type="spellEnd"/>
            <w:r w:rsidR="00672766" w:rsidRPr="00672766">
              <w:rPr>
                <w:b/>
              </w:rPr>
              <w:t xml:space="preserve"> вантажні засоби»)</w:t>
            </w:r>
          </w:p>
        </w:tc>
      </w:tr>
      <w:tr w:rsidR="00CB2728" w14:paraId="2A5312C2" w14:textId="77777777" w:rsidTr="003435ED">
        <w:tc>
          <w:tcPr>
            <w:tcW w:w="425" w:type="dxa"/>
            <w:shd w:val="clear" w:color="auto" w:fill="auto"/>
          </w:tcPr>
          <w:p w14:paraId="06E57E05" w14:textId="77777777" w:rsidR="00CB2728" w:rsidRPr="00A37F24" w:rsidRDefault="00A37F24">
            <w:r w:rsidRPr="00A37F24">
              <w:t>2</w:t>
            </w:r>
          </w:p>
        </w:tc>
        <w:tc>
          <w:tcPr>
            <w:tcW w:w="3403" w:type="dxa"/>
            <w:shd w:val="clear" w:color="auto" w:fill="auto"/>
          </w:tcPr>
          <w:p w14:paraId="2D204BCD" w14:textId="77777777"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shd w:val="clear" w:color="auto" w:fill="auto"/>
          </w:tcPr>
          <w:p w14:paraId="4D71BAF7" w14:textId="77777777" w:rsidR="006248FA" w:rsidRDefault="006248FA" w:rsidP="00BF0B7B">
            <w:pPr>
              <w:autoSpaceDE w:val="0"/>
              <w:autoSpaceDN w:val="0"/>
              <w:adjustRightInd w:val="0"/>
              <w:jc w:val="both"/>
            </w:pPr>
            <w:r>
              <w:t>Кількість закупівлі – 1 шт.</w:t>
            </w:r>
          </w:p>
          <w:p w14:paraId="6F8A271A" w14:textId="58DA682E" w:rsidR="00BF0B7B" w:rsidRDefault="009B1FCA" w:rsidP="00BF0B7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</w:t>
            </w:r>
            <w:r w:rsidR="0045513D">
              <w:t>,</w:t>
            </w:r>
            <w:r w:rsidR="0034245F">
              <w:t xml:space="preserve"> </w:t>
            </w:r>
            <w:r w:rsidR="00235FBB">
              <w:t xml:space="preserve">з врахуванням </w:t>
            </w:r>
            <w:r w:rsidR="00235FBB" w:rsidRPr="00235FBB">
              <w:t>оптимальн</w:t>
            </w:r>
            <w:r w:rsidR="0045513D">
              <w:t>их</w:t>
            </w:r>
            <w:r w:rsidR="00235FBB" w:rsidRPr="00235FBB">
              <w:t xml:space="preserve">  вимог та потреб </w:t>
            </w:r>
            <w:r w:rsidR="0045513D">
              <w:t>З</w:t>
            </w:r>
            <w:r w:rsidR="00235FBB" w:rsidRPr="00235FBB">
              <w:t>амовник</w:t>
            </w:r>
            <w:r w:rsidR="0045513D">
              <w:t>а.</w:t>
            </w:r>
            <w:r w:rsidR="00235FBB" w:rsidRPr="00235FBB">
              <w:t xml:space="preserve"> </w:t>
            </w:r>
            <w:r w:rsidRPr="009B1FCA">
              <w:t xml:space="preserve"> </w:t>
            </w:r>
          </w:p>
          <w:p w14:paraId="5451FC05" w14:textId="716D76CA" w:rsidR="00BF0B7B" w:rsidRPr="00BF0B7B" w:rsidRDefault="00BF0B7B" w:rsidP="00BF0B7B">
            <w:pPr>
              <w:autoSpaceDE w:val="0"/>
              <w:autoSpaceDN w:val="0"/>
              <w:adjustRightInd w:val="0"/>
              <w:jc w:val="both"/>
            </w:pPr>
            <w:r>
              <w:t>Предмет закупівлі</w:t>
            </w:r>
            <w:r w:rsidRPr="00BF0B7B">
              <w:t xml:space="preserve"> повинен </w:t>
            </w:r>
            <w:bookmarkStart w:id="1" w:name="_Hlk188214786"/>
            <w:r w:rsidRPr="00BF0B7B">
              <w:t>бути виготовленим не раніше 2023 року та відповідати державним стандартам, технічним умовам, екологічним нормам у відповідності з технічними регламентами та національними стандартами.</w:t>
            </w:r>
          </w:p>
          <w:p w14:paraId="683E3FBA" w14:textId="34FAF9F0" w:rsidR="00BF0B7B" w:rsidRPr="00BF0B7B" w:rsidRDefault="00BF0B7B" w:rsidP="006248FA">
            <w:pPr>
              <w:tabs>
                <w:tab w:val="left" w:pos="935"/>
              </w:tabs>
              <w:jc w:val="both"/>
            </w:pPr>
            <w:bookmarkStart w:id="2" w:name="_Hlk188214833"/>
            <w:bookmarkEnd w:id="1"/>
            <w:r w:rsidRPr="00BF0B7B">
              <w:rPr>
                <w:color w:val="000000"/>
              </w:rPr>
              <w:t xml:space="preserve">Предмет закупівлі </w:t>
            </w:r>
            <w:r>
              <w:rPr>
                <w:color w:val="000000"/>
              </w:rPr>
              <w:t xml:space="preserve">повинен </w:t>
            </w:r>
            <w:r w:rsidRPr="00BF0B7B">
              <w:rPr>
                <w:color w:val="000000"/>
              </w:rPr>
              <w:t>постача</w:t>
            </w:r>
            <w:r>
              <w:rPr>
                <w:color w:val="000000"/>
              </w:rPr>
              <w:t>тися</w:t>
            </w:r>
            <w:r w:rsidRPr="00BF0B7B">
              <w:rPr>
                <w:color w:val="000000"/>
              </w:rPr>
              <w:t xml:space="preserve"> з необхідними документами (завірена встановленим порядком копія сертифікату відповідності, технічна документація, сервісна книжка тощо)</w:t>
            </w:r>
            <w:bookmarkEnd w:id="2"/>
            <w:r w:rsidRPr="00BF0B7B">
              <w:t xml:space="preserve">, </w:t>
            </w:r>
            <w:bookmarkStart w:id="3" w:name="_Hlk188214866"/>
            <w:r w:rsidRPr="00BF0B7B">
              <w:t>є новим, без попередньої реєстрації та не був в експлуатації, не має дефектів, пов’язаних з матеріалом, з якого він виготовлений, у справному стані, та здатний виконувати свої функції.</w:t>
            </w:r>
          </w:p>
          <w:bookmarkEnd w:id="3"/>
          <w:p w14:paraId="4B08C3F9" w14:textId="5333F868" w:rsidR="00BF0B7B" w:rsidRPr="00E54B7D" w:rsidRDefault="00BF0B7B" w:rsidP="006248FA">
            <w:pPr>
              <w:tabs>
                <w:tab w:val="left" w:pos="935"/>
              </w:tabs>
              <w:ind w:firstLine="567"/>
              <w:jc w:val="both"/>
            </w:pPr>
          </w:p>
        </w:tc>
      </w:tr>
      <w:tr w:rsidR="00CB2728" w14:paraId="015ACCA9" w14:textId="77777777" w:rsidTr="003435ED">
        <w:trPr>
          <w:trHeight w:val="2549"/>
        </w:trPr>
        <w:tc>
          <w:tcPr>
            <w:tcW w:w="425" w:type="dxa"/>
            <w:shd w:val="clear" w:color="auto" w:fill="auto"/>
          </w:tcPr>
          <w:p w14:paraId="50035426" w14:textId="77777777" w:rsidR="00CB2728" w:rsidRPr="00A37F24" w:rsidRDefault="00A37F24">
            <w:r w:rsidRPr="00A37F24">
              <w:t>3</w:t>
            </w:r>
          </w:p>
        </w:tc>
        <w:tc>
          <w:tcPr>
            <w:tcW w:w="3403" w:type="dxa"/>
            <w:shd w:val="clear" w:color="auto" w:fill="auto"/>
          </w:tcPr>
          <w:p w14:paraId="2AC00E12" w14:textId="77777777"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2" w:type="dxa"/>
            <w:shd w:val="clear" w:color="auto" w:fill="auto"/>
          </w:tcPr>
          <w:p w14:paraId="710D0ECE" w14:textId="270EBA23" w:rsidR="00734573" w:rsidRDefault="009F4E99" w:rsidP="00705C88">
            <w:pPr>
              <w:jc w:val="both"/>
              <w:rPr>
                <w:rFonts w:eastAsia="Calibri"/>
                <w:color w:val="000000"/>
              </w:rPr>
            </w:pPr>
            <w:r w:rsidRPr="00D51015">
              <w:rPr>
                <w:rFonts w:eastAsia="Calibri"/>
                <w:color w:val="000000"/>
              </w:rPr>
              <w:t xml:space="preserve">Розрахунок очікуваної вартості здійснювався </w:t>
            </w:r>
            <w:r>
              <w:rPr>
                <w:rFonts w:eastAsia="Calibri"/>
                <w:color w:val="000000"/>
              </w:rPr>
              <w:t xml:space="preserve">з урахуванням положень Примірної методики визначення очікуваної вартості предмета закупівлі, затвердженого наказом Уповноваженого органу № 275 від 18.02.2020, шляхом аналізу </w:t>
            </w:r>
            <w:r w:rsidR="0087588E" w:rsidRPr="00734573">
              <w:t>відповідн</w:t>
            </w:r>
            <w:r w:rsidR="0087588E">
              <w:t>их</w:t>
            </w:r>
            <w:r w:rsidR="0087588E" w:rsidRPr="00734573">
              <w:t xml:space="preserve"> закупів</w:t>
            </w:r>
            <w:r w:rsidR="0087588E">
              <w:t>ель</w:t>
            </w:r>
            <w:r w:rsidR="0087588E" w:rsidRPr="00734573">
              <w:t xml:space="preserve"> минулих періодів інших організаторів закупівель за аналогічним предметом закупівлі, інформація про які міститься в електронній системі закупівель "</w:t>
            </w:r>
            <w:proofErr w:type="spellStart"/>
            <w:r w:rsidR="0087588E" w:rsidRPr="00734573">
              <w:t>Prozorro</w:t>
            </w:r>
            <w:proofErr w:type="spellEnd"/>
            <w:r w:rsidR="0087588E" w:rsidRPr="00734573">
              <w:t>"</w:t>
            </w:r>
            <w:r w:rsidR="0087588E">
              <w:t>, а також</w:t>
            </w:r>
            <w:r>
              <w:rPr>
                <w:rFonts w:eastAsia="Calibri"/>
                <w:color w:val="000000"/>
              </w:rPr>
              <w:t xml:space="preserve"> через пошук загальнодоступної інформації в мережі Інтернет</w:t>
            </w:r>
            <w:r w:rsidR="0087588E">
              <w:rPr>
                <w:rFonts w:eastAsia="Calibri"/>
                <w:color w:val="000000"/>
              </w:rPr>
              <w:t>.</w:t>
            </w:r>
          </w:p>
          <w:p w14:paraId="13E2DD91" w14:textId="0168FA0C" w:rsidR="00734573" w:rsidRPr="009F4E99" w:rsidRDefault="00734573" w:rsidP="00705C88">
            <w:pPr>
              <w:jc w:val="both"/>
            </w:pPr>
          </w:p>
        </w:tc>
      </w:tr>
    </w:tbl>
    <w:p w14:paraId="136A1FBA" w14:textId="77777777" w:rsidR="00CB2728" w:rsidRDefault="00CB2728">
      <w:pPr>
        <w:jc w:val="both"/>
        <w:rPr>
          <w:sz w:val="20"/>
          <w:szCs w:val="20"/>
        </w:rPr>
      </w:pPr>
    </w:p>
    <w:p w14:paraId="6855C955" w14:textId="006B24F7" w:rsidR="003435ED" w:rsidRDefault="003435ED" w:rsidP="003435ED">
      <w:pPr>
        <w:jc w:val="both"/>
      </w:pPr>
    </w:p>
    <w:sectPr w:rsidR="003435ED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679FC"/>
    <w:rsid w:val="00073815"/>
    <w:rsid w:val="00131493"/>
    <w:rsid w:val="001423B0"/>
    <w:rsid w:val="0014782A"/>
    <w:rsid w:val="00235FBB"/>
    <w:rsid w:val="002D26FC"/>
    <w:rsid w:val="0034245F"/>
    <w:rsid w:val="003435ED"/>
    <w:rsid w:val="00380C6C"/>
    <w:rsid w:val="003A78C0"/>
    <w:rsid w:val="0045513D"/>
    <w:rsid w:val="004E1CFC"/>
    <w:rsid w:val="004E365B"/>
    <w:rsid w:val="00521D3F"/>
    <w:rsid w:val="00523F3B"/>
    <w:rsid w:val="00574353"/>
    <w:rsid w:val="005900DB"/>
    <w:rsid w:val="005F161D"/>
    <w:rsid w:val="006248FA"/>
    <w:rsid w:val="006508CA"/>
    <w:rsid w:val="00654E16"/>
    <w:rsid w:val="00672766"/>
    <w:rsid w:val="00696D47"/>
    <w:rsid w:val="006C430B"/>
    <w:rsid w:val="006C6862"/>
    <w:rsid w:val="00705C88"/>
    <w:rsid w:val="00734573"/>
    <w:rsid w:val="0074280E"/>
    <w:rsid w:val="007B1CB9"/>
    <w:rsid w:val="00856AA6"/>
    <w:rsid w:val="0087588E"/>
    <w:rsid w:val="008D40F5"/>
    <w:rsid w:val="008F4299"/>
    <w:rsid w:val="00971A52"/>
    <w:rsid w:val="009B1FCA"/>
    <w:rsid w:val="009F4E99"/>
    <w:rsid w:val="00A37F24"/>
    <w:rsid w:val="00A72F88"/>
    <w:rsid w:val="00A85AFE"/>
    <w:rsid w:val="00AE23B0"/>
    <w:rsid w:val="00B03683"/>
    <w:rsid w:val="00B12B67"/>
    <w:rsid w:val="00BD1E81"/>
    <w:rsid w:val="00BD4C02"/>
    <w:rsid w:val="00BD763A"/>
    <w:rsid w:val="00BF0B7B"/>
    <w:rsid w:val="00C47FEA"/>
    <w:rsid w:val="00CB2728"/>
    <w:rsid w:val="00DA15CF"/>
    <w:rsid w:val="00DD06CD"/>
    <w:rsid w:val="00E54B7D"/>
    <w:rsid w:val="00FD43F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1869"/>
  <w15:docId w15:val="{B05978F7-8F9F-45BF-BF90-EB29E839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8F42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F42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42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429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42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42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42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42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8F42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8F429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basedOn w:val="a0"/>
    <w:link w:val="21"/>
    <w:rsid w:val="00E54B7D"/>
    <w:rPr>
      <w:sz w:val="30"/>
      <w:szCs w:val="30"/>
    </w:rPr>
  </w:style>
  <w:style w:type="paragraph" w:customStyle="1" w:styleId="21">
    <w:name w:val="Основной текст (2)"/>
    <w:basedOn w:val="a"/>
    <w:link w:val="20"/>
    <w:rsid w:val="00E54B7D"/>
    <w:pPr>
      <w:widowControl w:val="0"/>
      <w:spacing w:after="200"/>
      <w:ind w:firstLine="5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4</cp:revision>
  <dcterms:created xsi:type="dcterms:W3CDTF">2025-03-06T13:45:00Z</dcterms:created>
  <dcterms:modified xsi:type="dcterms:W3CDTF">2025-03-06T13:52:00Z</dcterms:modified>
</cp:coreProperties>
</file>