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2D" w:rsidRPr="00252337" w:rsidRDefault="008D5D2D" w:rsidP="008D5D2D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</w:t>
      </w:r>
      <w:r w:rsidRPr="007C0386">
        <w:rPr>
          <w:iCs/>
          <w:spacing w:val="-1"/>
          <w:sz w:val="24"/>
          <w:szCs w:val="24"/>
          <w:lang w:val="uk-UA"/>
        </w:rPr>
        <w:t xml:space="preserve">повідомляється про закупівлю: </w:t>
      </w:r>
      <w:r w:rsidRPr="00F40BD2">
        <w:rPr>
          <w:iCs/>
          <w:color w:val="000000"/>
          <w:sz w:val="24"/>
          <w:szCs w:val="24"/>
          <w:lang w:val="uk-UA"/>
        </w:rPr>
        <w:t>Послуги з Створення електронної мапи благоустрою міста Суми виконавчих органів Сумської міської ради</w:t>
      </w:r>
      <w:r w:rsidRPr="007C0386">
        <w:rPr>
          <w:sz w:val="24"/>
          <w:szCs w:val="24"/>
          <w:lang w:val="uk-UA"/>
        </w:rPr>
        <w:t xml:space="preserve"> </w:t>
      </w:r>
      <w:r w:rsidRPr="007C0386">
        <w:rPr>
          <w:iCs/>
          <w:spacing w:val="-1"/>
          <w:sz w:val="24"/>
          <w:szCs w:val="24"/>
          <w:lang w:val="uk-UA"/>
        </w:rPr>
        <w:t xml:space="preserve">– код за ДК 021:2015: </w:t>
      </w:r>
      <w:r>
        <w:rPr>
          <w:sz w:val="24"/>
          <w:szCs w:val="24"/>
          <w:lang w:val="uk-UA"/>
        </w:rPr>
        <w:t>7122</w:t>
      </w:r>
      <w:r w:rsidRPr="00866A62">
        <w:rPr>
          <w:sz w:val="24"/>
          <w:szCs w:val="24"/>
          <w:lang w:val="uk-UA"/>
        </w:rPr>
        <w:t>0000-</w:t>
      </w:r>
      <w:r>
        <w:rPr>
          <w:sz w:val="24"/>
          <w:szCs w:val="24"/>
          <w:lang w:val="uk-UA"/>
        </w:rPr>
        <w:t>6</w:t>
      </w:r>
      <w:r w:rsidRPr="008D5D2D">
        <w:rPr>
          <w:sz w:val="24"/>
          <w:szCs w:val="24"/>
          <w:lang w:val="uk-UA"/>
        </w:rPr>
        <w:t xml:space="preserve"> </w:t>
      </w:r>
      <w:r w:rsidRPr="00866A62">
        <w:rPr>
          <w:sz w:val="24"/>
          <w:szCs w:val="24"/>
          <w:lang w:val="uk-UA"/>
        </w:rPr>
        <w:t xml:space="preserve">Послуги </w:t>
      </w:r>
      <w:r>
        <w:rPr>
          <w:sz w:val="24"/>
          <w:szCs w:val="24"/>
          <w:lang w:val="uk-UA"/>
        </w:rPr>
        <w:t>з архітектурного проектування</w:t>
      </w:r>
      <w:r w:rsidRPr="007C0386">
        <w:rPr>
          <w:iCs/>
          <w:spacing w:val="-1"/>
          <w:sz w:val="24"/>
          <w:szCs w:val="24"/>
          <w:lang w:val="uk-UA"/>
        </w:rPr>
        <w:t xml:space="preserve"> на очікувану вартість </w:t>
      </w:r>
      <w:r>
        <w:rPr>
          <w:iCs/>
          <w:spacing w:val="-1"/>
          <w:sz w:val="24"/>
          <w:szCs w:val="24"/>
          <w:lang w:val="uk-UA"/>
        </w:rPr>
        <w:t>32</w:t>
      </w:r>
      <w:r w:rsidRPr="007C0386">
        <w:rPr>
          <w:iCs/>
          <w:spacing w:val="-1"/>
          <w:sz w:val="24"/>
          <w:szCs w:val="24"/>
          <w:lang w:val="uk-UA"/>
        </w:rPr>
        <w:t>0 000 грн.</w:t>
      </w:r>
    </w:p>
    <w:p w:rsidR="008D5D2D" w:rsidRPr="00252337" w:rsidRDefault="008D5D2D" w:rsidP="008D5D2D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8D5D2D" w:rsidRPr="00252337" w:rsidRDefault="008D5D2D" w:rsidP="008D5D2D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визначені очікуваної вартості закупів</w:t>
      </w: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 xml:space="preserve">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252337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252337">
        <w:rPr>
          <w:iCs/>
          <w:spacing w:val="-1"/>
          <w:sz w:val="24"/>
          <w:szCs w:val="24"/>
          <w:lang w:val="uk-UA"/>
        </w:rPr>
        <w:t>.</w:t>
      </w:r>
    </w:p>
    <w:p w:rsidR="008D5D2D" w:rsidRDefault="008D5D2D" w:rsidP="008D5D2D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8D5D2D" w:rsidRDefault="008D5D2D" w:rsidP="008D5D2D">
      <w:pPr>
        <w:spacing w:line="0" w:lineRule="atLeast"/>
        <w:jc w:val="both"/>
        <w:rPr>
          <w:b/>
          <w:sz w:val="24"/>
          <w:szCs w:val="24"/>
          <w:lang w:val="uk-UA"/>
        </w:rPr>
      </w:pPr>
    </w:p>
    <w:p w:rsidR="008D5D2D" w:rsidRDefault="008D5D2D" w:rsidP="008D5D2D">
      <w:pPr>
        <w:spacing w:line="0" w:lineRule="atLeast"/>
        <w:jc w:val="center"/>
        <w:rPr>
          <w:b/>
          <w:sz w:val="24"/>
          <w:szCs w:val="24"/>
          <w:lang w:val="uk-UA"/>
        </w:rPr>
      </w:pPr>
    </w:p>
    <w:p w:rsidR="008D5D2D" w:rsidRPr="00BA635D" w:rsidRDefault="008D5D2D" w:rsidP="008D5D2D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:rsidR="008D5D2D" w:rsidRPr="00612A50" w:rsidRDefault="00612A50" w:rsidP="008D5D2D">
      <w:pPr>
        <w:spacing w:line="0" w:lineRule="atLeast"/>
        <w:jc w:val="center"/>
        <w:rPr>
          <w:b/>
          <w:sz w:val="24"/>
          <w:szCs w:val="24"/>
          <w:shd w:val="clear" w:color="auto" w:fill="FFFFFF"/>
        </w:rPr>
      </w:pPr>
      <w:r w:rsidRPr="00612A50">
        <w:rPr>
          <w:b/>
          <w:iCs/>
          <w:color w:val="000000"/>
          <w:sz w:val="24"/>
          <w:szCs w:val="24"/>
          <w:lang w:val="uk-UA"/>
        </w:rPr>
        <w:t>Послуги з Створення електронної мапи благоустрою міста Суми виконавчих органів Сумської міської ради</w:t>
      </w:r>
      <w:r w:rsidRPr="00612A50">
        <w:rPr>
          <w:b/>
          <w:sz w:val="24"/>
          <w:szCs w:val="24"/>
          <w:lang w:val="uk-UA"/>
        </w:rPr>
        <w:t xml:space="preserve"> </w:t>
      </w:r>
      <w:r w:rsidRPr="00612A50">
        <w:rPr>
          <w:b/>
          <w:iCs/>
          <w:spacing w:val="-1"/>
          <w:sz w:val="24"/>
          <w:szCs w:val="24"/>
          <w:lang w:val="uk-UA"/>
        </w:rPr>
        <w:t xml:space="preserve">– код за ДК 021:2015: </w:t>
      </w:r>
      <w:r w:rsidRPr="00612A50">
        <w:rPr>
          <w:b/>
          <w:sz w:val="24"/>
          <w:szCs w:val="24"/>
          <w:lang w:val="uk-UA"/>
        </w:rPr>
        <w:t>71220000-6 Послуги з архітектурного проектування</w:t>
      </w:r>
    </w:p>
    <w:p w:rsidR="008D5D2D" w:rsidRPr="00BA635D" w:rsidRDefault="008D5D2D" w:rsidP="008D5D2D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p w:rsidR="008D5D2D" w:rsidRPr="00BA635D" w:rsidRDefault="008D5D2D" w:rsidP="008D5D2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:rsidR="008D5D2D" w:rsidRPr="00BA635D" w:rsidRDefault="008D5D2D" w:rsidP="008D5D2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 xml:space="preserve">Термін </w:t>
      </w:r>
      <w:r>
        <w:rPr>
          <w:b/>
          <w:sz w:val="24"/>
          <w:szCs w:val="24"/>
          <w:lang w:val="uk-UA"/>
        </w:rPr>
        <w:t>поставки</w:t>
      </w:r>
      <w:r w:rsidRPr="00BA635D">
        <w:rPr>
          <w:b/>
          <w:sz w:val="24"/>
          <w:szCs w:val="24"/>
          <w:lang w:val="uk-UA"/>
        </w:rPr>
        <w:t xml:space="preserve"> </w:t>
      </w:r>
      <w:r w:rsidRPr="00612A50">
        <w:rPr>
          <w:b/>
          <w:sz w:val="24"/>
          <w:szCs w:val="24"/>
          <w:lang w:val="uk-UA"/>
        </w:rPr>
        <w:t>товарів</w:t>
      </w:r>
      <w:r w:rsidRPr="00612A50">
        <w:rPr>
          <w:sz w:val="24"/>
          <w:szCs w:val="24"/>
          <w:lang w:val="uk-UA"/>
        </w:rPr>
        <w:t xml:space="preserve">: до </w:t>
      </w:r>
      <w:r w:rsidR="00612A50" w:rsidRPr="00612A50">
        <w:rPr>
          <w:sz w:val="24"/>
          <w:szCs w:val="24"/>
          <w:lang w:val="uk-UA"/>
        </w:rPr>
        <w:t>31</w:t>
      </w:r>
      <w:r w:rsidRPr="00612A50">
        <w:rPr>
          <w:sz w:val="24"/>
          <w:szCs w:val="24"/>
          <w:lang w:val="uk-UA"/>
        </w:rPr>
        <w:t xml:space="preserve"> грудня 2021 року.</w:t>
      </w:r>
      <w:r w:rsidRPr="00BA635D">
        <w:rPr>
          <w:sz w:val="24"/>
          <w:szCs w:val="24"/>
          <w:lang w:val="uk-UA"/>
        </w:rPr>
        <w:t xml:space="preserve"> </w:t>
      </w:r>
    </w:p>
    <w:p w:rsidR="008D5D2D" w:rsidRPr="00BA635D" w:rsidRDefault="008D5D2D" w:rsidP="008D5D2D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70"/>
        <w:gridCol w:w="6518"/>
        <w:gridCol w:w="2693"/>
      </w:tblGrid>
      <w:tr w:rsidR="008D5D2D" w:rsidRPr="00BA635D" w:rsidTr="00F546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D" w:rsidRPr="00BA635D" w:rsidRDefault="008D5D2D" w:rsidP="00F546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D" w:rsidRPr="00BA635D" w:rsidRDefault="008D5D2D" w:rsidP="00F546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612A50">
              <w:rPr>
                <w:b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D" w:rsidRPr="00BA635D" w:rsidRDefault="008D5D2D" w:rsidP="00F5468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8D5D2D" w:rsidRPr="00BA635D" w:rsidTr="00F546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D" w:rsidRPr="00BA635D" w:rsidRDefault="008D5D2D" w:rsidP="00F54683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D" w:rsidRPr="00586046" w:rsidRDefault="00612A50" w:rsidP="00F54683">
            <w:pPr>
              <w:rPr>
                <w:sz w:val="24"/>
                <w:szCs w:val="24"/>
                <w:lang w:val="uk-UA"/>
              </w:rPr>
            </w:pPr>
            <w:r w:rsidRPr="0057715E">
              <w:rPr>
                <w:color w:val="000000"/>
                <w:sz w:val="24"/>
                <w:szCs w:val="24"/>
                <w:lang w:val="uk-UA"/>
              </w:rPr>
              <w:t>Створення електронної мапи благоустрою міста Суми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D" w:rsidRPr="00BA635D" w:rsidRDefault="00612A50" w:rsidP="00F546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12A50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50" w:rsidRP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kern w:val="2"/>
                <w:sz w:val="24"/>
                <w:szCs w:val="24"/>
                <w:lang w:val="uk-UA"/>
              </w:rPr>
              <w:t xml:space="preserve"> </w:t>
            </w:r>
            <w:r w:rsidRPr="0057715E">
              <w:rPr>
                <w:color w:val="000000"/>
                <w:kern w:val="2"/>
                <w:sz w:val="24"/>
                <w:szCs w:val="24"/>
                <w:lang w:val="uk-UA"/>
              </w:rPr>
              <w:t>а саме наступних слоїв:</w:t>
            </w:r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1)</w:t>
            </w:r>
            <w:proofErr w:type="spellStart"/>
            <w:r w:rsidRPr="00833052"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 w:rsidRPr="008330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052">
              <w:rPr>
                <w:color w:val="000000"/>
                <w:sz w:val="24"/>
                <w:szCs w:val="24"/>
              </w:rPr>
              <w:t>слою</w:t>
            </w:r>
            <w:proofErr w:type="spellEnd"/>
            <w:r w:rsidRPr="008330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052">
              <w:rPr>
                <w:color w:val="000000"/>
                <w:sz w:val="24"/>
                <w:szCs w:val="24"/>
              </w:rPr>
              <w:t>міських</w:t>
            </w:r>
            <w:proofErr w:type="spellEnd"/>
            <w:r w:rsidRPr="008330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052">
              <w:rPr>
                <w:color w:val="000000"/>
                <w:sz w:val="24"/>
                <w:szCs w:val="24"/>
              </w:rPr>
              <w:t>доріг</w:t>
            </w:r>
            <w:proofErr w:type="spellEnd"/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2)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слою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тротуарів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пішохідних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доріжок</w:t>
            </w:r>
            <w:proofErr w:type="spellEnd"/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3)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слою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об'єктів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зеленого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господарства</w:t>
            </w:r>
            <w:proofErr w:type="spellEnd"/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4)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слою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мостів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шляхопроводів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пішохідних</w:t>
            </w:r>
            <w:proofErr w:type="spellEnd"/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5)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слою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світлофорних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об'єктів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нерегульованих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пішохідних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переходів</w:t>
            </w:r>
            <w:proofErr w:type="spellEnd"/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6)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слою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контейнерних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збирання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вивезення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ТПВ</w:t>
            </w:r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7)</w:t>
            </w:r>
            <w:proofErr w:type="spellStart"/>
            <w:r w:rsidRPr="00833052"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 w:rsidRPr="008330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052">
              <w:rPr>
                <w:color w:val="000000"/>
                <w:sz w:val="24"/>
                <w:szCs w:val="24"/>
              </w:rPr>
              <w:t>слою</w:t>
            </w:r>
            <w:proofErr w:type="spellEnd"/>
            <w:r w:rsidRPr="008330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052">
              <w:rPr>
                <w:color w:val="000000"/>
                <w:sz w:val="24"/>
                <w:szCs w:val="24"/>
              </w:rPr>
              <w:t>кладовищ</w:t>
            </w:r>
            <w:proofErr w:type="spellEnd"/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8)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слою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пам'ятники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пам'ятних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знаків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меморіалів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>, стел</w:t>
            </w:r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9)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слою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зупинки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транспорту</w:t>
            </w:r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10)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слою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житлові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будинки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різних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прилеглою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територією</w:t>
            </w:r>
            <w:proofErr w:type="spellEnd"/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11)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слою мереж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вуличного</w:t>
            </w:r>
            <w:proofErr w:type="spellEnd"/>
            <w:r w:rsidRPr="00612A5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2A50">
              <w:rPr>
                <w:color w:val="000000"/>
                <w:sz w:val="24"/>
                <w:szCs w:val="24"/>
                <w:lang w:val="ru-RU"/>
              </w:rPr>
              <w:t>освітлення</w:t>
            </w:r>
            <w:proofErr w:type="spellEnd"/>
          </w:p>
        </w:tc>
      </w:tr>
      <w:tr w:rsidR="00973CCF" w:rsidRPr="00BA635D" w:rsidTr="005B114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CF" w:rsidRDefault="00973CCF" w:rsidP="00973CCF">
            <w:pPr>
              <w:rPr>
                <w:color w:val="000000"/>
                <w:kern w:val="2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12)</w:t>
            </w:r>
            <w:proofErr w:type="spellStart"/>
            <w:r w:rsidRPr="00833052">
              <w:rPr>
                <w:color w:val="000000"/>
                <w:sz w:val="24"/>
                <w:szCs w:val="24"/>
              </w:rPr>
              <w:t>Створення</w:t>
            </w:r>
            <w:proofErr w:type="spellEnd"/>
            <w:r w:rsidRPr="008330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052">
              <w:rPr>
                <w:color w:val="000000"/>
                <w:sz w:val="24"/>
                <w:szCs w:val="24"/>
              </w:rPr>
              <w:t>слою</w:t>
            </w:r>
            <w:proofErr w:type="spellEnd"/>
            <w:r w:rsidRPr="008330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052">
              <w:rPr>
                <w:color w:val="000000"/>
                <w:sz w:val="24"/>
                <w:szCs w:val="24"/>
              </w:rPr>
              <w:t>мереж</w:t>
            </w:r>
            <w:proofErr w:type="spellEnd"/>
            <w:r w:rsidRPr="0083305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052">
              <w:rPr>
                <w:color w:val="000000"/>
                <w:sz w:val="24"/>
                <w:szCs w:val="24"/>
              </w:rPr>
              <w:t>теплопостачання</w:t>
            </w:r>
            <w:proofErr w:type="spellEnd"/>
          </w:p>
        </w:tc>
      </w:tr>
    </w:tbl>
    <w:p w:rsidR="00612A50" w:rsidRDefault="00612A50" w:rsidP="00973CCF">
      <w:pPr>
        <w:rPr>
          <w:color w:val="000000"/>
          <w:kern w:val="2"/>
          <w:sz w:val="24"/>
          <w:szCs w:val="24"/>
          <w:lang w:val="uk-UA"/>
        </w:rPr>
      </w:pPr>
    </w:p>
    <w:p w:rsidR="00612A50" w:rsidRDefault="00612A50" w:rsidP="00612A50">
      <w:pPr>
        <w:ind w:firstLine="709"/>
        <w:rPr>
          <w:sz w:val="24"/>
          <w:szCs w:val="24"/>
        </w:rPr>
      </w:pPr>
    </w:p>
    <w:p w:rsidR="00612A50" w:rsidRPr="00662B57" w:rsidRDefault="00612A50" w:rsidP="00612A50">
      <w:pPr>
        <w:ind w:firstLine="567"/>
        <w:jc w:val="both"/>
        <w:rPr>
          <w:b/>
          <w:color w:val="000000"/>
          <w:kern w:val="2"/>
          <w:sz w:val="24"/>
          <w:szCs w:val="24"/>
          <w:lang w:val="uk-UA"/>
        </w:rPr>
      </w:pPr>
      <w:r w:rsidRPr="00662B57">
        <w:rPr>
          <w:b/>
          <w:color w:val="000000"/>
          <w:kern w:val="2"/>
          <w:sz w:val="24"/>
          <w:szCs w:val="24"/>
          <w:lang w:val="uk-UA"/>
        </w:rPr>
        <w:t>Вимоги до системи</w:t>
      </w:r>
      <w:r>
        <w:rPr>
          <w:b/>
          <w:color w:val="000000"/>
          <w:kern w:val="2"/>
          <w:sz w:val="24"/>
          <w:szCs w:val="24"/>
          <w:lang w:val="uk-UA"/>
        </w:rPr>
        <w:t>:</w:t>
      </w:r>
    </w:p>
    <w:p w:rsidR="00612A50" w:rsidRPr="00B6597F" w:rsidRDefault="00612A50" w:rsidP="00612A50">
      <w:pPr>
        <w:ind w:firstLine="567"/>
        <w:jc w:val="both"/>
        <w:rPr>
          <w:color w:val="000000"/>
          <w:kern w:val="2"/>
          <w:sz w:val="24"/>
          <w:szCs w:val="24"/>
          <w:lang w:val="uk-UA"/>
        </w:rPr>
      </w:pPr>
    </w:p>
    <w:p w:rsidR="00612A50" w:rsidRPr="00B6597F" w:rsidRDefault="00612A50" w:rsidP="00612A50">
      <w:pPr>
        <w:ind w:firstLine="567"/>
        <w:jc w:val="both"/>
        <w:rPr>
          <w:color w:val="000000"/>
          <w:kern w:val="2"/>
          <w:sz w:val="24"/>
          <w:szCs w:val="24"/>
          <w:lang w:val="uk-UA"/>
        </w:rPr>
      </w:pPr>
      <w:r w:rsidRPr="00B6597F">
        <w:rPr>
          <w:color w:val="000000"/>
          <w:kern w:val="2"/>
          <w:sz w:val="24"/>
          <w:szCs w:val="24"/>
          <w:lang w:val="uk-UA"/>
        </w:rPr>
        <w:t>Програмний комплекс призначений для:</w:t>
      </w:r>
    </w:p>
    <w:p w:rsidR="00612A50" w:rsidRPr="00B6597F" w:rsidRDefault="00612A50" w:rsidP="00612A50">
      <w:pPr>
        <w:ind w:firstLine="567"/>
        <w:jc w:val="both"/>
        <w:rPr>
          <w:color w:val="000000"/>
          <w:kern w:val="2"/>
          <w:sz w:val="24"/>
          <w:szCs w:val="24"/>
          <w:lang w:val="uk-UA"/>
        </w:rPr>
      </w:pPr>
    </w:p>
    <w:p w:rsidR="00612A50" w:rsidRPr="00B6597F" w:rsidRDefault="00612A50" w:rsidP="00612A50">
      <w:pPr>
        <w:ind w:firstLine="567"/>
        <w:jc w:val="both"/>
        <w:rPr>
          <w:color w:val="000000"/>
          <w:kern w:val="2"/>
          <w:sz w:val="24"/>
          <w:szCs w:val="24"/>
          <w:lang w:val="uk-UA"/>
        </w:rPr>
      </w:pPr>
      <w:r w:rsidRPr="00B6597F">
        <w:rPr>
          <w:color w:val="000000"/>
          <w:kern w:val="2"/>
          <w:sz w:val="24"/>
          <w:szCs w:val="24"/>
          <w:lang w:val="uk-UA"/>
        </w:rPr>
        <w:t xml:space="preserve">- збору, систематизації та обліку інформації про </w:t>
      </w:r>
      <w:proofErr w:type="spellStart"/>
      <w:r w:rsidRPr="00B6597F">
        <w:rPr>
          <w:color w:val="000000"/>
          <w:kern w:val="2"/>
          <w:sz w:val="24"/>
          <w:szCs w:val="24"/>
          <w:lang w:val="uk-UA"/>
        </w:rPr>
        <w:t>гео</w:t>
      </w:r>
      <w:proofErr w:type="spellEnd"/>
      <w:r w:rsidRPr="00B6597F">
        <w:rPr>
          <w:color w:val="000000"/>
          <w:kern w:val="2"/>
          <w:sz w:val="24"/>
          <w:szCs w:val="24"/>
          <w:lang w:val="uk-UA"/>
        </w:rPr>
        <w:t>-об’єкти внесених до відповідних реєстрів Електронної мапи благоустрою Сумської міської територіальної громади;</w:t>
      </w:r>
    </w:p>
    <w:p w:rsidR="00612A50" w:rsidRPr="00B6597F" w:rsidRDefault="00612A50" w:rsidP="00612A50">
      <w:pPr>
        <w:ind w:firstLine="567"/>
        <w:jc w:val="both"/>
        <w:rPr>
          <w:color w:val="000000"/>
          <w:kern w:val="2"/>
          <w:sz w:val="24"/>
          <w:szCs w:val="24"/>
          <w:lang w:val="uk-UA"/>
        </w:rPr>
      </w:pPr>
      <w:r w:rsidRPr="00B6597F">
        <w:rPr>
          <w:color w:val="000000"/>
          <w:kern w:val="2"/>
          <w:sz w:val="24"/>
          <w:szCs w:val="24"/>
          <w:lang w:val="uk-UA"/>
        </w:rPr>
        <w:t>- визначення шарів зон відповідальності території згідно правил благоустрою м. Суми;</w:t>
      </w:r>
    </w:p>
    <w:p w:rsidR="00612A50" w:rsidRPr="00B6597F" w:rsidRDefault="00612A50" w:rsidP="00612A50">
      <w:pPr>
        <w:ind w:firstLine="567"/>
        <w:jc w:val="both"/>
        <w:rPr>
          <w:color w:val="000000"/>
          <w:kern w:val="2"/>
          <w:sz w:val="24"/>
          <w:szCs w:val="24"/>
          <w:lang w:val="uk-UA"/>
        </w:rPr>
      </w:pPr>
      <w:r w:rsidRPr="00B6597F">
        <w:rPr>
          <w:color w:val="000000"/>
          <w:kern w:val="2"/>
          <w:sz w:val="24"/>
          <w:szCs w:val="24"/>
          <w:lang w:val="uk-UA"/>
        </w:rPr>
        <w:t>- вирішення просторових завдань та інтегрування карти м. Суми у веб-сторінки та додатки;</w:t>
      </w:r>
    </w:p>
    <w:p w:rsidR="00612A50" w:rsidRPr="00B6597F" w:rsidRDefault="00612A50" w:rsidP="00612A50">
      <w:pPr>
        <w:ind w:firstLine="567"/>
        <w:jc w:val="both"/>
        <w:rPr>
          <w:color w:val="000000"/>
          <w:kern w:val="2"/>
          <w:sz w:val="24"/>
          <w:szCs w:val="24"/>
          <w:lang w:val="uk-UA"/>
        </w:rPr>
      </w:pPr>
      <w:r w:rsidRPr="00B6597F">
        <w:rPr>
          <w:color w:val="000000"/>
          <w:kern w:val="2"/>
          <w:sz w:val="24"/>
          <w:szCs w:val="24"/>
          <w:lang w:val="uk-UA"/>
        </w:rPr>
        <w:t>- формування тематичних карт та схем.</w:t>
      </w:r>
    </w:p>
    <w:p w:rsidR="00612A50" w:rsidRPr="00B6597F" w:rsidRDefault="00612A50" w:rsidP="00612A50">
      <w:pPr>
        <w:ind w:firstLine="709"/>
        <w:rPr>
          <w:sz w:val="24"/>
          <w:szCs w:val="24"/>
          <w:lang w:val="uk-UA"/>
        </w:rPr>
      </w:pPr>
    </w:p>
    <w:p w:rsidR="00612A50" w:rsidRPr="004F569E" w:rsidRDefault="00612A50" w:rsidP="00612A50">
      <w:pPr>
        <w:spacing w:line="259" w:lineRule="auto"/>
        <w:ind w:firstLine="851"/>
        <w:rPr>
          <w:rFonts w:eastAsiaTheme="minorHAnsi"/>
          <w:b/>
          <w:sz w:val="24"/>
          <w:szCs w:val="24"/>
          <w:lang w:val="uk-UA" w:eastAsia="en-US"/>
        </w:rPr>
      </w:pPr>
      <w:r w:rsidRPr="004F569E">
        <w:rPr>
          <w:rFonts w:eastAsiaTheme="minorHAnsi"/>
          <w:b/>
          <w:sz w:val="24"/>
          <w:szCs w:val="24"/>
          <w:lang w:val="uk-UA" w:eastAsia="en-US"/>
        </w:rPr>
        <w:t>Основні вимоги до Виконавця:</w:t>
      </w:r>
    </w:p>
    <w:p w:rsidR="00612A50" w:rsidRPr="00B6597F" w:rsidRDefault="00612A50" w:rsidP="00612A50">
      <w:pPr>
        <w:spacing w:after="60"/>
        <w:ind w:firstLine="708"/>
        <w:contextualSpacing/>
        <w:jc w:val="both"/>
        <w:rPr>
          <w:sz w:val="24"/>
          <w:szCs w:val="24"/>
          <w:lang w:val="uk-UA"/>
        </w:rPr>
      </w:pPr>
    </w:p>
    <w:p w:rsidR="00612A50" w:rsidRPr="00B6597F" w:rsidRDefault="00612A50" w:rsidP="00612A50">
      <w:pPr>
        <w:ind w:firstLine="567"/>
        <w:jc w:val="both"/>
        <w:rPr>
          <w:kern w:val="2"/>
          <w:sz w:val="24"/>
          <w:szCs w:val="24"/>
          <w:lang w:val="uk-UA"/>
        </w:rPr>
      </w:pPr>
      <w:r w:rsidRPr="00B6597F">
        <w:rPr>
          <w:kern w:val="2"/>
          <w:sz w:val="24"/>
          <w:szCs w:val="24"/>
          <w:lang w:val="uk-UA"/>
        </w:rPr>
        <w:t>1. Технічна підтримка програмного забезпечення та його компонентів (</w:t>
      </w:r>
      <w:proofErr w:type="spellStart"/>
      <w:r w:rsidRPr="00B6597F">
        <w:rPr>
          <w:kern w:val="2"/>
          <w:sz w:val="24"/>
          <w:szCs w:val="24"/>
          <w:lang w:val="uk-UA"/>
        </w:rPr>
        <w:t>ArcGIS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</w:t>
      </w:r>
      <w:proofErr w:type="spellStart"/>
      <w:r w:rsidRPr="00B6597F">
        <w:rPr>
          <w:kern w:val="2"/>
          <w:sz w:val="24"/>
          <w:szCs w:val="24"/>
          <w:lang w:val="uk-UA"/>
        </w:rPr>
        <w:t>for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Server, </w:t>
      </w:r>
      <w:proofErr w:type="spellStart"/>
      <w:r w:rsidRPr="00B6597F">
        <w:rPr>
          <w:kern w:val="2"/>
          <w:sz w:val="24"/>
          <w:szCs w:val="24"/>
          <w:lang w:val="uk-UA"/>
        </w:rPr>
        <w:t>ArcGIS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</w:t>
      </w:r>
      <w:proofErr w:type="spellStart"/>
      <w:r w:rsidRPr="00B6597F">
        <w:rPr>
          <w:kern w:val="2"/>
          <w:sz w:val="24"/>
          <w:szCs w:val="24"/>
          <w:lang w:val="uk-UA"/>
        </w:rPr>
        <w:t>Desktop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фірми ESRI, Microsoft Windows Server та його компоненти, веб сервер Microsoft IIS, MS SQL Server).</w:t>
      </w:r>
    </w:p>
    <w:p w:rsidR="00612A50" w:rsidRPr="00B6597F" w:rsidRDefault="00612A50" w:rsidP="00612A50">
      <w:pPr>
        <w:ind w:firstLine="567"/>
        <w:jc w:val="both"/>
        <w:rPr>
          <w:kern w:val="2"/>
          <w:sz w:val="24"/>
          <w:szCs w:val="24"/>
          <w:lang w:val="uk-UA"/>
        </w:rPr>
      </w:pPr>
      <w:r w:rsidRPr="00B6597F">
        <w:rPr>
          <w:kern w:val="2"/>
          <w:sz w:val="24"/>
          <w:szCs w:val="24"/>
          <w:lang w:val="uk-UA"/>
        </w:rPr>
        <w:lastRenderedPageBreak/>
        <w:t xml:space="preserve">2. Адміністрування </w:t>
      </w:r>
      <w:proofErr w:type="spellStart"/>
      <w:r w:rsidRPr="00B6597F">
        <w:rPr>
          <w:kern w:val="2"/>
          <w:sz w:val="24"/>
          <w:szCs w:val="24"/>
          <w:lang w:val="uk-UA"/>
        </w:rPr>
        <w:t>геоінформаційних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баз даних МГІС засобами SQL сервера та програмного  забезпечення </w:t>
      </w:r>
      <w:proofErr w:type="spellStart"/>
      <w:r w:rsidRPr="00B6597F">
        <w:rPr>
          <w:kern w:val="2"/>
          <w:sz w:val="24"/>
          <w:szCs w:val="24"/>
          <w:lang w:val="uk-UA"/>
        </w:rPr>
        <w:t>ArcGIS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(створення, архівація, реплікація, синхронізація та інше).</w:t>
      </w:r>
    </w:p>
    <w:p w:rsidR="00612A50" w:rsidRPr="00B6597F" w:rsidRDefault="00612A50" w:rsidP="00612A50">
      <w:pPr>
        <w:ind w:firstLine="567"/>
        <w:jc w:val="both"/>
        <w:rPr>
          <w:kern w:val="2"/>
          <w:sz w:val="24"/>
          <w:szCs w:val="24"/>
          <w:lang w:val="uk-UA"/>
        </w:rPr>
      </w:pPr>
      <w:r w:rsidRPr="00B6597F">
        <w:rPr>
          <w:kern w:val="2"/>
          <w:sz w:val="24"/>
          <w:szCs w:val="24"/>
          <w:lang w:val="uk-UA"/>
        </w:rPr>
        <w:t xml:space="preserve">3. Створення та ведення загального реєстру користувачів серверних програмних засобів та веб ресурсів МГІС. Налаштування системи </w:t>
      </w:r>
      <w:proofErr w:type="spellStart"/>
      <w:r w:rsidRPr="00B6597F">
        <w:rPr>
          <w:kern w:val="2"/>
          <w:sz w:val="24"/>
          <w:szCs w:val="24"/>
          <w:lang w:val="uk-UA"/>
        </w:rPr>
        <w:t>аутентифікація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та прав користувачів, забезпечення  розподіленого доступу до </w:t>
      </w:r>
      <w:proofErr w:type="spellStart"/>
      <w:r w:rsidRPr="00B6597F">
        <w:rPr>
          <w:kern w:val="2"/>
          <w:sz w:val="24"/>
          <w:szCs w:val="24"/>
          <w:lang w:val="uk-UA"/>
        </w:rPr>
        <w:t>геоінформаційних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даних, які зберігаються на серверах МГІС.</w:t>
      </w:r>
    </w:p>
    <w:p w:rsidR="00612A50" w:rsidRPr="00B6597F" w:rsidRDefault="00612A50" w:rsidP="00612A50">
      <w:pPr>
        <w:ind w:firstLine="567"/>
        <w:jc w:val="both"/>
        <w:rPr>
          <w:kern w:val="2"/>
          <w:sz w:val="24"/>
          <w:szCs w:val="24"/>
          <w:lang w:val="uk-UA"/>
        </w:rPr>
      </w:pPr>
      <w:r w:rsidRPr="00B6597F">
        <w:rPr>
          <w:kern w:val="2"/>
          <w:sz w:val="24"/>
          <w:szCs w:val="24"/>
          <w:lang w:val="uk-UA"/>
        </w:rPr>
        <w:t xml:space="preserve">4. Налагодження та адміністрування загальної системи </w:t>
      </w:r>
      <w:proofErr w:type="spellStart"/>
      <w:r w:rsidRPr="00B6597F">
        <w:rPr>
          <w:kern w:val="2"/>
          <w:sz w:val="24"/>
          <w:szCs w:val="24"/>
          <w:lang w:val="uk-UA"/>
        </w:rPr>
        <w:t>логування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МГІС (дії користувачів). Виявлення та проведення заходів щодо попередження фактів несанкціонованого доступу до компонентів МГІС (сервери, </w:t>
      </w:r>
      <w:proofErr w:type="spellStart"/>
      <w:r w:rsidRPr="00B6597F">
        <w:rPr>
          <w:kern w:val="2"/>
          <w:sz w:val="24"/>
          <w:szCs w:val="24"/>
          <w:lang w:val="uk-UA"/>
        </w:rPr>
        <w:t>web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-портал, </w:t>
      </w:r>
      <w:proofErr w:type="spellStart"/>
      <w:r w:rsidRPr="00B6597F">
        <w:rPr>
          <w:kern w:val="2"/>
          <w:sz w:val="24"/>
          <w:szCs w:val="24"/>
          <w:lang w:val="uk-UA"/>
        </w:rPr>
        <w:t>web</w:t>
      </w:r>
      <w:proofErr w:type="spellEnd"/>
      <w:r w:rsidRPr="00B6597F">
        <w:rPr>
          <w:kern w:val="2"/>
          <w:sz w:val="24"/>
          <w:szCs w:val="24"/>
          <w:lang w:val="uk-UA"/>
        </w:rPr>
        <w:t>-додатки та інше), проведення аналізу записів вразі виявлення порушення працездатності або втрати даних.</w:t>
      </w:r>
    </w:p>
    <w:p w:rsidR="00612A50" w:rsidRPr="00B6597F" w:rsidRDefault="00612A50" w:rsidP="00612A50">
      <w:pPr>
        <w:ind w:firstLine="567"/>
        <w:jc w:val="both"/>
        <w:rPr>
          <w:kern w:val="2"/>
          <w:sz w:val="24"/>
          <w:szCs w:val="24"/>
          <w:lang w:val="uk-UA"/>
        </w:rPr>
      </w:pPr>
      <w:r w:rsidRPr="00B6597F">
        <w:rPr>
          <w:kern w:val="2"/>
          <w:sz w:val="24"/>
          <w:szCs w:val="24"/>
          <w:lang w:val="uk-UA"/>
        </w:rPr>
        <w:t>5. Проведення заходів щодо оптимізації задіяних ресурсів та участь в модернізації існуючого обладнання (встановлення нового обладнання, його налаштування та інше).</w:t>
      </w:r>
    </w:p>
    <w:p w:rsidR="00612A50" w:rsidRPr="00B6597F" w:rsidRDefault="00612A50" w:rsidP="00612A50">
      <w:pPr>
        <w:ind w:firstLine="567"/>
        <w:jc w:val="both"/>
        <w:rPr>
          <w:kern w:val="2"/>
          <w:sz w:val="24"/>
          <w:szCs w:val="24"/>
          <w:lang w:val="uk-UA"/>
        </w:rPr>
      </w:pPr>
      <w:r w:rsidRPr="00B6597F">
        <w:rPr>
          <w:kern w:val="2"/>
          <w:sz w:val="24"/>
          <w:szCs w:val="24"/>
          <w:lang w:val="uk-UA"/>
        </w:rPr>
        <w:t xml:space="preserve">6. Регулярне створення резервних копій серверів </w:t>
      </w:r>
      <w:proofErr w:type="spellStart"/>
      <w:r w:rsidRPr="00B6597F">
        <w:rPr>
          <w:kern w:val="2"/>
          <w:sz w:val="24"/>
          <w:szCs w:val="24"/>
          <w:lang w:val="uk-UA"/>
        </w:rPr>
        <w:t>ArcGIS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(раз на місяць або за вимогою) та серверних баз даних (раз на тиждень або за вимогою), їх збереження на окремих носіях.</w:t>
      </w:r>
    </w:p>
    <w:p w:rsidR="00612A50" w:rsidRPr="00B6597F" w:rsidRDefault="00612A50" w:rsidP="00612A50">
      <w:pPr>
        <w:ind w:firstLine="567"/>
        <w:jc w:val="both"/>
        <w:rPr>
          <w:kern w:val="2"/>
          <w:sz w:val="24"/>
          <w:szCs w:val="24"/>
          <w:lang w:val="uk-UA"/>
        </w:rPr>
      </w:pPr>
      <w:r w:rsidRPr="00B6597F">
        <w:rPr>
          <w:kern w:val="2"/>
          <w:sz w:val="24"/>
          <w:szCs w:val="24"/>
          <w:lang w:val="uk-UA"/>
        </w:rPr>
        <w:t xml:space="preserve">7. Проведення робіт щодо створення, редагування </w:t>
      </w:r>
      <w:proofErr w:type="spellStart"/>
      <w:r w:rsidRPr="00B6597F">
        <w:rPr>
          <w:kern w:val="2"/>
          <w:sz w:val="24"/>
          <w:szCs w:val="24"/>
          <w:lang w:val="uk-UA"/>
        </w:rPr>
        <w:t>геопорталу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та </w:t>
      </w:r>
      <w:proofErr w:type="spellStart"/>
      <w:r w:rsidRPr="00B6597F">
        <w:rPr>
          <w:kern w:val="2"/>
          <w:sz w:val="24"/>
          <w:szCs w:val="24"/>
          <w:lang w:val="uk-UA"/>
        </w:rPr>
        <w:t>web</w:t>
      </w:r>
      <w:proofErr w:type="spellEnd"/>
      <w:r w:rsidRPr="00B6597F">
        <w:rPr>
          <w:kern w:val="2"/>
          <w:sz w:val="24"/>
          <w:szCs w:val="24"/>
          <w:lang w:val="uk-UA"/>
        </w:rPr>
        <w:t>-додатків з відображення картографічних сервісів.</w:t>
      </w:r>
    </w:p>
    <w:p w:rsidR="00612A50" w:rsidRPr="00B6597F" w:rsidRDefault="00612A50" w:rsidP="00612A50">
      <w:pPr>
        <w:ind w:firstLine="567"/>
        <w:jc w:val="both"/>
        <w:rPr>
          <w:kern w:val="2"/>
          <w:sz w:val="24"/>
          <w:szCs w:val="24"/>
          <w:lang w:val="uk-UA"/>
        </w:rPr>
      </w:pPr>
      <w:r w:rsidRPr="00B6597F">
        <w:rPr>
          <w:kern w:val="2"/>
          <w:sz w:val="24"/>
          <w:szCs w:val="24"/>
          <w:lang w:val="uk-UA"/>
        </w:rPr>
        <w:t xml:space="preserve">8. Участь в створені картографічних сервісів, їх публікації та додаванні при розробці та редагуванні </w:t>
      </w:r>
      <w:proofErr w:type="spellStart"/>
      <w:r w:rsidRPr="00B6597F">
        <w:rPr>
          <w:kern w:val="2"/>
          <w:sz w:val="24"/>
          <w:szCs w:val="24"/>
          <w:lang w:val="uk-UA"/>
        </w:rPr>
        <w:t>web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-додатків </w:t>
      </w:r>
      <w:proofErr w:type="spellStart"/>
      <w:r w:rsidRPr="00B6597F">
        <w:rPr>
          <w:kern w:val="2"/>
          <w:sz w:val="24"/>
          <w:szCs w:val="24"/>
          <w:lang w:val="uk-UA"/>
        </w:rPr>
        <w:t>геопорталу</w:t>
      </w:r>
      <w:proofErr w:type="spellEnd"/>
      <w:r w:rsidRPr="00B6597F">
        <w:rPr>
          <w:kern w:val="2"/>
          <w:sz w:val="24"/>
          <w:szCs w:val="24"/>
          <w:lang w:val="uk-UA"/>
        </w:rPr>
        <w:t xml:space="preserve"> </w:t>
      </w:r>
      <w:proofErr w:type="spellStart"/>
      <w:r w:rsidRPr="00B6597F">
        <w:rPr>
          <w:kern w:val="2"/>
          <w:sz w:val="24"/>
          <w:szCs w:val="24"/>
          <w:lang w:val="uk-UA"/>
        </w:rPr>
        <w:t>ArcGIS</w:t>
      </w:r>
      <w:proofErr w:type="spellEnd"/>
      <w:r w:rsidRPr="00B6597F">
        <w:rPr>
          <w:kern w:val="2"/>
          <w:sz w:val="24"/>
          <w:szCs w:val="24"/>
          <w:lang w:val="uk-UA"/>
        </w:rPr>
        <w:t>.</w:t>
      </w:r>
    </w:p>
    <w:p w:rsidR="00612A50" w:rsidRPr="00B6597F" w:rsidRDefault="00612A50" w:rsidP="00612A50">
      <w:pPr>
        <w:ind w:firstLine="567"/>
        <w:jc w:val="both"/>
        <w:rPr>
          <w:kern w:val="2"/>
          <w:sz w:val="24"/>
          <w:szCs w:val="24"/>
          <w:lang w:val="uk-UA"/>
        </w:rPr>
      </w:pPr>
      <w:r w:rsidRPr="00B6597F">
        <w:rPr>
          <w:kern w:val="2"/>
          <w:sz w:val="24"/>
          <w:szCs w:val="24"/>
          <w:lang w:val="uk-UA"/>
        </w:rPr>
        <w:t xml:space="preserve">9. Створення інструкцій користувачів для роботи з програмним забезпеченням </w:t>
      </w:r>
      <w:proofErr w:type="spellStart"/>
      <w:r w:rsidRPr="00B6597F">
        <w:rPr>
          <w:kern w:val="2"/>
          <w:sz w:val="24"/>
          <w:szCs w:val="24"/>
          <w:lang w:val="uk-UA"/>
        </w:rPr>
        <w:t>ArcGIS</w:t>
      </w:r>
      <w:proofErr w:type="spellEnd"/>
      <w:r w:rsidRPr="00B6597F">
        <w:rPr>
          <w:kern w:val="2"/>
          <w:sz w:val="24"/>
          <w:szCs w:val="24"/>
          <w:lang w:val="uk-UA"/>
        </w:rPr>
        <w:t>.</w:t>
      </w:r>
    </w:p>
    <w:p w:rsidR="00612A50" w:rsidRDefault="00612A50" w:rsidP="00612A50">
      <w:pPr>
        <w:ind w:firstLine="709"/>
        <w:rPr>
          <w:sz w:val="24"/>
          <w:szCs w:val="24"/>
          <w:lang w:val="uk-UA"/>
        </w:rPr>
      </w:pPr>
    </w:p>
    <w:p w:rsidR="00612A50" w:rsidRPr="00662B57" w:rsidRDefault="00612A50" w:rsidP="00612A50">
      <w:pPr>
        <w:ind w:firstLine="709"/>
        <w:rPr>
          <w:b/>
          <w:sz w:val="24"/>
          <w:szCs w:val="24"/>
          <w:lang w:val="uk-UA"/>
        </w:rPr>
      </w:pPr>
      <w:r w:rsidRPr="00662B57">
        <w:rPr>
          <w:b/>
          <w:sz w:val="24"/>
          <w:szCs w:val="24"/>
          <w:lang w:val="uk-UA"/>
        </w:rPr>
        <w:t xml:space="preserve">Порядок прийому послуг </w:t>
      </w:r>
    </w:p>
    <w:p w:rsidR="00612A50" w:rsidRPr="00B6597F" w:rsidRDefault="00612A50" w:rsidP="00612A50">
      <w:pPr>
        <w:ind w:firstLine="709"/>
        <w:rPr>
          <w:sz w:val="24"/>
          <w:szCs w:val="24"/>
          <w:lang w:val="uk-UA"/>
        </w:rPr>
      </w:pPr>
    </w:p>
    <w:p w:rsidR="00612A50" w:rsidRPr="00662B57" w:rsidRDefault="00612A50" w:rsidP="00612A50">
      <w:pPr>
        <w:ind w:firstLine="709"/>
        <w:jc w:val="both"/>
        <w:rPr>
          <w:kern w:val="2"/>
          <w:sz w:val="24"/>
          <w:szCs w:val="24"/>
          <w:lang w:val="uk-UA"/>
        </w:rPr>
      </w:pPr>
      <w:r w:rsidRPr="00662B57">
        <w:rPr>
          <w:kern w:val="2"/>
          <w:sz w:val="24"/>
          <w:szCs w:val="24"/>
          <w:lang w:val="uk-UA"/>
        </w:rPr>
        <w:t>Послуги надаються в повному обсязі не залежно від кількості заявок та їх обсягів.</w:t>
      </w:r>
    </w:p>
    <w:p w:rsidR="00612A50" w:rsidRPr="00662B57" w:rsidRDefault="00612A50" w:rsidP="00612A50">
      <w:pPr>
        <w:ind w:firstLine="709"/>
        <w:jc w:val="both"/>
        <w:rPr>
          <w:kern w:val="2"/>
          <w:sz w:val="24"/>
          <w:szCs w:val="24"/>
          <w:lang w:val="uk-UA"/>
        </w:rPr>
      </w:pPr>
      <w:r w:rsidRPr="00662B57">
        <w:rPr>
          <w:kern w:val="2"/>
          <w:sz w:val="24"/>
          <w:szCs w:val="24"/>
          <w:lang w:val="uk-UA"/>
        </w:rPr>
        <w:t xml:space="preserve">Одиницею виміру є послуга з  </w:t>
      </w:r>
      <w:r w:rsidRPr="00662B57">
        <w:rPr>
          <w:sz w:val="24"/>
          <w:szCs w:val="24"/>
          <w:lang w:val="uk-UA"/>
        </w:rPr>
        <w:t>створення електронної мапи благоустрою міста Суми виконавчих органів Сумської міської ради</w:t>
      </w:r>
      <w:r w:rsidRPr="00662B57">
        <w:rPr>
          <w:kern w:val="2"/>
          <w:sz w:val="24"/>
          <w:szCs w:val="24"/>
          <w:lang w:val="uk-UA"/>
        </w:rPr>
        <w:t>.</w:t>
      </w:r>
    </w:p>
    <w:p w:rsidR="00612A50" w:rsidRPr="00662B57" w:rsidRDefault="00612A50" w:rsidP="00612A50">
      <w:pPr>
        <w:ind w:firstLine="709"/>
        <w:jc w:val="both"/>
        <w:rPr>
          <w:kern w:val="2"/>
          <w:sz w:val="24"/>
          <w:szCs w:val="24"/>
          <w:lang w:val="uk-UA"/>
        </w:rPr>
      </w:pPr>
      <w:r w:rsidRPr="00662B57">
        <w:rPr>
          <w:kern w:val="2"/>
          <w:sz w:val="24"/>
          <w:szCs w:val="24"/>
          <w:lang w:val="uk-UA"/>
        </w:rPr>
        <w:t xml:space="preserve">Оплата послуг здійснюється на умовах абонплати виходячи з вартості підтримки </w:t>
      </w:r>
      <w:proofErr w:type="spellStart"/>
      <w:r w:rsidRPr="00662B57">
        <w:rPr>
          <w:kern w:val="2"/>
          <w:sz w:val="24"/>
          <w:szCs w:val="24"/>
          <w:lang w:val="uk-UA"/>
        </w:rPr>
        <w:t>геоінформаційної</w:t>
      </w:r>
      <w:proofErr w:type="spellEnd"/>
      <w:r w:rsidRPr="00662B57">
        <w:rPr>
          <w:kern w:val="2"/>
          <w:sz w:val="24"/>
          <w:szCs w:val="24"/>
          <w:lang w:val="uk-UA"/>
        </w:rPr>
        <w:t xml:space="preserve"> системи на місяць.</w:t>
      </w:r>
    </w:p>
    <w:p w:rsidR="00612A50" w:rsidRPr="00662B57" w:rsidRDefault="00612A50" w:rsidP="00612A50">
      <w:pPr>
        <w:ind w:firstLine="709"/>
        <w:jc w:val="both"/>
        <w:rPr>
          <w:kern w:val="2"/>
          <w:sz w:val="24"/>
          <w:szCs w:val="24"/>
          <w:lang w:val="uk-UA"/>
        </w:rPr>
      </w:pPr>
      <w:r w:rsidRPr="00662B57">
        <w:rPr>
          <w:kern w:val="2"/>
          <w:sz w:val="24"/>
          <w:szCs w:val="24"/>
          <w:lang w:val="uk-UA"/>
        </w:rPr>
        <w:t>Додаткові активні робочі місця, що будуть створені чи включені протягом терміну обслуговування, приймаються до обслуговування, проте не тарифікуються та не призводять до збільшення вартості надання послуг.</w:t>
      </w:r>
    </w:p>
    <w:p w:rsidR="00612A50" w:rsidRPr="00662B57" w:rsidRDefault="00612A50" w:rsidP="00612A50">
      <w:pPr>
        <w:spacing w:after="60"/>
        <w:ind w:firstLine="709"/>
        <w:contextualSpacing/>
        <w:jc w:val="both"/>
        <w:rPr>
          <w:kern w:val="2"/>
          <w:sz w:val="24"/>
          <w:szCs w:val="24"/>
          <w:lang w:val="uk-UA"/>
        </w:rPr>
      </w:pPr>
      <w:r w:rsidRPr="00662B57">
        <w:rPr>
          <w:kern w:val="2"/>
          <w:sz w:val="24"/>
          <w:szCs w:val="24"/>
          <w:lang w:val="uk-UA"/>
        </w:rPr>
        <w:t xml:space="preserve">Робота </w:t>
      </w:r>
      <w:proofErr w:type="spellStart"/>
      <w:r w:rsidRPr="00662B57">
        <w:rPr>
          <w:kern w:val="2"/>
          <w:sz w:val="24"/>
          <w:szCs w:val="24"/>
          <w:lang w:val="uk-UA"/>
        </w:rPr>
        <w:t>геоінформаційної</w:t>
      </w:r>
      <w:proofErr w:type="spellEnd"/>
      <w:r w:rsidRPr="00662B57">
        <w:rPr>
          <w:kern w:val="2"/>
          <w:sz w:val="24"/>
          <w:szCs w:val="24"/>
          <w:lang w:val="uk-UA"/>
        </w:rPr>
        <w:t xml:space="preserve"> системи, її підтримка – мають бути документовані та описані Виконавцем як ІТ-послуга за прикладом опису інших ІТ-послуг, введених Замовником в промислову експлуатацію. Документація на ІТ-послугу має бути підтримувана Виконавцем в актуальному стані.</w:t>
      </w:r>
    </w:p>
    <w:p w:rsidR="00612A50" w:rsidRPr="00B6597F" w:rsidRDefault="00612A50" w:rsidP="00612A50">
      <w:pPr>
        <w:spacing w:after="60"/>
        <w:contextualSpacing/>
        <w:jc w:val="both"/>
        <w:rPr>
          <w:color w:val="FF0000"/>
          <w:kern w:val="2"/>
          <w:sz w:val="24"/>
          <w:szCs w:val="24"/>
          <w:lang w:val="uk-UA"/>
        </w:rPr>
      </w:pPr>
    </w:p>
    <w:p w:rsidR="00612A50" w:rsidRPr="00B6597F" w:rsidRDefault="00612A50" w:rsidP="00612A50">
      <w:pPr>
        <w:spacing w:after="60"/>
        <w:ind w:firstLine="709"/>
        <w:contextualSpacing/>
        <w:jc w:val="both"/>
        <w:rPr>
          <w:b/>
          <w:kern w:val="2"/>
          <w:sz w:val="24"/>
          <w:szCs w:val="24"/>
          <w:lang w:val="uk-UA"/>
        </w:rPr>
      </w:pPr>
      <w:r w:rsidRPr="00B6597F">
        <w:rPr>
          <w:b/>
          <w:kern w:val="2"/>
          <w:sz w:val="24"/>
          <w:szCs w:val="24"/>
          <w:lang w:val="uk-UA"/>
        </w:rPr>
        <w:t xml:space="preserve">Вимоги до Замовника </w:t>
      </w:r>
    </w:p>
    <w:p w:rsidR="00612A50" w:rsidRPr="00B6597F" w:rsidRDefault="00612A50" w:rsidP="00612A50">
      <w:pPr>
        <w:spacing w:after="60"/>
        <w:ind w:firstLine="709"/>
        <w:contextualSpacing/>
        <w:jc w:val="both"/>
        <w:rPr>
          <w:b/>
          <w:color w:val="FF0000"/>
          <w:kern w:val="2"/>
          <w:sz w:val="24"/>
          <w:szCs w:val="24"/>
          <w:lang w:val="uk-UA"/>
        </w:rPr>
      </w:pPr>
    </w:p>
    <w:p w:rsidR="00612A50" w:rsidRDefault="00612A50" w:rsidP="00612A50">
      <w:pPr>
        <w:ind w:firstLine="709"/>
        <w:rPr>
          <w:color w:val="000000"/>
          <w:sz w:val="24"/>
          <w:szCs w:val="24"/>
          <w:lang w:val="uk-UA"/>
        </w:rPr>
      </w:pPr>
      <w:r w:rsidRPr="00B6597F">
        <w:rPr>
          <w:sz w:val="24"/>
          <w:szCs w:val="24"/>
          <w:lang w:val="uk-UA"/>
        </w:rPr>
        <w:t xml:space="preserve">Замовник передає </w:t>
      </w:r>
      <w:proofErr w:type="spellStart"/>
      <w:r w:rsidRPr="00B6597F">
        <w:rPr>
          <w:sz w:val="24"/>
          <w:szCs w:val="24"/>
          <w:lang w:val="uk-UA"/>
        </w:rPr>
        <w:t>Виконацю</w:t>
      </w:r>
      <w:proofErr w:type="spellEnd"/>
      <w:r w:rsidRPr="00B6597F">
        <w:rPr>
          <w:sz w:val="24"/>
          <w:szCs w:val="24"/>
          <w:lang w:val="uk-UA"/>
        </w:rPr>
        <w:t xml:space="preserve"> всі необхідні дані для створення </w:t>
      </w:r>
      <w:r w:rsidRPr="00B6597F">
        <w:rPr>
          <w:color w:val="000000"/>
          <w:sz w:val="24"/>
          <w:szCs w:val="24"/>
          <w:lang w:val="uk-UA"/>
        </w:rPr>
        <w:t>електронної мапи благоустрою міста Суми виконавчих органів Сумської міської ради.</w:t>
      </w:r>
    </w:p>
    <w:p w:rsidR="00612A50" w:rsidRDefault="00612A50" w:rsidP="00612A50">
      <w:pPr>
        <w:ind w:firstLine="709"/>
        <w:rPr>
          <w:color w:val="000000"/>
          <w:sz w:val="24"/>
          <w:szCs w:val="24"/>
          <w:lang w:val="uk-UA"/>
        </w:rPr>
      </w:pPr>
    </w:p>
    <w:p w:rsidR="008D5D2D" w:rsidRPr="00BA635D" w:rsidRDefault="008D5D2D" w:rsidP="008D5D2D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8D5D2D" w:rsidRPr="00BA635D" w:rsidRDefault="008D5D2D" w:rsidP="008D5D2D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8D5D2D" w:rsidRPr="00BA635D" w:rsidRDefault="008D5D2D" w:rsidP="008D5D2D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D5D2D" w:rsidRPr="00BA635D" w:rsidRDefault="008D5D2D" w:rsidP="008D5D2D">
      <w:pPr>
        <w:ind w:firstLine="567"/>
        <w:jc w:val="both"/>
        <w:rPr>
          <w:sz w:val="24"/>
          <w:szCs w:val="24"/>
          <w:lang w:val="uk-UA" w:eastAsia="uk-UA"/>
        </w:rPr>
      </w:pPr>
    </w:p>
    <w:p w:rsidR="008D5D2D" w:rsidRDefault="008D5D2D" w:rsidP="008D5D2D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:rsidR="008D5D2D" w:rsidRDefault="008D5D2D" w:rsidP="008D5D2D">
      <w:pPr>
        <w:rPr>
          <w:sz w:val="24"/>
          <w:szCs w:val="24"/>
          <w:lang w:val="uk-UA"/>
        </w:rPr>
      </w:pPr>
    </w:p>
    <w:p w:rsidR="008D5D2D" w:rsidRPr="00DE5FA5" w:rsidRDefault="008D5D2D" w:rsidP="008D5D2D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начальника відділу інформаційних</w:t>
      </w:r>
    </w:p>
    <w:p w:rsidR="008D5D2D" w:rsidRPr="00D27DCC" w:rsidRDefault="008D5D2D" w:rsidP="008D5D2D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Pr="00252337">
        <w:rPr>
          <w:b/>
          <w:sz w:val="24"/>
          <w:szCs w:val="24"/>
          <w:lang w:val="uk-UA"/>
        </w:rPr>
        <w:t xml:space="preserve">                                                            І.</w:t>
      </w:r>
      <w:r>
        <w:rPr>
          <w:b/>
          <w:sz w:val="24"/>
          <w:szCs w:val="24"/>
          <w:lang w:val="uk-UA"/>
        </w:rPr>
        <w:t>А.</w:t>
      </w:r>
      <w:r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Річкаль</w:t>
      </w:r>
    </w:p>
    <w:p w:rsidR="008D5D2D" w:rsidRPr="00665339" w:rsidRDefault="008D5D2D" w:rsidP="008D5D2D">
      <w:pPr>
        <w:rPr>
          <w:lang w:val="uk-UA"/>
        </w:rPr>
      </w:pPr>
    </w:p>
    <w:p w:rsidR="004C7D39" w:rsidRPr="008D5D2D" w:rsidRDefault="00975465">
      <w:pPr>
        <w:rPr>
          <w:lang w:val="uk-UA"/>
        </w:rPr>
      </w:pPr>
    </w:p>
    <w:sectPr w:rsidR="004C7D39" w:rsidRPr="008D5D2D" w:rsidSect="0017516A"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D"/>
    <w:rsid w:val="00612A50"/>
    <w:rsid w:val="00807C35"/>
    <w:rsid w:val="008D5D2D"/>
    <w:rsid w:val="00973CCF"/>
    <w:rsid w:val="00975465"/>
    <w:rsid w:val="00E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40B1"/>
  <w15:chartTrackingRefBased/>
  <w15:docId w15:val="{6579EB5C-7424-43DF-8EB1-6B66B9D2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D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-vertical-middle">
    <w:name w:val="h-vertical-middle"/>
    <w:rsid w:val="008D5D2D"/>
  </w:style>
  <w:style w:type="character" w:customStyle="1" w:styleId="10">
    <w:name w:val="Заголовок 1 Знак"/>
    <w:basedOn w:val="a0"/>
    <w:link w:val="1"/>
    <w:uiPriority w:val="9"/>
    <w:rsid w:val="008D5D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2</cp:revision>
  <dcterms:created xsi:type="dcterms:W3CDTF">2021-10-29T10:18:00Z</dcterms:created>
  <dcterms:modified xsi:type="dcterms:W3CDTF">2021-10-29T10:18:00Z</dcterms:modified>
</cp:coreProperties>
</file>